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78CF1" w14:textId="283F6EE9" w:rsidR="00427CCD" w:rsidRPr="002E4E88" w:rsidRDefault="00613C5F" w:rsidP="00523582">
      <w:pPr>
        <w:spacing w:after="0"/>
        <w:jc w:val="both"/>
        <w:rPr>
          <w:rFonts w:ascii="Arial" w:hAnsi="Arial" w:cs="Arial"/>
          <w:sz w:val="24"/>
          <w:szCs w:val="24"/>
        </w:rPr>
      </w:pPr>
      <w:r>
        <w:rPr>
          <w:rFonts w:ascii="Arial" w:hAnsi="Arial" w:cs="Arial"/>
          <w:sz w:val="24"/>
          <w:szCs w:val="24"/>
        </w:rPr>
        <w:tab/>
      </w:r>
    </w:p>
    <w:p w14:paraId="620AD848" w14:textId="1B8CEDB6" w:rsidR="008F1F3C" w:rsidRDefault="008F1F3C" w:rsidP="00523582">
      <w:pPr>
        <w:spacing w:after="0"/>
        <w:jc w:val="both"/>
        <w:rPr>
          <w:rFonts w:cstheme="minorHAnsi"/>
          <w:b/>
          <w:bCs/>
          <w:spacing w:val="20"/>
          <w:sz w:val="48"/>
          <w:szCs w:val="48"/>
        </w:rPr>
      </w:pPr>
    </w:p>
    <w:p w14:paraId="49E2EE4F" w14:textId="3B809712" w:rsidR="0037618C" w:rsidRPr="00EB2048" w:rsidRDefault="00275BB2" w:rsidP="00523582">
      <w:pPr>
        <w:spacing w:after="0"/>
        <w:jc w:val="center"/>
        <w:rPr>
          <w:rFonts w:cstheme="minorHAnsi"/>
          <w:b/>
          <w:bCs/>
          <w:spacing w:val="20"/>
          <w:sz w:val="56"/>
          <w:szCs w:val="56"/>
        </w:rPr>
      </w:pPr>
      <w:r w:rsidRPr="00EB2048">
        <w:rPr>
          <w:rFonts w:ascii="Arial" w:hAnsi="Arial" w:cs="Arial"/>
          <w:noProof/>
          <w:sz w:val="28"/>
          <w:szCs w:val="28"/>
        </w:rPr>
        <mc:AlternateContent>
          <mc:Choice Requires="wps">
            <w:drawing>
              <wp:anchor distT="0" distB="0" distL="114300" distR="114300" simplePos="0" relativeHeight="251668480" behindDoc="1" locked="0" layoutInCell="1" allowOverlap="1" wp14:anchorId="58DC16CE" wp14:editId="37272AFD">
                <wp:simplePos x="0" y="0"/>
                <wp:positionH relativeFrom="page">
                  <wp:posOffset>914400</wp:posOffset>
                </wp:positionH>
                <wp:positionV relativeFrom="paragraph">
                  <wp:posOffset>9525</wp:posOffset>
                </wp:positionV>
                <wp:extent cx="5759450" cy="419100"/>
                <wp:effectExtent l="76200" t="57150" r="50800" b="95250"/>
                <wp:wrapNone/>
                <wp:docPr id="911419009" name="Prostokąt: zaokrąglone rogi 2"/>
                <wp:cNvGraphicFramePr/>
                <a:graphic xmlns:a="http://schemas.openxmlformats.org/drawingml/2006/main">
                  <a:graphicData uri="http://schemas.microsoft.com/office/word/2010/wordprocessingShape">
                    <wps:wsp>
                      <wps:cNvSpPr/>
                      <wps:spPr>
                        <a:xfrm>
                          <a:off x="0" y="0"/>
                          <a:ext cx="5759450" cy="419100"/>
                        </a:xfrm>
                        <a:prstGeom prst="roundRect">
                          <a:avLst/>
                        </a:prstGeom>
                        <a:solidFill>
                          <a:schemeClr val="bg1">
                            <a:lumMod val="95000"/>
                          </a:schemeClr>
                        </a:solidFill>
                        <a:ln w="38100">
                          <a:noFill/>
                        </a:ln>
                        <a:effectLst>
                          <a:outerShdw blurRad="50800" dist="38100" dir="5400000" algn="t" rotWithShape="0">
                            <a:prstClr val="black">
                              <a:alpha val="40000"/>
                            </a:prstClr>
                          </a:outerShdw>
                        </a:effectLst>
                        <a:scene3d>
                          <a:camera prst="perspectiveBelow"/>
                          <a:lightRig rig="brightRoom" dir="t">
                            <a:rot lat="0" lon="0" rev="600000"/>
                          </a:lightRig>
                        </a:scene3d>
                        <a:sp3d prstMaterial="metal">
                          <a:bevelT w="38100" h="57150" prst="angle"/>
                        </a:sp3d>
                      </wps:spPr>
                      <wps:style>
                        <a:lnRef idx="2">
                          <a:schemeClr val="dk1"/>
                        </a:lnRef>
                        <a:fillRef idx="1001">
                          <a:schemeClr val="lt2"/>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9653F6" id="Prostokąt: zaokrąglone rogi 2" o:spid="_x0000_s1026" style="position:absolute;margin-left:1in;margin-top:.75pt;width:453.5pt;height:33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" fillcolor="#f2f2f2 [3052]" stroked="f" strokeweight="3pt">
                <v:stroke joinstyle="miter"/>
                <v:shadow on="t" color="black" opacity="26214f" origin=",-.5" offset="0,3pt"/>
                <o:extrusion v:ext="view" viewpoint="0,-100pt" viewpointorigin="0" skewangle="45" type="perspective"/>
                <w10:wrap anchorx="page"/>
              </v:roundrect>
            </w:pict>
          </mc:Fallback>
        </mc:AlternateContent>
      </w:r>
      <w:r w:rsidR="007840CB">
        <w:rPr>
          <w:rFonts w:cstheme="minorHAnsi"/>
          <w:b/>
          <w:bCs/>
          <w:spacing w:val="20"/>
          <w:sz w:val="52"/>
          <w:szCs w:val="52"/>
        </w:rPr>
        <w:t>STWiOR</w:t>
      </w:r>
    </w:p>
    <w:p w14:paraId="7A35291E" w14:textId="77777777" w:rsidR="0024192E" w:rsidRDefault="0024192E" w:rsidP="00523582">
      <w:pPr>
        <w:spacing w:after="0"/>
        <w:jc w:val="both"/>
        <w:rPr>
          <w:rFonts w:ascii="Arial" w:hAnsi="Arial" w:cs="Arial"/>
          <w:b/>
          <w:bCs/>
          <w:spacing w:val="20"/>
          <w:sz w:val="48"/>
          <w:szCs w:val="48"/>
        </w:rPr>
      </w:pPr>
    </w:p>
    <w:tbl>
      <w:tblPr>
        <w:tblStyle w:val="Tabela-Siatk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7"/>
      </w:tblGrid>
      <w:tr w:rsidR="000345C3" w:rsidRPr="00172ED9" w14:paraId="431CA426" w14:textId="77777777" w:rsidTr="00EF6065">
        <w:trPr>
          <w:trHeight w:val="1192"/>
        </w:trPr>
        <w:tc>
          <w:tcPr>
            <w:tcW w:w="9067" w:type="dxa"/>
          </w:tcPr>
          <w:p w14:paraId="5CB466BE" w14:textId="77777777" w:rsidR="000345C3" w:rsidRPr="00421294" w:rsidRDefault="000345C3" w:rsidP="000345C3">
            <w:pPr>
              <w:autoSpaceDE w:val="0"/>
              <w:autoSpaceDN w:val="0"/>
              <w:adjustRightInd w:val="0"/>
              <w:jc w:val="center"/>
              <w:rPr>
                <w:rFonts w:ascii="Aptos Narrow" w:hAnsi="Aptos Narrow" w:cstheme="minorHAnsi"/>
                <w:b/>
                <w:bCs/>
                <w:i/>
                <w:iCs/>
                <w:color w:val="000000"/>
                <w:kern w:val="0"/>
                <w:sz w:val="24"/>
                <w:szCs w:val="24"/>
                <w:u w:val="single"/>
              </w:rPr>
            </w:pPr>
            <w:bookmarkStart w:id="0" w:name="_Hlk151481641"/>
            <w:r w:rsidRPr="00421294">
              <w:rPr>
                <w:rFonts w:cstheme="minorHAnsi"/>
                <w:b/>
                <w:bCs/>
                <w:i/>
                <w:iCs/>
                <w:color w:val="000000"/>
                <w:kern w:val="0"/>
                <w:sz w:val="32"/>
                <w:szCs w:val="32"/>
              </w:rPr>
              <w:t xml:space="preserve">BUDOWA </w:t>
            </w:r>
            <w:bookmarkEnd w:id="0"/>
            <w:r w:rsidRPr="00421294">
              <w:rPr>
                <w:rFonts w:cstheme="minorHAnsi"/>
                <w:b/>
                <w:bCs/>
                <w:i/>
                <w:iCs/>
                <w:color w:val="000000"/>
                <w:kern w:val="0"/>
                <w:sz w:val="32"/>
                <w:szCs w:val="32"/>
              </w:rPr>
              <w:t>INSTALACJI KANALIZACJI DESZCZOWEJ Z ODPROWADZENIEM WÓD OPADOWYCH I ROZTOPOWYCH, POCHODZĄCYCH Z BUDYNKU PAŁACU DO URZĄDZENIA WODNEGO (STAW)</w:t>
            </w:r>
          </w:p>
          <w:p w14:paraId="0FD66D14" w14:textId="77777777" w:rsidR="000345C3" w:rsidRDefault="000345C3" w:rsidP="000345C3">
            <w:pPr>
              <w:autoSpaceDE w:val="0"/>
              <w:autoSpaceDN w:val="0"/>
              <w:adjustRightInd w:val="0"/>
              <w:jc w:val="center"/>
              <w:rPr>
                <w:rFonts w:cstheme="minorHAnsi"/>
                <w:sz w:val="36"/>
                <w:szCs w:val="36"/>
              </w:rPr>
            </w:pPr>
          </w:p>
          <w:p w14:paraId="4E144082" w14:textId="7A035C40" w:rsidR="000345C3" w:rsidRPr="00172ED9" w:rsidRDefault="000345C3" w:rsidP="000345C3">
            <w:pPr>
              <w:autoSpaceDE w:val="0"/>
              <w:autoSpaceDN w:val="0"/>
              <w:adjustRightInd w:val="0"/>
              <w:jc w:val="both"/>
              <w:rPr>
                <w:rFonts w:cstheme="minorHAnsi"/>
                <w:sz w:val="36"/>
                <w:szCs w:val="36"/>
              </w:rPr>
            </w:pPr>
          </w:p>
        </w:tc>
      </w:tr>
      <w:tr w:rsidR="000345C3" w:rsidRPr="00246765" w14:paraId="2D8E4D5C" w14:textId="77777777" w:rsidTr="00EF6065">
        <w:tc>
          <w:tcPr>
            <w:tcW w:w="9067" w:type="dxa"/>
          </w:tcPr>
          <w:p w14:paraId="6126CE8F" w14:textId="57622F92" w:rsidR="000345C3" w:rsidRPr="007F31E9" w:rsidRDefault="000345C3" w:rsidP="000345C3">
            <w:pPr>
              <w:jc w:val="both"/>
              <w:rPr>
                <w:rFonts w:ascii="Arial" w:hAnsi="Arial" w:cs="Arial"/>
                <w:b/>
                <w:bCs/>
              </w:rPr>
            </w:pPr>
            <w:r w:rsidRPr="003F49A7">
              <w:rPr>
                <w:rFonts w:cstheme="minorHAnsi"/>
                <w:b/>
                <w:bCs/>
                <w:sz w:val="24"/>
                <w:szCs w:val="24"/>
                <w:u w:val="single"/>
              </w:rPr>
              <w:t xml:space="preserve">ADRES </w:t>
            </w:r>
            <w:r w:rsidRPr="000F0E11">
              <w:rPr>
                <w:rFonts w:cstheme="minorHAnsi"/>
                <w:b/>
                <w:bCs/>
                <w:sz w:val="24"/>
                <w:szCs w:val="24"/>
                <w:u w:val="single"/>
              </w:rPr>
              <w:t>INWESTYCJI</w:t>
            </w:r>
            <w:r w:rsidRPr="003F49A7">
              <w:rPr>
                <w:rFonts w:cstheme="minorHAnsi"/>
                <w:b/>
                <w:bCs/>
                <w:sz w:val="24"/>
                <w:szCs w:val="24"/>
                <w:u w:val="single"/>
              </w:rPr>
              <w:t>:</w:t>
            </w:r>
          </w:p>
        </w:tc>
      </w:tr>
      <w:tr w:rsidR="000345C3" w:rsidRPr="002E4E88" w14:paraId="3A4B2D89" w14:textId="77777777" w:rsidTr="00EF6065">
        <w:trPr>
          <w:trHeight w:val="899"/>
        </w:trPr>
        <w:tc>
          <w:tcPr>
            <w:tcW w:w="9067" w:type="dxa"/>
          </w:tcPr>
          <w:p w14:paraId="49DB6F45" w14:textId="77777777" w:rsidR="000345C3" w:rsidRPr="00943C32" w:rsidRDefault="000345C3" w:rsidP="000345C3">
            <w:pPr>
              <w:autoSpaceDE w:val="0"/>
              <w:autoSpaceDN w:val="0"/>
              <w:adjustRightInd w:val="0"/>
              <w:rPr>
                <w:rFonts w:ascii="Arial" w:hAnsi="Arial" w:cs="Arial"/>
                <w:color w:val="000000"/>
                <w:kern w:val="0"/>
                <w:sz w:val="20"/>
                <w:szCs w:val="20"/>
              </w:rPr>
            </w:pPr>
            <w:r w:rsidRPr="00943C32">
              <w:rPr>
                <w:rFonts w:ascii="Arial" w:hAnsi="Arial" w:cs="Arial"/>
                <w:color w:val="000000"/>
                <w:kern w:val="0"/>
                <w:sz w:val="20"/>
                <w:szCs w:val="20"/>
              </w:rPr>
              <w:t xml:space="preserve">województwo: </w:t>
            </w:r>
            <w:r>
              <w:rPr>
                <w:rFonts w:ascii="Arial" w:hAnsi="Arial" w:cs="Arial"/>
                <w:color w:val="000000"/>
                <w:kern w:val="0"/>
                <w:sz w:val="20"/>
                <w:szCs w:val="20"/>
              </w:rPr>
              <w:t>opolskie</w:t>
            </w:r>
            <w:r w:rsidRPr="00943C32">
              <w:rPr>
                <w:rFonts w:ascii="Arial" w:hAnsi="Arial" w:cs="Arial"/>
                <w:color w:val="000000"/>
                <w:kern w:val="0"/>
                <w:sz w:val="20"/>
                <w:szCs w:val="20"/>
              </w:rPr>
              <w:t xml:space="preserve"> </w:t>
            </w:r>
          </w:p>
          <w:p w14:paraId="02488782" w14:textId="77777777" w:rsidR="000345C3" w:rsidRDefault="000345C3" w:rsidP="000345C3">
            <w:pPr>
              <w:autoSpaceDE w:val="0"/>
              <w:autoSpaceDN w:val="0"/>
              <w:adjustRightInd w:val="0"/>
              <w:rPr>
                <w:rFonts w:ascii="Arial" w:hAnsi="Arial" w:cs="Arial"/>
                <w:color w:val="000000"/>
                <w:kern w:val="0"/>
                <w:sz w:val="20"/>
                <w:szCs w:val="20"/>
              </w:rPr>
            </w:pPr>
            <w:r w:rsidRPr="00943C32">
              <w:rPr>
                <w:rFonts w:ascii="Arial" w:hAnsi="Arial" w:cs="Arial"/>
                <w:color w:val="000000"/>
                <w:kern w:val="0"/>
                <w:sz w:val="20"/>
                <w:szCs w:val="20"/>
              </w:rPr>
              <w:t xml:space="preserve">powiat: </w:t>
            </w:r>
            <w:r>
              <w:rPr>
                <w:rFonts w:ascii="Arial" w:hAnsi="Arial" w:cs="Arial"/>
                <w:color w:val="000000"/>
                <w:kern w:val="0"/>
                <w:sz w:val="20"/>
                <w:szCs w:val="20"/>
              </w:rPr>
              <w:t>namysłowski</w:t>
            </w:r>
          </w:p>
          <w:p w14:paraId="338326BF" w14:textId="77777777" w:rsidR="000345C3" w:rsidRDefault="000345C3" w:rsidP="000345C3">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gmina: Namysłów</w:t>
            </w:r>
          </w:p>
          <w:p w14:paraId="497240C9" w14:textId="77777777" w:rsidR="000345C3" w:rsidRPr="00943C32" w:rsidRDefault="000345C3" w:rsidP="000345C3">
            <w:pPr>
              <w:autoSpaceDE w:val="0"/>
              <w:autoSpaceDN w:val="0"/>
              <w:adjustRightInd w:val="0"/>
              <w:rPr>
                <w:rFonts w:ascii="Arial" w:hAnsi="Arial" w:cs="Arial"/>
                <w:color w:val="000000"/>
                <w:kern w:val="0"/>
                <w:sz w:val="20"/>
                <w:szCs w:val="20"/>
              </w:rPr>
            </w:pPr>
            <w:r>
              <w:rPr>
                <w:rFonts w:ascii="Arial" w:hAnsi="Arial" w:cs="Arial"/>
                <w:color w:val="000000"/>
                <w:kern w:val="0"/>
                <w:sz w:val="20"/>
                <w:szCs w:val="20"/>
              </w:rPr>
              <w:t>Woskowice Małe, ul. Pałacowa 15</w:t>
            </w:r>
            <w:r w:rsidRPr="00943C32">
              <w:rPr>
                <w:rFonts w:ascii="Arial" w:hAnsi="Arial" w:cs="Arial"/>
                <w:color w:val="000000"/>
                <w:kern w:val="0"/>
                <w:sz w:val="20"/>
                <w:szCs w:val="20"/>
              </w:rPr>
              <w:tab/>
              <w:t xml:space="preserve">                                 </w:t>
            </w:r>
          </w:p>
          <w:p w14:paraId="3F2C2FDE" w14:textId="77777777" w:rsidR="000345C3" w:rsidRPr="00943C32" w:rsidRDefault="000345C3" w:rsidP="000345C3">
            <w:pPr>
              <w:autoSpaceDE w:val="0"/>
              <w:autoSpaceDN w:val="0"/>
              <w:adjustRightInd w:val="0"/>
              <w:rPr>
                <w:rFonts w:ascii="Arial" w:hAnsi="Arial" w:cs="Arial"/>
                <w:color w:val="000000"/>
                <w:kern w:val="0"/>
                <w:sz w:val="20"/>
                <w:szCs w:val="20"/>
              </w:rPr>
            </w:pPr>
            <w:r w:rsidRPr="00943C32">
              <w:rPr>
                <w:rFonts w:ascii="Arial" w:hAnsi="Arial" w:cs="Arial"/>
                <w:color w:val="000000"/>
                <w:kern w:val="0"/>
                <w:sz w:val="20"/>
                <w:szCs w:val="20"/>
              </w:rPr>
              <w:t xml:space="preserve">jednostka ewidencyjna: </w:t>
            </w:r>
            <w:r w:rsidRPr="00EE3E91">
              <w:rPr>
                <w:rFonts w:ascii="Arial" w:hAnsi="Arial" w:cs="Arial"/>
                <w:color w:val="000000"/>
                <w:kern w:val="0"/>
                <w:sz w:val="20"/>
                <w:szCs w:val="20"/>
              </w:rPr>
              <w:t>160602_5.0063</w:t>
            </w:r>
            <w:r>
              <w:rPr>
                <w:rFonts w:ascii="Arial" w:hAnsi="Arial" w:cs="Arial"/>
                <w:color w:val="000000"/>
                <w:kern w:val="0"/>
                <w:sz w:val="20"/>
                <w:szCs w:val="20"/>
              </w:rPr>
              <w:t xml:space="preserve"> Woskowice Małe</w:t>
            </w:r>
            <w:r w:rsidRPr="00943C32">
              <w:rPr>
                <w:rFonts w:ascii="Arial" w:hAnsi="Arial" w:cs="Arial"/>
                <w:color w:val="000000"/>
                <w:kern w:val="0"/>
                <w:sz w:val="20"/>
                <w:szCs w:val="20"/>
              </w:rPr>
              <w:tab/>
            </w:r>
            <w:r w:rsidRPr="00943C32">
              <w:rPr>
                <w:rFonts w:ascii="Arial" w:hAnsi="Arial" w:cs="Arial"/>
                <w:color w:val="000000"/>
                <w:kern w:val="0"/>
                <w:sz w:val="20"/>
                <w:szCs w:val="20"/>
              </w:rPr>
              <w:tab/>
            </w:r>
          </w:p>
          <w:p w14:paraId="1D35311E" w14:textId="77777777" w:rsidR="000345C3" w:rsidRDefault="000345C3" w:rsidP="000345C3">
            <w:pPr>
              <w:autoSpaceDE w:val="0"/>
              <w:autoSpaceDN w:val="0"/>
              <w:adjustRightInd w:val="0"/>
              <w:rPr>
                <w:rFonts w:ascii="Arial" w:hAnsi="Arial" w:cs="Arial"/>
                <w:color w:val="000000"/>
                <w:kern w:val="0"/>
                <w:sz w:val="20"/>
                <w:szCs w:val="20"/>
              </w:rPr>
            </w:pPr>
            <w:r w:rsidRPr="00943C32">
              <w:rPr>
                <w:rFonts w:ascii="Arial" w:hAnsi="Arial" w:cs="Arial"/>
                <w:color w:val="000000"/>
                <w:kern w:val="0"/>
                <w:sz w:val="20"/>
                <w:szCs w:val="20"/>
              </w:rPr>
              <w:t xml:space="preserve">obręb ewidencyjny: </w:t>
            </w:r>
            <w:r>
              <w:rPr>
                <w:rFonts w:ascii="Arial" w:hAnsi="Arial" w:cs="Arial"/>
                <w:color w:val="000000"/>
                <w:kern w:val="0"/>
                <w:sz w:val="20"/>
                <w:szCs w:val="20"/>
              </w:rPr>
              <w:t>0063 Woskowice Małe</w:t>
            </w:r>
            <w:r w:rsidRPr="00943C32">
              <w:rPr>
                <w:rFonts w:ascii="Arial" w:hAnsi="Arial" w:cs="Arial"/>
                <w:color w:val="000000"/>
                <w:kern w:val="0"/>
                <w:sz w:val="20"/>
                <w:szCs w:val="20"/>
              </w:rPr>
              <w:t xml:space="preserve"> </w:t>
            </w:r>
          </w:p>
          <w:p w14:paraId="1CA9FABB" w14:textId="77777777" w:rsidR="000345C3" w:rsidRPr="00943C32" w:rsidRDefault="000345C3" w:rsidP="000345C3">
            <w:pPr>
              <w:autoSpaceDE w:val="0"/>
              <w:autoSpaceDN w:val="0"/>
              <w:adjustRightInd w:val="0"/>
              <w:rPr>
                <w:rFonts w:ascii="Arial" w:hAnsi="Arial" w:cs="Arial"/>
                <w:color w:val="000000"/>
                <w:kern w:val="0"/>
                <w:sz w:val="20"/>
                <w:szCs w:val="20"/>
              </w:rPr>
            </w:pPr>
          </w:p>
          <w:p w14:paraId="40049F91" w14:textId="77777777" w:rsidR="000345C3" w:rsidRDefault="000345C3" w:rsidP="000345C3">
            <w:pPr>
              <w:spacing w:line="100" w:lineRule="atLeast"/>
            </w:pPr>
            <w:r w:rsidRPr="00943C32">
              <w:rPr>
                <w:rFonts w:ascii="Arial" w:hAnsi="Arial" w:cs="Arial"/>
                <w:sz w:val="20"/>
                <w:szCs w:val="20"/>
              </w:rPr>
              <w:t>ID dział</w:t>
            </w:r>
            <w:r>
              <w:rPr>
                <w:rFonts w:ascii="Arial" w:hAnsi="Arial" w:cs="Arial"/>
                <w:sz w:val="20"/>
                <w:szCs w:val="20"/>
              </w:rPr>
              <w:t>ek</w:t>
            </w:r>
            <w:r w:rsidRPr="00943C32">
              <w:rPr>
                <w:rFonts w:ascii="Arial" w:hAnsi="Arial" w:cs="Arial"/>
                <w:sz w:val="20"/>
                <w:szCs w:val="20"/>
              </w:rPr>
              <w:t>:</w:t>
            </w:r>
            <w:r>
              <w:t xml:space="preserve"> </w:t>
            </w:r>
          </w:p>
          <w:p w14:paraId="0C6A4A08" w14:textId="77777777" w:rsidR="000345C3" w:rsidRPr="00943C32" w:rsidRDefault="000345C3" w:rsidP="000345C3">
            <w:pPr>
              <w:spacing w:line="100" w:lineRule="atLeast"/>
              <w:rPr>
                <w:rFonts w:ascii="Arial" w:hAnsi="Arial" w:cs="Arial"/>
                <w:sz w:val="20"/>
                <w:szCs w:val="20"/>
              </w:rPr>
            </w:pPr>
            <w:r w:rsidRPr="00EE3E91">
              <w:rPr>
                <w:rFonts w:ascii="Arial" w:hAnsi="Arial" w:cs="Arial"/>
                <w:sz w:val="20"/>
                <w:szCs w:val="20"/>
              </w:rPr>
              <w:t>160602_5.0063.AR_2.26/45</w:t>
            </w:r>
          </w:p>
          <w:p w14:paraId="64A6CBE7" w14:textId="77777777" w:rsidR="000345C3" w:rsidRPr="00D83FD4" w:rsidRDefault="000345C3" w:rsidP="000345C3">
            <w:pPr>
              <w:spacing w:line="100" w:lineRule="atLeast"/>
              <w:rPr>
                <w:rFonts w:ascii="Arial" w:hAnsi="Arial" w:cs="Arial"/>
                <w:sz w:val="20"/>
                <w:szCs w:val="20"/>
              </w:rPr>
            </w:pPr>
            <w:r w:rsidRPr="00943C32">
              <w:rPr>
                <w:rFonts w:ascii="Arial" w:hAnsi="Arial" w:cs="Arial"/>
                <w:sz w:val="20"/>
                <w:szCs w:val="20"/>
              </w:rPr>
              <w:t>Kat. obiektu: XXVI</w:t>
            </w:r>
            <w:r>
              <w:rPr>
                <w:rFonts w:ascii="Arial" w:hAnsi="Arial" w:cs="Arial"/>
                <w:sz w:val="20"/>
                <w:szCs w:val="20"/>
              </w:rPr>
              <w:t>, XIII</w:t>
            </w:r>
          </w:p>
          <w:p w14:paraId="6DE94331" w14:textId="77777777" w:rsidR="000345C3" w:rsidRDefault="000345C3" w:rsidP="000345C3">
            <w:pPr>
              <w:autoSpaceDE w:val="0"/>
              <w:autoSpaceDN w:val="0"/>
              <w:adjustRightInd w:val="0"/>
              <w:rPr>
                <w:rFonts w:ascii="Arial" w:hAnsi="Arial" w:cs="Arial"/>
                <w:color w:val="000000"/>
                <w:kern w:val="0"/>
                <w:sz w:val="20"/>
                <w:szCs w:val="20"/>
              </w:rPr>
            </w:pPr>
            <w:r w:rsidRPr="00D83FD4">
              <w:rPr>
                <w:rFonts w:ascii="Arial" w:hAnsi="Arial" w:cs="Arial"/>
                <w:color w:val="000000"/>
                <w:kern w:val="0"/>
                <w:sz w:val="20"/>
                <w:szCs w:val="20"/>
              </w:rPr>
              <w:t xml:space="preserve"> </w:t>
            </w:r>
          </w:p>
          <w:p w14:paraId="473A9092" w14:textId="6CC7D8F7" w:rsidR="000345C3" w:rsidRPr="00D83FD4" w:rsidRDefault="000345C3" w:rsidP="000345C3">
            <w:pPr>
              <w:autoSpaceDE w:val="0"/>
              <w:autoSpaceDN w:val="0"/>
              <w:adjustRightInd w:val="0"/>
              <w:jc w:val="both"/>
              <w:rPr>
                <w:rFonts w:ascii="Arial" w:hAnsi="Arial" w:cs="Arial"/>
                <w:sz w:val="20"/>
                <w:szCs w:val="20"/>
              </w:rPr>
            </w:pPr>
          </w:p>
        </w:tc>
      </w:tr>
      <w:tr w:rsidR="000345C3" w:rsidRPr="007F31E9" w14:paraId="59DBF641" w14:textId="77777777" w:rsidTr="00EF6065">
        <w:tc>
          <w:tcPr>
            <w:tcW w:w="9067" w:type="dxa"/>
          </w:tcPr>
          <w:p w14:paraId="0CC5A6A6" w14:textId="75C46F0B" w:rsidR="000345C3" w:rsidRPr="007F31E9" w:rsidRDefault="000345C3" w:rsidP="000345C3">
            <w:pPr>
              <w:jc w:val="both"/>
              <w:rPr>
                <w:rFonts w:ascii="Arial" w:hAnsi="Arial" w:cs="Arial"/>
                <w:b/>
                <w:bCs/>
                <w:sz w:val="20"/>
                <w:szCs w:val="20"/>
              </w:rPr>
            </w:pPr>
            <w:r w:rsidRPr="003F49A7">
              <w:rPr>
                <w:rFonts w:cstheme="minorHAnsi"/>
                <w:b/>
                <w:bCs/>
                <w:sz w:val="24"/>
                <w:szCs w:val="24"/>
                <w:u w:val="single"/>
              </w:rPr>
              <w:t>INWESTOR</w:t>
            </w:r>
            <w:r w:rsidRPr="00DE3137">
              <w:rPr>
                <w:rFonts w:cstheme="minorHAnsi"/>
                <w:b/>
                <w:bCs/>
                <w:sz w:val="24"/>
                <w:szCs w:val="24"/>
              </w:rPr>
              <w:t>:</w:t>
            </w:r>
          </w:p>
        </w:tc>
      </w:tr>
      <w:tr w:rsidR="000345C3" w:rsidRPr="002E4E88" w14:paraId="286DE1C4" w14:textId="77777777" w:rsidTr="00EF6065">
        <w:trPr>
          <w:trHeight w:val="899"/>
        </w:trPr>
        <w:tc>
          <w:tcPr>
            <w:tcW w:w="9067" w:type="dxa"/>
          </w:tcPr>
          <w:p w14:paraId="0BE4DF0D" w14:textId="77777777" w:rsidR="000345C3" w:rsidRDefault="000345C3" w:rsidP="000345C3">
            <w:pPr>
              <w:tabs>
                <w:tab w:val="left" w:pos="3919"/>
              </w:tabs>
              <w:rPr>
                <w:rFonts w:ascii="Arial" w:hAnsi="Arial" w:cs="Arial"/>
                <w:color w:val="000000"/>
                <w:kern w:val="0"/>
                <w:sz w:val="20"/>
                <w:szCs w:val="20"/>
              </w:rPr>
            </w:pPr>
            <w:r>
              <w:rPr>
                <w:rFonts w:ascii="Arial" w:hAnsi="Arial" w:cs="Arial"/>
                <w:color w:val="000000"/>
                <w:kern w:val="0"/>
                <w:sz w:val="20"/>
                <w:szCs w:val="20"/>
              </w:rPr>
              <w:t>Ośrodek Leczenia Odwykowego w Woskowicach Małych</w:t>
            </w:r>
          </w:p>
          <w:p w14:paraId="664DB87B" w14:textId="77777777" w:rsidR="000345C3" w:rsidRDefault="000345C3" w:rsidP="000345C3">
            <w:pPr>
              <w:tabs>
                <w:tab w:val="left" w:pos="3919"/>
              </w:tabs>
              <w:rPr>
                <w:rFonts w:ascii="Arial" w:hAnsi="Arial" w:cs="Arial"/>
                <w:color w:val="000000"/>
                <w:kern w:val="0"/>
                <w:sz w:val="20"/>
                <w:szCs w:val="20"/>
              </w:rPr>
            </w:pPr>
            <w:r w:rsidRPr="007D6362">
              <w:rPr>
                <w:rFonts w:ascii="Arial" w:hAnsi="Arial" w:cs="Arial"/>
                <w:color w:val="000000"/>
                <w:kern w:val="0"/>
                <w:sz w:val="20"/>
                <w:szCs w:val="20"/>
              </w:rPr>
              <w:t xml:space="preserve">ul. </w:t>
            </w:r>
            <w:r>
              <w:rPr>
                <w:rFonts w:ascii="Arial" w:hAnsi="Arial" w:cs="Arial"/>
                <w:color w:val="000000"/>
                <w:kern w:val="0"/>
                <w:sz w:val="20"/>
                <w:szCs w:val="20"/>
              </w:rPr>
              <w:t>Pałacowa 15</w:t>
            </w:r>
          </w:p>
          <w:p w14:paraId="4EAB40D1" w14:textId="77777777" w:rsidR="000345C3" w:rsidRDefault="000345C3" w:rsidP="000345C3">
            <w:pPr>
              <w:tabs>
                <w:tab w:val="left" w:pos="3919"/>
              </w:tabs>
              <w:rPr>
                <w:rFonts w:ascii="Arial" w:hAnsi="Arial" w:cs="Arial"/>
                <w:sz w:val="20"/>
                <w:szCs w:val="20"/>
              </w:rPr>
            </w:pPr>
            <w:r>
              <w:rPr>
                <w:rFonts w:ascii="Arial" w:hAnsi="Arial" w:cs="Arial"/>
                <w:sz w:val="20"/>
                <w:szCs w:val="20"/>
              </w:rPr>
              <w:t>46-100 Namysłów</w:t>
            </w:r>
          </w:p>
          <w:p w14:paraId="1AE26E9D" w14:textId="77777777" w:rsidR="000345C3" w:rsidRDefault="000345C3" w:rsidP="000345C3">
            <w:pPr>
              <w:tabs>
                <w:tab w:val="left" w:pos="3919"/>
              </w:tabs>
              <w:rPr>
                <w:rFonts w:ascii="Arial" w:hAnsi="Arial" w:cs="Arial"/>
                <w:sz w:val="20"/>
                <w:szCs w:val="20"/>
              </w:rPr>
            </w:pPr>
          </w:p>
          <w:p w14:paraId="15FF7708" w14:textId="4ED71E30" w:rsidR="000345C3" w:rsidRPr="00D83FD4" w:rsidRDefault="000345C3" w:rsidP="000345C3">
            <w:pPr>
              <w:tabs>
                <w:tab w:val="left" w:pos="3919"/>
              </w:tabs>
              <w:jc w:val="both"/>
              <w:rPr>
                <w:rFonts w:ascii="Arial" w:hAnsi="Arial" w:cs="Arial"/>
                <w:sz w:val="20"/>
                <w:szCs w:val="20"/>
              </w:rPr>
            </w:pPr>
          </w:p>
        </w:tc>
      </w:tr>
      <w:tr w:rsidR="000345C3" w:rsidRPr="007F31E9" w14:paraId="63DC02AE" w14:textId="77777777" w:rsidTr="00EF6065">
        <w:tc>
          <w:tcPr>
            <w:tcW w:w="9067" w:type="dxa"/>
          </w:tcPr>
          <w:p w14:paraId="7453793A" w14:textId="118872B9" w:rsidR="000345C3" w:rsidRPr="007F31E9" w:rsidRDefault="000345C3" w:rsidP="000345C3">
            <w:pPr>
              <w:jc w:val="both"/>
              <w:rPr>
                <w:rFonts w:ascii="Arial" w:hAnsi="Arial" w:cs="Arial"/>
                <w:b/>
                <w:bCs/>
                <w:sz w:val="20"/>
                <w:szCs w:val="20"/>
              </w:rPr>
            </w:pPr>
            <w:r w:rsidRPr="003F49A7">
              <w:rPr>
                <w:rFonts w:cstheme="minorHAnsi"/>
                <w:b/>
                <w:bCs/>
                <w:sz w:val="24"/>
                <w:szCs w:val="24"/>
                <w:u w:val="single"/>
              </w:rPr>
              <w:t>JEDNOSTKA PROJEKTOWA:</w:t>
            </w:r>
          </w:p>
        </w:tc>
      </w:tr>
      <w:tr w:rsidR="000345C3" w:rsidRPr="002E4E88" w14:paraId="42E062D6" w14:textId="77777777" w:rsidTr="00EF6065">
        <w:trPr>
          <w:trHeight w:val="899"/>
        </w:trPr>
        <w:tc>
          <w:tcPr>
            <w:tcW w:w="9067" w:type="dxa"/>
          </w:tcPr>
          <w:p w14:paraId="3AA5DCD4" w14:textId="77777777" w:rsidR="000345C3" w:rsidRDefault="000345C3" w:rsidP="000345C3">
            <w:pPr>
              <w:tabs>
                <w:tab w:val="left" w:pos="3919"/>
              </w:tabs>
              <w:rPr>
                <w:rFonts w:ascii="Arial" w:hAnsi="Arial" w:cs="Arial"/>
                <w:color w:val="000000"/>
                <w:kern w:val="0"/>
                <w:sz w:val="20"/>
                <w:szCs w:val="20"/>
              </w:rPr>
            </w:pPr>
            <w:r w:rsidRPr="00D83FD4">
              <w:rPr>
                <w:rFonts w:ascii="Arial" w:hAnsi="Arial" w:cs="Arial"/>
                <w:color w:val="000000"/>
                <w:kern w:val="0"/>
                <w:sz w:val="20"/>
                <w:szCs w:val="20"/>
              </w:rPr>
              <w:t xml:space="preserve">Biuro Projektowe KTTINSTAL Jakub Stemplewski </w:t>
            </w:r>
          </w:p>
          <w:p w14:paraId="08157EA5" w14:textId="77777777" w:rsidR="000345C3" w:rsidRDefault="000345C3" w:rsidP="000345C3">
            <w:pPr>
              <w:tabs>
                <w:tab w:val="left" w:pos="3919"/>
              </w:tabs>
              <w:rPr>
                <w:rFonts w:ascii="Arial" w:hAnsi="Arial" w:cs="Arial"/>
                <w:color w:val="000000"/>
                <w:kern w:val="0"/>
                <w:sz w:val="20"/>
                <w:szCs w:val="20"/>
              </w:rPr>
            </w:pPr>
            <w:r w:rsidRPr="00D83FD4">
              <w:rPr>
                <w:rFonts w:ascii="Arial" w:hAnsi="Arial" w:cs="Arial"/>
                <w:color w:val="000000"/>
                <w:kern w:val="0"/>
                <w:sz w:val="20"/>
                <w:szCs w:val="20"/>
              </w:rPr>
              <w:t>ul. Piaskowa 18, 46-022 Luboszyce</w:t>
            </w:r>
          </w:p>
          <w:p w14:paraId="3BA83A50" w14:textId="77777777" w:rsidR="000345C3" w:rsidRDefault="000345C3" w:rsidP="000345C3">
            <w:pPr>
              <w:tabs>
                <w:tab w:val="left" w:pos="3919"/>
              </w:tabs>
              <w:rPr>
                <w:rFonts w:ascii="Arial" w:hAnsi="Arial" w:cs="Arial"/>
                <w:sz w:val="20"/>
                <w:szCs w:val="20"/>
              </w:rPr>
            </w:pPr>
            <w:r>
              <w:rPr>
                <w:rFonts w:ascii="Arial" w:hAnsi="Arial" w:cs="Arial"/>
                <w:sz w:val="20"/>
                <w:szCs w:val="20"/>
              </w:rPr>
              <w:t xml:space="preserve">tel. 536 450 216, e-mail: </w:t>
            </w:r>
            <w:r w:rsidRPr="00210012">
              <w:rPr>
                <w:rFonts w:ascii="Arial" w:hAnsi="Arial" w:cs="Arial"/>
                <w:sz w:val="20"/>
                <w:szCs w:val="20"/>
              </w:rPr>
              <w:t>kttinstal@o2.pl</w:t>
            </w:r>
          </w:p>
          <w:p w14:paraId="3FD1D5A5" w14:textId="77777777" w:rsidR="000345C3" w:rsidRDefault="000345C3" w:rsidP="000345C3">
            <w:pPr>
              <w:tabs>
                <w:tab w:val="left" w:pos="3919"/>
              </w:tabs>
              <w:rPr>
                <w:rFonts w:ascii="Arial" w:hAnsi="Arial" w:cs="Arial"/>
                <w:sz w:val="20"/>
                <w:szCs w:val="20"/>
              </w:rPr>
            </w:pPr>
          </w:p>
          <w:p w14:paraId="12E15CB6" w14:textId="79FBC082" w:rsidR="000345C3" w:rsidRPr="00D83FD4" w:rsidRDefault="000345C3" w:rsidP="000345C3">
            <w:pPr>
              <w:tabs>
                <w:tab w:val="left" w:pos="3919"/>
              </w:tabs>
              <w:jc w:val="both"/>
              <w:rPr>
                <w:rFonts w:ascii="Arial" w:hAnsi="Arial" w:cs="Arial"/>
                <w:sz w:val="20"/>
                <w:szCs w:val="20"/>
              </w:rPr>
            </w:pPr>
          </w:p>
        </w:tc>
      </w:tr>
      <w:tr w:rsidR="000345C3" w:rsidRPr="007F31E9" w14:paraId="68DF723D" w14:textId="77777777" w:rsidTr="00EF6065">
        <w:tc>
          <w:tcPr>
            <w:tcW w:w="9067" w:type="dxa"/>
          </w:tcPr>
          <w:p w14:paraId="23899540" w14:textId="0B1FB328" w:rsidR="000345C3" w:rsidRPr="007F31E9" w:rsidRDefault="000345C3" w:rsidP="000345C3">
            <w:pPr>
              <w:jc w:val="both"/>
              <w:rPr>
                <w:rFonts w:ascii="Arial" w:hAnsi="Arial" w:cs="Arial"/>
                <w:b/>
                <w:bCs/>
                <w:sz w:val="20"/>
                <w:szCs w:val="20"/>
              </w:rPr>
            </w:pPr>
            <w:r>
              <w:rPr>
                <w:rFonts w:cstheme="minorHAnsi"/>
                <w:b/>
                <w:bCs/>
                <w:sz w:val="24"/>
                <w:szCs w:val="24"/>
                <w:u w:val="single"/>
              </w:rPr>
              <w:t>OPRACOWAŁ:</w:t>
            </w:r>
          </w:p>
        </w:tc>
      </w:tr>
      <w:tr w:rsidR="000345C3" w:rsidRPr="002E4E88" w14:paraId="3AD76238" w14:textId="77777777" w:rsidTr="000B7F2B">
        <w:trPr>
          <w:trHeight w:val="219"/>
        </w:trPr>
        <w:tc>
          <w:tcPr>
            <w:tcW w:w="9067" w:type="dxa"/>
          </w:tcPr>
          <w:p w14:paraId="0E03BC01" w14:textId="77777777" w:rsidR="000345C3" w:rsidRPr="00D83FD4" w:rsidRDefault="000345C3" w:rsidP="000345C3">
            <w:pPr>
              <w:tabs>
                <w:tab w:val="left" w:pos="3919"/>
              </w:tabs>
              <w:rPr>
                <w:rFonts w:ascii="Arial" w:hAnsi="Arial" w:cs="Arial"/>
                <w:sz w:val="20"/>
                <w:szCs w:val="20"/>
              </w:rPr>
            </w:pPr>
            <w:r w:rsidRPr="00D83FD4">
              <w:rPr>
                <w:rFonts w:ascii="Arial" w:hAnsi="Arial" w:cs="Arial"/>
                <w:sz w:val="20"/>
                <w:szCs w:val="20"/>
              </w:rPr>
              <w:t>mgr inż. Jakub Stemplewski</w:t>
            </w:r>
          </w:p>
          <w:p w14:paraId="40502E88" w14:textId="77777777" w:rsidR="000345C3" w:rsidRDefault="000345C3" w:rsidP="000345C3">
            <w:pPr>
              <w:rPr>
                <w:rFonts w:ascii="Arial" w:hAnsi="Arial" w:cs="Arial"/>
                <w:sz w:val="20"/>
                <w:szCs w:val="20"/>
              </w:rPr>
            </w:pPr>
            <w:r w:rsidRPr="00D83FD4">
              <w:rPr>
                <w:rFonts w:ascii="Arial" w:hAnsi="Arial" w:cs="Arial"/>
                <w:sz w:val="20"/>
                <w:szCs w:val="20"/>
              </w:rPr>
              <w:t>upr. bud. nr OPL/2198/PWBS/22</w:t>
            </w:r>
          </w:p>
          <w:p w14:paraId="5F15EBC6" w14:textId="77777777" w:rsidR="000345C3" w:rsidRDefault="000345C3" w:rsidP="000345C3">
            <w:pPr>
              <w:tabs>
                <w:tab w:val="left" w:pos="3919"/>
              </w:tabs>
              <w:rPr>
                <w:rFonts w:ascii="Arial" w:hAnsi="Arial" w:cs="Arial"/>
                <w:sz w:val="20"/>
                <w:szCs w:val="20"/>
              </w:rPr>
            </w:pPr>
          </w:p>
          <w:p w14:paraId="08D6948B" w14:textId="215B3C81" w:rsidR="000345C3" w:rsidRPr="00D83FD4" w:rsidRDefault="000345C3" w:rsidP="000345C3">
            <w:pPr>
              <w:tabs>
                <w:tab w:val="left" w:pos="3919"/>
              </w:tabs>
              <w:jc w:val="both"/>
              <w:rPr>
                <w:rFonts w:ascii="Arial" w:hAnsi="Arial" w:cs="Arial"/>
                <w:sz w:val="20"/>
                <w:szCs w:val="20"/>
              </w:rPr>
            </w:pPr>
          </w:p>
        </w:tc>
      </w:tr>
      <w:tr w:rsidR="007F1637" w:rsidRPr="007F31E9" w14:paraId="20F5D045" w14:textId="77777777" w:rsidTr="00EF6065">
        <w:tc>
          <w:tcPr>
            <w:tcW w:w="9067" w:type="dxa"/>
          </w:tcPr>
          <w:p w14:paraId="78B70989" w14:textId="14F83D8E" w:rsidR="007F1637" w:rsidRPr="007F31E9" w:rsidRDefault="007F1637" w:rsidP="00523582">
            <w:pPr>
              <w:jc w:val="both"/>
              <w:rPr>
                <w:rFonts w:ascii="Arial" w:hAnsi="Arial" w:cs="Arial"/>
                <w:b/>
                <w:bCs/>
                <w:sz w:val="20"/>
                <w:szCs w:val="20"/>
              </w:rPr>
            </w:pPr>
          </w:p>
        </w:tc>
      </w:tr>
      <w:tr w:rsidR="00CF41AD" w:rsidRPr="007F31E9" w14:paraId="136D7609" w14:textId="77777777" w:rsidTr="00EF6065">
        <w:tc>
          <w:tcPr>
            <w:tcW w:w="9067" w:type="dxa"/>
          </w:tcPr>
          <w:p w14:paraId="0B3BE283" w14:textId="5F171E74" w:rsidR="00D72A50" w:rsidRPr="007F31E9" w:rsidRDefault="00D72A50" w:rsidP="00523582">
            <w:pPr>
              <w:tabs>
                <w:tab w:val="left" w:pos="3919"/>
              </w:tabs>
              <w:jc w:val="both"/>
              <w:rPr>
                <w:rFonts w:ascii="Arial" w:hAnsi="Arial" w:cs="Arial"/>
                <w:b/>
                <w:bCs/>
                <w:sz w:val="20"/>
                <w:szCs w:val="20"/>
              </w:rPr>
            </w:pPr>
          </w:p>
        </w:tc>
      </w:tr>
    </w:tbl>
    <w:p w14:paraId="4D6B26A3" w14:textId="2265651A" w:rsidR="00A87466" w:rsidRPr="005D3D5F" w:rsidRDefault="00A87466" w:rsidP="00523582">
      <w:pPr>
        <w:spacing w:line="360" w:lineRule="auto"/>
        <w:jc w:val="both"/>
        <w:rPr>
          <w:rFonts w:ascii="Arial" w:hAnsi="Arial" w:cs="Arial"/>
          <w:b/>
          <w:sz w:val="52"/>
          <w:szCs w:val="52"/>
        </w:rPr>
        <w:sectPr w:rsidR="00A87466" w:rsidRPr="005D3D5F" w:rsidSect="00734DC0">
          <w:headerReference w:type="default" r:id="rId8"/>
          <w:footerReference w:type="default" r:id="rId9"/>
          <w:headerReference w:type="first" r:id="rId10"/>
          <w:footerReference w:type="first" r:id="rId11"/>
          <w:pgSz w:w="11907" w:h="16840" w:code="9"/>
          <w:pgMar w:top="1985" w:right="1418" w:bottom="1418" w:left="1418" w:header="709" w:footer="709" w:gutter="0"/>
          <w:cols w:space="709"/>
          <w:noEndnote/>
          <w:titlePg/>
          <w:docGrid w:linePitch="299"/>
        </w:sectPr>
      </w:pPr>
    </w:p>
    <w:p w14:paraId="4BEBE905" w14:textId="77777777" w:rsidR="00B470E7" w:rsidRDefault="00B470E7" w:rsidP="00523582">
      <w:pPr>
        <w:spacing w:line="360" w:lineRule="auto"/>
        <w:jc w:val="both"/>
        <w:rPr>
          <w:rFonts w:ascii="Arial" w:hAnsi="Arial" w:cs="Arial"/>
          <w:sz w:val="20"/>
          <w:szCs w:val="20"/>
        </w:rPr>
      </w:pPr>
    </w:p>
    <w:p w14:paraId="773B341F" w14:textId="77777777" w:rsidR="00B470E7" w:rsidRDefault="00B470E7" w:rsidP="00523582">
      <w:pPr>
        <w:spacing w:line="360" w:lineRule="auto"/>
        <w:jc w:val="both"/>
        <w:rPr>
          <w:rFonts w:ascii="Arial" w:hAnsi="Arial" w:cs="Arial"/>
          <w:sz w:val="20"/>
          <w:szCs w:val="20"/>
        </w:rPr>
      </w:pPr>
    </w:p>
    <w:sdt>
      <w:sdtPr>
        <w:rPr>
          <w:rFonts w:asciiTheme="minorHAnsi" w:eastAsiaTheme="minorHAnsi" w:hAnsiTheme="minorHAnsi" w:cstheme="minorBidi"/>
          <w:color w:val="auto"/>
          <w:kern w:val="2"/>
          <w:sz w:val="22"/>
          <w:szCs w:val="22"/>
          <w:u w:val="none"/>
          <w:lang w:eastAsia="en-US"/>
          <w14:ligatures w14:val="standardContextual"/>
        </w:rPr>
        <w:id w:val="-1387254466"/>
        <w:docPartObj>
          <w:docPartGallery w:val="Table of Contents"/>
          <w:docPartUnique/>
        </w:docPartObj>
      </w:sdtPr>
      <w:sdtEndPr>
        <w:rPr>
          <w:b/>
          <w:bCs/>
        </w:rPr>
      </w:sdtEndPr>
      <w:sdtContent>
        <w:p w14:paraId="3F8CEF09" w14:textId="23475A83" w:rsidR="004A2E96" w:rsidRDefault="004A2E96" w:rsidP="00523582">
          <w:pPr>
            <w:pStyle w:val="Nagwekspisutreci"/>
            <w:spacing w:line="480" w:lineRule="auto"/>
            <w:jc w:val="center"/>
            <w:rPr>
              <w:rFonts w:asciiTheme="minorHAnsi" w:hAnsiTheme="minorHAnsi" w:cstheme="minorHAnsi"/>
              <w:b/>
              <w:bCs/>
              <w:color w:val="auto"/>
              <w:sz w:val="44"/>
              <w:szCs w:val="44"/>
              <w:u w:val="none"/>
            </w:rPr>
          </w:pPr>
          <w:r w:rsidRPr="00221C52">
            <w:rPr>
              <w:rFonts w:asciiTheme="minorHAnsi" w:hAnsiTheme="minorHAnsi" w:cstheme="minorHAnsi"/>
              <w:b/>
              <w:bCs/>
              <w:color w:val="auto"/>
              <w:sz w:val="44"/>
              <w:szCs w:val="44"/>
              <w:u w:val="none"/>
            </w:rPr>
            <w:t>SPIS ZAWARTOŚCI</w:t>
          </w:r>
        </w:p>
        <w:p w14:paraId="3CC3607D" w14:textId="77777777" w:rsidR="00075B82" w:rsidRPr="00075B82" w:rsidRDefault="00075B82" w:rsidP="00523582">
          <w:pPr>
            <w:jc w:val="both"/>
            <w:rPr>
              <w:lang w:eastAsia="pl-PL"/>
            </w:rPr>
          </w:pPr>
        </w:p>
        <w:p w14:paraId="78246C89" w14:textId="2B12EA3A" w:rsidR="0052702D" w:rsidRDefault="004A2E96">
          <w:pPr>
            <w:pStyle w:val="Spistreci1"/>
            <w:rPr>
              <w:rFonts w:asciiTheme="minorHAnsi" w:eastAsiaTheme="minorEastAsia" w:hAnsiTheme="minorHAnsi" w:cstheme="minorBidi"/>
              <w:sz w:val="22"/>
              <w:szCs w:val="22"/>
              <w:lang w:eastAsia="pl-PL"/>
            </w:rPr>
          </w:pPr>
          <w:r>
            <w:fldChar w:fldCharType="begin"/>
          </w:r>
          <w:r>
            <w:instrText xml:space="preserve"> TOC \o "1-3" \h \z \u </w:instrText>
          </w:r>
          <w:r>
            <w:fldChar w:fldCharType="separate"/>
          </w:r>
          <w:hyperlink w:anchor="_Toc182818234" w:history="1">
            <w:r w:rsidR="0052702D" w:rsidRPr="00A42DC7">
              <w:rPr>
                <w:rStyle w:val="Hipercze"/>
              </w:rPr>
              <w:t>ST.0. WYMAGANIA OGÓLNE</w:t>
            </w:r>
            <w:r w:rsidR="0052702D">
              <w:rPr>
                <w:webHidden/>
              </w:rPr>
              <w:tab/>
            </w:r>
            <w:r w:rsidR="0052702D">
              <w:rPr>
                <w:webHidden/>
              </w:rPr>
              <w:fldChar w:fldCharType="begin"/>
            </w:r>
            <w:r w:rsidR="0052702D">
              <w:rPr>
                <w:webHidden/>
              </w:rPr>
              <w:instrText xml:space="preserve"> PAGEREF _Toc182818234 \h </w:instrText>
            </w:r>
            <w:r w:rsidR="0052702D">
              <w:rPr>
                <w:webHidden/>
              </w:rPr>
            </w:r>
            <w:r w:rsidR="0052702D">
              <w:rPr>
                <w:webHidden/>
              </w:rPr>
              <w:fldChar w:fldCharType="separate"/>
            </w:r>
            <w:r w:rsidR="0008282C">
              <w:rPr>
                <w:webHidden/>
              </w:rPr>
              <w:t>3</w:t>
            </w:r>
            <w:r w:rsidR="0052702D">
              <w:rPr>
                <w:webHidden/>
              </w:rPr>
              <w:fldChar w:fldCharType="end"/>
            </w:r>
          </w:hyperlink>
        </w:p>
        <w:p w14:paraId="2864AD0C" w14:textId="6E9A1242" w:rsidR="0052702D" w:rsidRDefault="0052702D">
          <w:pPr>
            <w:pStyle w:val="Spistreci1"/>
            <w:rPr>
              <w:rFonts w:asciiTheme="minorHAnsi" w:eastAsiaTheme="minorEastAsia" w:hAnsiTheme="minorHAnsi" w:cstheme="minorBidi"/>
              <w:sz w:val="22"/>
              <w:szCs w:val="22"/>
              <w:lang w:eastAsia="pl-PL"/>
            </w:rPr>
          </w:pPr>
          <w:hyperlink w:anchor="_Toc182818235" w:history="1">
            <w:r w:rsidRPr="00A42DC7">
              <w:rPr>
                <w:rStyle w:val="Hipercze"/>
              </w:rPr>
              <w:t>ST.1. WYZNACZENIE TRASY I PUNKTÓW WYSOKOŚCIOWYCH</w:t>
            </w:r>
            <w:r>
              <w:rPr>
                <w:webHidden/>
              </w:rPr>
              <w:tab/>
            </w:r>
            <w:r>
              <w:rPr>
                <w:webHidden/>
              </w:rPr>
              <w:fldChar w:fldCharType="begin"/>
            </w:r>
            <w:r>
              <w:rPr>
                <w:webHidden/>
              </w:rPr>
              <w:instrText xml:space="preserve"> PAGEREF _Toc182818235 \h </w:instrText>
            </w:r>
            <w:r>
              <w:rPr>
                <w:webHidden/>
              </w:rPr>
            </w:r>
            <w:r>
              <w:rPr>
                <w:webHidden/>
              </w:rPr>
              <w:fldChar w:fldCharType="separate"/>
            </w:r>
            <w:r w:rsidR="0008282C">
              <w:rPr>
                <w:webHidden/>
              </w:rPr>
              <w:t>13</w:t>
            </w:r>
            <w:r>
              <w:rPr>
                <w:webHidden/>
              </w:rPr>
              <w:fldChar w:fldCharType="end"/>
            </w:r>
          </w:hyperlink>
        </w:p>
        <w:p w14:paraId="394F60C7" w14:textId="59820EDB" w:rsidR="0052702D" w:rsidRDefault="0052702D">
          <w:pPr>
            <w:pStyle w:val="Spistreci1"/>
            <w:rPr>
              <w:rFonts w:asciiTheme="minorHAnsi" w:eastAsiaTheme="minorEastAsia" w:hAnsiTheme="minorHAnsi" w:cstheme="minorBidi"/>
              <w:sz w:val="22"/>
              <w:szCs w:val="22"/>
              <w:lang w:eastAsia="pl-PL"/>
            </w:rPr>
          </w:pPr>
          <w:hyperlink w:anchor="_Toc182818236" w:history="1">
            <w:r w:rsidRPr="00A42DC7">
              <w:rPr>
                <w:rStyle w:val="Hipercze"/>
              </w:rPr>
              <w:t>ST.2. USUNIĘCIE HUMUSU (GLEBY) I DARNINY</w:t>
            </w:r>
            <w:r>
              <w:rPr>
                <w:webHidden/>
              </w:rPr>
              <w:tab/>
            </w:r>
            <w:r>
              <w:rPr>
                <w:webHidden/>
              </w:rPr>
              <w:fldChar w:fldCharType="begin"/>
            </w:r>
            <w:r>
              <w:rPr>
                <w:webHidden/>
              </w:rPr>
              <w:instrText xml:space="preserve"> PAGEREF _Toc182818236 \h </w:instrText>
            </w:r>
            <w:r>
              <w:rPr>
                <w:webHidden/>
              </w:rPr>
            </w:r>
            <w:r>
              <w:rPr>
                <w:webHidden/>
              </w:rPr>
              <w:fldChar w:fldCharType="separate"/>
            </w:r>
            <w:r w:rsidR="0008282C">
              <w:rPr>
                <w:webHidden/>
              </w:rPr>
              <w:t>15</w:t>
            </w:r>
            <w:r>
              <w:rPr>
                <w:webHidden/>
              </w:rPr>
              <w:fldChar w:fldCharType="end"/>
            </w:r>
          </w:hyperlink>
        </w:p>
        <w:p w14:paraId="35408DB5" w14:textId="03CF6675" w:rsidR="0052702D" w:rsidRDefault="0052702D">
          <w:pPr>
            <w:pStyle w:val="Spistreci1"/>
            <w:rPr>
              <w:rFonts w:asciiTheme="minorHAnsi" w:eastAsiaTheme="minorEastAsia" w:hAnsiTheme="minorHAnsi" w:cstheme="minorBidi"/>
              <w:sz w:val="22"/>
              <w:szCs w:val="22"/>
              <w:lang w:eastAsia="pl-PL"/>
            </w:rPr>
          </w:pPr>
          <w:hyperlink w:anchor="_Toc182818237" w:history="1">
            <w:r w:rsidRPr="00A42DC7">
              <w:rPr>
                <w:rStyle w:val="Hipercze"/>
              </w:rPr>
              <w:t>ST.3. ROZBIÓRKA ELEMENTÓW DRÓG I CHODNIKÓW</w:t>
            </w:r>
            <w:r>
              <w:rPr>
                <w:webHidden/>
              </w:rPr>
              <w:tab/>
            </w:r>
            <w:r>
              <w:rPr>
                <w:webHidden/>
              </w:rPr>
              <w:fldChar w:fldCharType="begin"/>
            </w:r>
            <w:r>
              <w:rPr>
                <w:webHidden/>
              </w:rPr>
              <w:instrText xml:space="preserve"> PAGEREF _Toc182818237 \h </w:instrText>
            </w:r>
            <w:r>
              <w:rPr>
                <w:webHidden/>
              </w:rPr>
            </w:r>
            <w:r>
              <w:rPr>
                <w:webHidden/>
              </w:rPr>
              <w:fldChar w:fldCharType="separate"/>
            </w:r>
            <w:r w:rsidR="0008282C">
              <w:rPr>
                <w:webHidden/>
              </w:rPr>
              <w:t>17</w:t>
            </w:r>
            <w:r>
              <w:rPr>
                <w:webHidden/>
              </w:rPr>
              <w:fldChar w:fldCharType="end"/>
            </w:r>
          </w:hyperlink>
        </w:p>
        <w:p w14:paraId="08892350" w14:textId="2870EFB8" w:rsidR="0052702D" w:rsidRDefault="0052702D">
          <w:pPr>
            <w:pStyle w:val="Spistreci1"/>
            <w:rPr>
              <w:rFonts w:asciiTheme="minorHAnsi" w:eastAsiaTheme="minorEastAsia" w:hAnsiTheme="minorHAnsi" w:cstheme="minorBidi"/>
              <w:sz w:val="22"/>
              <w:szCs w:val="22"/>
              <w:lang w:eastAsia="pl-PL"/>
            </w:rPr>
          </w:pPr>
          <w:hyperlink w:anchor="_Toc182818238" w:history="1">
            <w:r w:rsidRPr="00A42DC7">
              <w:rPr>
                <w:rStyle w:val="Hipercze"/>
              </w:rPr>
              <w:t>ST.4. FREZOWANIE NAWIERZCHNI ASFALTOWYCH NA ZIMNO</w:t>
            </w:r>
            <w:r>
              <w:rPr>
                <w:webHidden/>
              </w:rPr>
              <w:tab/>
            </w:r>
            <w:r>
              <w:rPr>
                <w:webHidden/>
              </w:rPr>
              <w:fldChar w:fldCharType="begin"/>
            </w:r>
            <w:r>
              <w:rPr>
                <w:webHidden/>
              </w:rPr>
              <w:instrText xml:space="preserve"> PAGEREF _Toc182818238 \h </w:instrText>
            </w:r>
            <w:r>
              <w:rPr>
                <w:webHidden/>
              </w:rPr>
            </w:r>
            <w:r>
              <w:rPr>
                <w:webHidden/>
              </w:rPr>
              <w:fldChar w:fldCharType="separate"/>
            </w:r>
            <w:r w:rsidR="0008282C">
              <w:rPr>
                <w:webHidden/>
              </w:rPr>
              <w:t>19</w:t>
            </w:r>
            <w:r>
              <w:rPr>
                <w:webHidden/>
              </w:rPr>
              <w:fldChar w:fldCharType="end"/>
            </w:r>
          </w:hyperlink>
        </w:p>
        <w:p w14:paraId="101C5D47" w14:textId="6867CBFD" w:rsidR="0052702D" w:rsidRDefault="0052702D">
          <w:pPr>
            <w:pStyle w:val="Spistreci1"/>
            <w:rPr>
              <w:rFonts w:asciiTheme="minorHAnsi" w:eastAsiaTheme="minorEastAsia" w:hAnsiTheme="minorHAnsi" w:cstheme="minorBidi"/>
              <w:sz w:val="22"/>
              <w:szCs w:val="22"/>
              <w:lang w:eastAsia="pl-PL"/>
            </w:rPr>
          </w:pPr>
          <w:hyperlink w:anchor="_Toc182818239" w:history="1">
            <w:r w:rsidRPr="00A42DC7">
              <w:rPr>
                <w:rStyle w:val="Hipercze"/>
              </w:rPr>
              <w:t>ST.5. WYKONYWANIE WYKOPÓW W GRUNTACH KATEGORII III-IV</w:t>
            </w:r>
            <w:r>
              <w:rPr>
                <w:webHidden/>
              </w:rPr>
              <w:tab/>
            </w:r>
            <w:r>
              <w:rPr>
                <w:webHidden/>
              </w:rPr>
              <w:fldChar w:fldCharType="begin"/>
            </w:r>
            <w:r>
              <w:rPr>
                <w:webHidden/>
              </w:rPr>
              <w:instrText xml:space="preserve"> PAGEREF _Toc182818239 \h </w:instrText>
            </w:r>
            <w:r>
              <w:rPr>
                <w:webHidden/>
              </w:rPr>
            </w:r>
            <w:r>
              <w:rPr>
                <w:webHidden/>
              </w:rPr>
              <w:fldChar w:fldCharType="separate"/>
            </w:r>
            <w:r w:rsidR="0008282C">
              <w:rPr>
                <w:webHidden/>
              </w:rPr>
              <w:t>21</w:t>
            </w:r>
            <w:r>
              <w:rPr>
                <w:webHidden/>
              </w:rPr>
              <w:fldChar w:fldCharType="end"/>
            </w:r>
          </w:hyperlink>
        </w:p>
        <w:p w14:paraId="2B331C86" w14:textId="18E92362" w:rsidR="0052702D" w:rsidRDefault="0052702D">
          <w:pPr>
            <w:pStyle w:val="Spistreci1"/>
            <w:rPr>
              <w:rFonts w:asciiTheme="minorHAnsi" w:eastAsiaTheme="minorEastAsia" w:hAnsiTheme="minorHAnsi" w:cstheme="minorBidi"/>
              <w:sz w:val="22"/>
              <w:szCs w:val="22"/>
              <w:lang w:eastAsia="pl-PL"/>
            </w:rPr>
          </w:pPr>
          <w:hyperlink w:anchor="_Toc182818240" w:history="1">
            <w:r w:rsidRPr="00A42DC7">
              <w:rPr>
                <w:rStyle w:val="Hipercze"/>
              </w:rPr>
              <w:t>ST.6. ODWODNIENIE WYKOPÓW NA CZAS BUDOWY</w:t>
            </w:r>
            <w:r>
              <w:rPr>
                <w:webHidden/>
              </w:rPr>
              <w:tab/>
            </w:r>
            <w:r>
              <w:rPr>
                <w:webHidden/>
              </w:rPr>
              <w:fldChar w:fldCharType="begin"/>
            </w:r>
            <w:r>
              <w:rPr>
                <w:webHidden/>
              </w:rPr>
              <w:instrText xml:space="preserve"> PAGEREF _Toc182818240 \h </w:instrText>
            </w:r>
            <w:r>
              <w:rPr>
                <w:webHidden/>
              </w:rPr>
            </w:r>
            <w:r>
              <w:rPr>
                <w:webHidden/>
              </w:rPr>
              <w:fldChar w:fldCharType="separate"/>
            </w:r>
            <w:r w:rsidR="0008282C">
              <w:rPr>
                <w:webHidden/>
              </w:rPr>
              <w:t>24</w:t>
            </w:r>
            <w:r>
              <w:rPr>
                <w:webHidden/>
              </w:rPr>
              <w:fldChar w:fldCharType="end"/>
            </w:r>
          </w:hyperlink>
        </w:p>
        <w:p w14:paraId="62DA0F34" w14:textId="53E81147" w:rsidR="0052702D" w:rsidRDefault="0052702D">
          <w:pPr>
            <w:pStyle w:val="Spistreci1"/>
            <w:rPr>
              <w:rFonts w:asciiTheme="minorHAnsi" w:eastAsiaTheme="minorEastAsia" w:hAnsiTheme="minorHAnsi" w:cstheme="minorBidi"/>
              <w:sz w:val="22"/>
              <w:szCs w:val="22"/>
              <w:lang w:eastAsia="pl-PL"/>
            </w:rPr>
          </w:pPr>
          <w:hyperlink w:anchor="_Toc182818241" w:history="1">
            <w:r w:rsidRPr="00A42DC7">
              <w:rPr>
                <w:rStyle w:val="Hipercze"/>
              </w:rPr>
              <w:t>ST.7. KANALIZACJA DESZCZOWA</w:t>
            </w:r>
            <w:r>
              <w:rPr>
                <w:webHidden/>
              </w:rPr>
              <w:tab/>
            </w:r>
            <w:r>
              <w:rPr>
                <w:webHidden/>
              </w:rPr>
              <w:fldChar w:fldCharType="begin"/>
            </w:r>
            <w:r>
              <w:rPr>
                <w:webHidden/>
              </w:rPr>
              <w:instrText xml:space="preserve"> PAGEREF _Toc182818241 \h </w:instrText>
            </w:r>
            <w:r>
              <w:rPr>
                <w:webHidden/>
              </w:rPr>
            </w:r>
            <w:r>
              <w:rPr>
                <w:webHidden/>
              </w:rPr>
              <w:fldChar w:fldCharType="separate"/>
            </w:r>
            <w:r w:rsidR="0008282C">
              <w:rPr>
                <w:webHidden/>
              </w:rPr>
              <w:t>29</w:t>
            </w:r>
            <w:r>
              <w:rPr>
                <w:webHidden/>
              </w:rPr>
              <w:fldChar w:fldCharType="end"/>
            </w:r>
          </w:hyperlink>
        </w:p>
        <w:p w14:paraId="62862584" w14:textId="527CABDA" w:rsidR="0052702D" w:rsidRDefault="0052702D">
          <w:pPr>
            <w:pStyle w:val="Spistreci1"/>
            <w:rPr>
              <w:rFonts w:asciiTheme="minorHAnsi" w:eastAsiaTheme="minorEastAsia" w:hAnsiTheme="minorHAnsi" w:cstheme="minorBidi"/>
              <w:sz w:val="22"/>
              <w:szCs w:val="22"/>
              <w:lang w:eastAsia="pl-PL"/>
            </w:rPr>
          </w:pPr>
          <w:hyperlink w:anchor="_Toc182818242" w:history="1">
            <w:r w:rsidRPr="00A42DC7">
              <w:rPr>
                <w:rStyle w:val="Hipercze"/>
              </w:rPr>
              <w:t>ST.8.  PRZECISKI I PRZEWIERTY</w:t>
            </w:r>
            <w:r>
              <w:rPr>
                <w:webHidden/>
              </w:rPr>
              <w:tab/>
            </w:r>
            <w:r>
              <w:rPr>
                <w:webHidden/>
              </w:rPr>
              <w:fldChar w:fldCharType="begin"/>
            </w:r>
            <w:r>
              <w:rPr>
                <w:webHidden/>
              </w:rPr>
              <w:instrText xml:space="preserve"> PAGEREF _Toc182818242 \h </w:instrText>
            </w:r>
            <w:r>
              <w:rPr>
                <w:webHidden/>
              </w:rPr>
            </w:r>
            <w:r>
              <w:rPr>
                <w:webHidden/>
              </w:rPr>
              <w:fldChar w:fldCharType="separate"/>
            </w:r>
            <w:r w:rsidR="0008282C">
              <w:rPr>
                <w:webHidden/>
              </w:rPr>
              <w:t>38</w:t>
            </w:r>
            <w:r>
              <w:rPr>
                <w:webHidden/>
              </w:rPr>
              <w:fldChar w:fldCharType="end"/>
            </w:r>
          </w:hyperlink>
        </w:p>
        <w:p w14:paraId="4F5A1ACF" w14:textId="21AA2598" w:rsidR="0052702D" w:rsidRDefault="0052702D">
          <w:pPr>
            <w:pStyle w:val="Spistreci1"/>
            <w:rPr>
              <w:rFonts w:asciiTheme="minorHAnsi" w:eastAsiaTheme="minorEastAsia" w:hAnsiTheme="minorHAnsi" w:cstheme="minorBidi"/>
              <w:sz w:val="22"/>
              <w:szCs w:val="22"/>
              <w:lang w:eastAsia="pl-PL"/>
            </w:rPr>
          </w:pPr>
          <w:hyperlink w:anchor="_Toc182818243" w:history="1">
            <w:r w:rsidRPr="00A42DC7">
              <w:rPr>
                <w:rStyle w:val="Hipercze"/>
              </w:rPr>
              <w:t>ST.9. PODBUDOWA Z KRUSZYWA ŁAMANEGO STABILIZOWANEGO MECHANICZNIE</w:t>
            </w:r>
            <w:r>
              <w:rPr>
                <w:webHidden/>
              </w:rPr>
              <w:tab/>
            </w:r>
            <w:r>
              <w:rPr>
                <w:webHidden/>
              </w:rPr>
              <w:fldChar w:fldCharType="begin"/>
            </w:r>
            <w:r>
              <w:rPr>
                <w:webHidden/>
              </w:rPr>
              <w:instrText xml:space="preserve"> PAGEREF _Toc182818243 \h </w:instrText>
            </w:r>
            <w:r>
              <w:rPr>
                <w:webHidden/>
              </w:rPr>
            </w:r>
            <w:r>
              <w:rPr>
                <w:webHidden/>
              </w:rPr>
              <w:fldChar w:fldCharType="separate"/>
            </w:r>
            <w:r w:rsidR="0008282C">
              <w:rPr>
                <w:webHidden/>
              </w:rPr>
              <w:t>43</w:t>
            </w:r>
            <w:r>
              <w:rPr>
                <w:webHidden/>
              </w:rPr>
              <w:fldChar w:fldCharType="end"/>
            </w:r>
          </w:hyperlink>
        </w:p>
        <w:p w14:paraId="4EC35994" w14:textId="676CDF84" w:rsidR="0052702D" w:rsidRDefault="0052702D">
          <w:pPr>
            <w:pStyle w:val="Spistreci1"/>
            <w:rPr>
              <w:rFonts w:asciiTheme="minorHAnsi" w:eastAsiaTheme="minorEastAsia" w:hAnsiTheme="minorHAnsi" w:cstheme="minorBidi"/>
              <w:sz w:val="22"/>
              <w:szCs w:val="22"/>
              <w:lang w:eastAsia="pl-PL"/>
            </w:rPr>
          </w:pPr>
          <w:hyperlink w:anchor="_Toc182818244" w:history="1">
            <w:r w:rsidRPr="00A42DC7">
              <w:rPr>
                <w:rStyle w:val="Hipercze"/>
              </w:rPr>
              <w:t>ST.10. KRAWĘŻNIKI BETONOWE</w:t>
            </w:r>
            <w:r>
              <w:rPr>
                <w:webHidden/>
              </w:rPr>
              <w:tab/>
            </w:r>
            <w:r>
              <w:rPr>
                <w:webHidden/>
              </w:rPr>
              <w:fldChar w:fldCharType="begin"/>
            </w:r>
            <w:r>
              <w:rPr>
                <w:webHidden/>
              </w:rPr>
              <w:instrText xml:space="preserve"> PAGEREF _Toc182818244 \h </w:instrText>
            </w:r>
            <w:r>
              <w:rPr>
                <w:webHidden/>
              </w:rPr>
            </w:r>
            <w:r>
              <w:rPr>
                <w:webHidden/>
              </w:rPr>
              <w:fldChar w:fldCharType="separate"/>
            </w:r>
            <w:r w:rsidR="0008282C">
              <w:rPr>
                <w:webHidden/>
              </w:rPr>
              <w:t>47</w:t>
            </w:r>
            <w:r>
              <w:rPr>
                <w:webHidden/>
              </w:rPr>
              <w:fldChar w:fldCharType="end"/>
            </w:r>
          </w:hyperlink>
        </w:p>
        <w:p w14:paraId="37506F90" w14:textId="47B8A700" w:rsidR="0052702D" w:rsidRDefault="0052702D">
          <w:pPr>
            <w:pStyle w:val="Spistreci1"/>
            <w:rPr>
              <w:rFonts w:asciiTheme="minorHAnsi" w:eastAsiaTheme="minorEastAsia" w:hAnsiTheme="minorHAnsi" w:cstheme="minorBidi"/>
              <w:sz w:val="22"/>
              <w:szCs w:val="22"/>
              <w:lang w:eastAsia="pl-PL"/>
            </w:rPr>
          </w:pPr>
          <w:hyperlink w:anchor="_Toc182818245" w:history="1">
            <w:r w:rsidRPr="00A42DC7">
              <w:rPr>
                <w:rStyle w:val="Hipercze"/>
              </w:rPr>
              <w:t>ST.11. CHODNIKI Z KOSTKI BETONOWEJ I KAMIENNEJ</w:t>
            </w:r>
            <w:r>
              <w:rPr>
                <w:webHidden/>
              </w:rPr>
              <w:tab/>
            </w:r>
            <w:r>
              <w:rPr>
                <w:webHidden/>
              </w:rPr>
              <w:fldChar w:fldCharType="begin"/>
            </w:r>
            <w:r>
              <w:rPr>
                <w:webHidden/>
              </w:rPr>
              <w:instrText xml:space="preserve"> PAGEREF _Toc182818245 \h </w:instrText>
            </w:r>
            <w:r>
              <w:rPr>
                <w:webHidden/>
              </w:rPr>
            </w:r>
            <w:r>
              <w:rPr>
                <w:webHidden/>
              </w:rPr>
              <w:fldChar w:fldCharType="separate"/>
            </w:r>
            <w:r w:rsidR="0008282C">
              <w:rPr>
                <w:webHidden/>
              </w:rPr>
              <w:t>51</w:t>
            </w:r>
            <w:r>
              <w:rPr>
                <w:webHidden/>
              </w:rPr>
              <w:fldChar w:fldCharType="end"/>
            </w:r>
          </w:hyperlink>
        </w:p>
        <w:p w14:paraId="23D4B743" w14:textId="11E9CE13" w:rsidR="0052702D" w:rsidRDefault="0052702D">
          <w:pPr>
            <w:pStyle w:val="Spistreci1"/>
            <w:rPr>
              <w:rFonts w:asciiTheme="minorHAnsi" w:eastAsiaTheme="minorEastAsia" w:hAnsiTheme="minorHAnsi" w:cstheme="minorBidi"/>
              <w:sz w:val="22"/>
              <w:szCs w:val="22"/>
              <w:lang w:eastAsia="pl-PL"/>
            </w:rPr>
          </w:pPr>
          <w:hyperlink w:anchor="_Toc182818246" w:history="1">
            <w:r w:rsidRPr="00A42DC7">
              <w:rPr>
                <w:rStyle w:val="Hipercze"/>
              </w:rPr>
              <w:t>ST.12. NAWIERZCHNIA BITUMICZNA</w:t>
            </w:r>
            <w:r>
              <w:rPr>
                <w:webHidden/>
              </w:rPr>
              <w:tab/>
            </w:r>
            <w:r>
              <w:rPr>
                <w:webHidden/>
              </w:rPr>
              <w:fldChar w:fldCharType="begin"/>
            </w:r>
            <w:r>
              <w:rPr>
                <w:webHidden/>
              </w:rPr>
              <w:instrText xml:space="preserve"> PAGEREF _Toc182818246 \h </w:instrText>
            </w:r>
            <w:r>
              <w:rPr>
                <w:webHidden/>
              </w:rPr>
            </w:r>
            <w:r>
              <w:rPr>
                <w:webHidden/>
              </w:rPr>
              <w:fldChar w:fldCharType="separate"/>
            </w:r>
            <w:r w:rsidR="0008282C">
              <w:rPr>
                <w:webHidden/>
              </w:rPr>
              <w:t>54</w:t>
            </w:r>
            <w:r>
              <w:rPr>
                <w:webHidden/>
              </w:rPr>
              <w:fldChar w:fldCharType="end"/>
            </w:r>
          </w:hyperlink>
        </w:p>
        <w:p w14:paraId="328757E9" w14:textId="21345241" w:rsidR="0052702D" w:rsidRDefault="0052702D">
          <w:pPr>
            <w:pStyle w:val="Spistreci1"/>
            <w:rPr>
              <w:rFonts w:asciiTheme="minorHAnsi" w:eastAsiaTheme="minorEastAsia" w:hAnsiTheme="minorHAnsi" w:cstheme="minorBidi"/>
              <w:sz w:val="22"/>
              <w:szCs w:val="22"/>
              <w:lang w:eastAsia="pl-PL"/>
            </w:rPr>
          </w:pPr>
          <w:hyperlink w:anchor="_Toc182818247" w:history="1">
            <w:r w:rsidRPr="00A42DC7">
              <w:rPr>
                <w:rStyle w:val="Hipercze"/>
              </w:rPr>
              <w:t>ST.13. HUMUSOWANIE I OBSIEW</w:t>
            </w:r>
            <w:r>
              <w:rPr>
                <w:webHidden/>
              </w:rPr>
              <w:tab/>
            </w:r>
            <w:r>
              <w:rPr>
                <w:webHidden/>
              </w:rPr>
              <w:fldChar w:fldCharType="begin"/>
            </w:r>
            <w:r>
              <w:rPr>
                <w:webHidden/>
              </w:rPr>
              <w:instrText xml:space="preserve"> PAGEREF _Toc182818247 \h </w:instrText>
            </w:r>
            <w:r>
              <w:rPr>
                <w:webHidden/>
              </w:rPr>
            </w:r>
            <w:r>
              <w:rPr>
                <w:webHidden/>
              </w:rPr>
              <w:fldChar w:fldCharType="separate"/>
            </w:r>
            <w:r w:rsidR="0008282C">
              <w:rPr>
                <w:webHidden/>
              </w:rPr>
              <w:t>62</w:t>
            </w:r>
            <w:r>
              <w:rPr>
                <w:webHidden/>
              </w:rPr>
              <w:fldChar w:fldCharType="end"/>
            </w:r>
          </w:hyperlink>
        </w:p>
        <w:p w14:paraId="1CBB0CEE" w14:textId="0D4465EE" w:rsidR="004A2E96" w:rsidRDefault="004A2E96" w:rsidP="00523582">
          <w:pPr>
            <w:spacing w:line="480" w:lineRule="auto"/>
            <w:jc w:val="both"/>
          </w:pPr>
          <w:r>
            <w:rPr>
              <w:b/>
              <w:bCs/>
            </w:rPr>
            <w:fldChar w:fldCharType="end"/>
          </w:r>
        </w:p>
      </w:sdtContent>
    </w:sdt>
    <w:p w14:paraId="2DEB3742" w14:textId="77777777" w:rsidR="00B470E7" w:rsidRDefault="00B470E7" w:rsidP="00523582">
      <w:pPr>
        <w:spacing w:line="360" w:lineRule="auto"/>
        <w:jc w:val="both"/>
        <w:rPr>
          <w:rFonts w:ascii="Arial" w:hAnsi="Arial" w:cs="Arial"/>
          <w:sz w:val="20"/>
          <w:szCs w:val="20"/>
        </w:rPr>
      </w:pPr>
    </w:p>
    <w:p w14:paraId="105BA063" w14:textId="77777777" w:rsidR="00B470E7" w:rsidRDefault="00B470E7" w:rsidP="00523582">
      <w:pPr>
        <w:spacing w:line="360" w:lineRule="auto"/>
        <w:jc w:val="both"/>
        <w:rPr>
          <w:rFonts w:ascii="Arial" w:hAnsi="Arial" w:cs="Arial"/>
          <w:sz w:val="20"/>
          <w:szCs w:val="20"/>
        </w:rPr>
      </w:pPr>
    </w:p>
    <w:p w14:paraId="674E882E" w14:textId="77777777" w:rsidR="00B470E7" w:rsidRDefault="00B470E7" w:rsidP="00523582">
      <w:pPr>
        <w:spacing w:line="360" w:lineRule="auto"/>
        <w:jc w:val="both"/>
        <w:rPr>
          <w:rFonts w:ascii="Arial" w:hAnsi="Arial" w:cs="Arial"/>
          <w:sz w:val="20"/>
          <w:szCs w:val="20"/>
        </w:rPr>
      </w:pPr>
    </w:p>
    <w:p w14:paraId="6EBDDEF4" w14:textId="77777777" w:rsidR="00B470E7" w:rsidRDefault="00B470E7" w:rsidP="00523582">
      <w:pPr>
        <w:spacing w:line="360" w:lineRule="auto"/>
        <w:jc w:val="both"/>
        <w:rPr>
          <w:rFonts w:ascii="Arial" w:hAnsi="Arial" w:cs="Arial"/>
          <w:sz w:val="20"/>
          <w:szCs w:val="20"/>
        </w:rPr>
      </w:pPr>
    </w:p>
    <w:p w14:paraId="15F2D766" w14:textId="77777777" w:rsidR="00B470E7" w:rsidRDefault="00B470E7" w:rsidP="00523582">
      <w:pPr>
        <w:spacing w:line="360" w:lineRule="auto"/>
        <w:jc w:val="both"/>
        <w:rPr>
          <w:rFonts w:ascii="Arial" w:hAnsi="Arial" w:cs="Arial"/>
          <w:sz w:val="20"/>
          <w:szCs w:val="20"/>
        </w:rPr>
      </w:pPr>
    </w:p>
    <w:p w14:paraId="785AC073" w14:textId="186BEADF" w:rsidR="00B470E7" w:rsidRPr="009254AA" w:rsidRDefault="00B470E7" w:rsidP="00523582">
      <w:pPr>
        <w:pStyle w:val="Nagwek1"/>
        <w:jc w:val="both"/>
      </w:pPr>
      <w:bookmarkStart w:id="1" w:name="_Toc182818234"/>
      <w:r w:rsidRPr="009254AA">
        <w:lastRenderedPageBreak/>
        <w:t xml:space="preserve">ST.0. </w:t>
      </w:r>
      <w:r w:rsidR="001E1E65" w:rsidRPr="009254AA">
        <w:t>WYMAGANIA OGÓLNE</w:t>
      </w:r>
      <w:bookmarkEnd w:id="1"/>
    </w:p>
    <w:p w14:paraId="0917061C" w14:textId="77777777" w:rsidR="004A2E96" w:rsidRPr="004A2E96" w:rsidRDefault="004A2E96" w:rsidP="00523582">
      <w:pPr>
        <w:jc w:val="both"/>
        <w:rPr>
          <w:lang w:eastAsia="pl-PL"/>
        </w:rPr>
      </w:pPr>
    </w:p>
    <w:p w14:paraId="4C95EB92" w14:textId="77777777" w:rsidR="00B470E7" w:rsidRPr="006B54DA" w:rsidRDefault="00B470E7" w:rsidP="00C20056">
      <w:pPr>
        <w:pStyle w:val="STWiOR"/>
        <w:rPr>
          <w:b/>
          <w:bCs w:val="0"/>
          <w:sz w:val="20"/>
          <w:szCs w:val="22"/>
        </w:rPr>
      </w:pPr>
      <w:r w:rsidRPr="006B54DA">
        <w:rPr>
          <w:b/>
          <w:bCs w:val="0"/>
          <w:sz w:val="20"/>
          <w:szCs w:val="22"/>
        </w:rPr>
        <w:t>1. WSTĘP</w:t>
      </w:r>
    </w:p>
    <w:p w14:paraId="2E7B1A2E" w14:textId="77777777" w:rsidR="00B470E7" w:rsidRPr="00ED6F6F" w:rsidRDefault="00B470E7" w:rsidP="00C20056">
      <w:pPr>
        <w:pStyle w:val="STWiOR"/>
        <w:rPr>
          <w:b/>
          <w:bCs w:val="0"/>
          <w:szCs w:val="18"/>
        </w:rPr>
      </w:pPr>
      <w:r w:rsidRPr="00ED6F6F">
        <w:rPr>
          <w:b/>
          <w:bCs w:val="0"/>
          <w:szCs w:val="18"/>
        </w:rPr>
        <w:t>1.1. Przedmiot Specyfikacji Technicznej</w:t>
      </w:r>
    </w:p>
    <w:p w14:paraId="43A81DE5" w14:textId="08E2A960" w:rsidR="00B470E7" w:rsidRPr="00777840" w:rsidRDefault="00B470E7" w:rsidP="00C20056">
      <w:pPr>
        <w:pStyle w:val="STWiOR"/>
        <w:rPr>
          <w:b/>
          <w:bCs w:val="0"/>
        </w:rPr>
      </w:pPr>
      <w:r w:rsidRPr="00EC198F">
        <w:t>Niniejsza specyfikacja techniczna odnosi się do wspólnych wymagań technicznych dotyczących wykonania i odbioru poszczególnych robót</w:t>
      </w:r>
      <w:r>
        <w:t>,</w:t>
      </w:r>
      <w:r w:rsidRPr="00EC198F">
        <w:t xml:space="preserve"> które zostaną wykonane w ramach kontraktu:</w:t>
      </w:r>
      <w:r>
        <w:t xml:space="preserve">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p>
    <w:p w14:paraId="238FA319" w14:textId="77777777" w:rsidR="00B470E7" w:rsidRDefault="00B470E7" w:rsidP="00C20056">
      <w:pPr>
        <w:pStyle w:val="STWiOR"/>
        <w:rPr>
          <w:szCs w:val="18"/>
        </w:rPr>
      </w:pPr>
    </w:p>
    <w:p w14:paraId="5870C5CE" w14:textId="77777777" w:rsidR="00B470E7" w:rsidRPr="00ED6F6F" w:rsidRDefault="00B470E7" w:rsidP="00C20056">
      <w:pPr>
        <w:pStyle w:val="STWiOR"/>
        <w:rPr>
          <w:b/>
          <w:bCs w:val="0"/>
          <w:szCs w:val="18"/>
        </w:rPr>
      </w:pPr>
      <w:r w:rsidRPr="00ED6F6F">
        <w:rPr>
          <w:b/>
          <w:bCs w:val="0"/>
          <w:szCs w:val="18"/>
        </w:rPr>
        <w:t>1.2. Zakres stosowania ST</w:t>
      </w:r>
    </w:p>
    <w:p w14:paraId="796153DD" w14:textId="77777777" w:rsidR="00B470E7" w:rsidRPr="00EC198F" w:rsidRDefault="00B470E7" w:rsidP="00C20056">
      <w:pPr>
        <w:pStyle w:val="STWiOR"/>
        <w:rPr>
          <w:szCs w:val="18"/>
        </w:rPr>
      </w:pPr>
      <w:r w:rsidRPr="00EC198F">
        <w:rPr>
          <w:szCs w:val="18"/>
        </w:rPr>
        <w:t>Jako część dokumentów przetargowych i kontraktowych. Specyfikacje techniczne należy odczytywać i rozumieć w zlecaniu i wykonaniu robót dla zadania jak wyżej.</w:t>
      </w:r>
    </w:p>
    <w:p w14:paraId="25DB31EF" w14:textId="77777777" w:rsidR="00B470E7" w:rsidRPr="00EC198F" w:rsidRDefault="00B470E7" w:rsidP="00C20056">
      <w:pPr>
        <w:pStyle w:val="STWiOR"/>
        <w:rPr>
          <w:szCs w:val="18"/>
        </w:rPr>
      </w:pPr>
    </w:p>
    <w:p w14:paraId="65175FFC" w14:textId="77777777" w:rsidR="00B470E7" w:rsidRPr="00ED6F6F" w:rsidRDefault="00B470E7" w:rsidP="00C20056">
      <w:pPr>
        <w:pStyle w:val="STWiOR"/>
        <w:rPr>
          <w:b/>
          <w:bCs w:val="0"/>
          <w:szCs w:val="18"/>
        </w:rPr>
      </w:pPr>
      <w:r w:rsidRPr="00ED6F6F">
        <w:rPr>
          <w:b/>
          <w:bCs w:val="0"/>
          <w:szCs w:val="18"/>
        </w:rPr>
        <w:t>1.3. Zakres robót objętych ST</w:t>
      </w:r>
    </w:p>
    <w:p w14:paraId="4CCA2F4C" w14:textId="77777777" w:rsidR="00B470E7" w:rsidRPr="00EC198F" w:rsidRDefault="00B470E7" w:rsidP="00C20056">
      <w:pPr>
        <w:pStyle w:val="STWiOR"/>
        <w:rPr>
          <w:szCs w:val="18"/>
        </w:rPr>
      </w:pPr>
      <w:r w:rsidRPr="00EC198F">
        <w:rPr>
          <w:szCs w:val="18"/>
        </w:rPr>
        <w:t>Wymagania ogólne należy rozumieć i stosować w powiązaniu ze szczegółowymi specyfikacjami technicznymi dla danych robót. Normy , instrukcje i przepisy wymienione w specyfikacjach będą stosowane przez Wykonawcę w języku polskim.</w:t>
      </w:r>
    </w:p>
    <w:p w14:paraId="03854DE8" w14:textId="77777777" w:rsidR="00B470E7" w:rsidRPr="00ED6F6F" w:rsidRDefault="00B470E7" w:rsidP="00C20056">
      <w:pPr>
        <w:pStyle w:val="STWiOR"/>
        <w:rPr>
          <w:szCs w:val="18"/>
        </w:rPr>
      </w:pPr>
    </w:p>
    <w:p w14:paraId="2C0A61D9" w14:textId="77777777" w:rsidR="00B470E7" w:rsidRPr="00ED6F6F" w:rsidRDefault="00B470E7" w:rsidP="00C20056">
      <w:pPr>
        <w:pStyle w:val="STWiOR"/>
        <w:rPr>
          <w:b/>
          <w:bCs w:val="0"/>
          <w:szCs w:val="18"/>
        </w:rPr>
      </w:pPr>
      <w:r w:rsidRPr="00ED6F6F">
        <w:rPr>
          <w:b/>
          <w:bCs w:val="0"/>
          <w:szCs w:val="18"/>
        </w:rPr>
        <w:t>1.4. Określenia podstawowe</w:t>
      </w:r>
    </w:p>
    <w:p w14:paraId="25588DE3" w14:textId="77777777" w:rsidR="00B470E7" w:rsidRPr="00EC198F" w:rsidRDefault="00B470E7" w:rsidP="00C20056">
      <w:pPr>
        <w:pStyle w:val="STWiOR"/>
        <w:rPr>
          <w:szCs w:val="18"/>
        </w:rPr>
      </w:pPr>
      <w:r w:rsidRPr="00EC198F">
        <w:rPr>
          <w:szCs w:val="18"/>
        </w:rPr>
        <w:t>Użyte w specyfikacjach wymienione poniżej określenia należy rozumieć w każdym przypadku następująco:</w:t>
      </w:r>
    </w:p>
    <w:p w14:paraId="5147FEF4" w14:textId="77777777" w:rsidR="00B470E7" w:rsidRPr="00EC198F" w:rsidRDefault="00B470E7" w:rsidP="00C20056">
      <w:pPr>
        <w:pStyle w:val="STWiOR"/>
        <w:rPr>
          <w:szCs w:val="18"/>
        </w:rPr>
      </w:pPr>
    </w:p>
    <w:p w14:paraId="5AF83709" w14:textId="77777777" w:rsidR="00814A97" w:rsidRDefault="00B470E7">
      <w:pPr>
        <w:pStyle w:val="STWiOR"/>
        <w:numPr>
          <w:ilvl w:val="0"/>
          <w:numId w:val="3"/>
        </w:numPr>
        <w:rPr>
          <w:szCs w:val="18"/>
        </w:rPr>
      </w:pPr>
      <w:r w:rsidRPr="00814A97">
        <w:rPr>
          <w:b/>
          <w:bCs w:val="0"/>
          <w:szCs w:val="18"/>
        </w:rPr>
        <w:t>Chodnik</w:t>
      </w:r>
      <w:r w:rsidRPr="00814A97">
        <w:rPr>
          <w:szCs w:val="18"/>
        </w:rPr>
        <w:t xml:space="preserve"> - wyznaczony pas terenu przy jezdni lub odsunięty od jezdni, przeznaczony do ruchu pieszych i odpowiednio utwardzony.</w:t>
      </w:r>
    </w:p>
    <w:p w14:paraId="1FCB9324" w14:textId="77777777" w:rsidR="00814A97" w:rsidRDefault="00B470E7">
      <w:pPr>
        <w:pStyle w:val="STWiOR"/>
        <w:numPr>
          <w:ilvl w:val="0"/>
          <w:numId w:val="3"/>
        </w:numPr>
        <w:rPr>
          <w:szCs w:val="18"/>
        </w:rPr>
      </w:pPr>
      <w:r w:rsidRPr="00814A97">
        <w:rPr>
          <w:b/>
          <w:bCs w:val="0"/>
          <w:szCs w:val="18"/>
        </w:rPr>
        <w:t>Droga</w:t>
      </w:r>
      <w:r w:rsidRPr="00814A97">
        <w:rPr>
          <w:szCs w:val="18"/>
        </w:rPr>
        <w:t xml:space="preserve"> - wydzielony prawnie pas terenu przeznaczony do ruchu lub pos</w:t>
      </w:r>
      <w:r w:rsidRPr="00814A97">
        <w:rPr>
          <w:szCs w:val="18"/>
        </w:rPr>
        <w:softHyphen/>
        <w:t>to</w:t>
      </w:r>
      <w:r w:rsidRPr="00814A97">
        <w:rPr>
          <w:szCs w:val="18"/>
        </w:rPr>
        <w:softHyphen/>
        <w:t>ju pojazdów oraz ruchu pieszych wraz z wszelkimi urządze</w:t>
      </w:r>
      <w:r w:rsidRPr="00814A97">
        <w:rPr>
          <w:szCs w:val="18"/>
        </w:rPr>
        <w:softHyphen/>
        <w:t>niami technicznymi związanymi z prowadzeniem i zabezpiecze</w:t>
      </w:r>
      <w:r w:rsidRPr="00814A97">
        <w:rPr>
          <w:szCs w:val="18"/>
        </w:rPr>
        <w:softHyphen/>
        <w:t>niem ruchu.</w:t>
      </w:r>
    </w:p>
    <w:p w14:paraId="1C1D19EA" w14:textId="77777777" w:rsidR="00814A97" w:rsidRDefault="00B470E7">
      <w:pPr>
        <w:pStyle w:val="STWiOR"/>
        <w:numPr>
          <w:ilvl w:val="0"/>
          <w:numId w:val="3"/>
        </w:numPr>
        <w:rPr>
          <w:szCs w:val="18"/>
        </w:rPr>
      </w:pPr>
      <w:r w:rsidRPr="00814A97">
        <w:rPr>
          <w:b/>
          <w:bCs w:val="0"/>
          <w:szCs w:val="18"/>
        </w:rPr>
        <w:t>Dziennik budowy</w:t>
      </w:r>
      <w:r w:rsidRPr="00814A97">
        <w:rPr>
          <w:szCs w:val="18"/>
        </w:rPr>
        <w:t xml:space="preserve"> - opatrzony pieczęcią Zamawiającego ze</w:t>
      </w:r>
      <w:r w:rsidRPr="00814A97">
        <w:rPr>
          <w:szCs w:val="18"/>
        </w:rPr>
        <w:softHyphen/>
        <w:t>szyt, z ponumerowanymi stronami, służący do notowania wydarzeń zaist</w:t>
      </w:r>
      <w:r w:rsidRPr="00814A97">
        <w:rPr>
          <w:szCs w:val="18"/>
        </w:rPr>
        <w:softHyphen/>
        <w:t>niałych w czasie wykonywania zadania bu</w:t>
      </w:r>
      <w:r w:rsidRPr="00814A97">
        <w:rPr>
          <w:szCs w:val="18"/>
        </w:rPr>
        <w:softHyphen/>
        <w:t>dow</w:t>
      </w:r>
      <w:r w:rsidRPr="00814A97">
        <w:rPr>
          <w:szCs w:val="18"/>
        </w:rPr>
        <w:softHyphen/>
        <w:t>lanego, reje</w:t>
      </w:r>
      <w:r w:rsidRPr="00814A97">
        <w:rPr>
          <w:szCs w:val="18"/>
        </w:rPr>
        <w:softHyphen/>
        <w:t>strowa</w:t>
      </w:r>
      <w:r w:rsidRPr="00814A97">
        <w:rPr>
          <w:szCs w:val="18"/>
        </w:rPr>
        <w:softHyphen/>
        <w:t>nia dokonywanych odbiorów robót, prze</w:t>
      </w:r>
      <w:r w:rsidRPr="00814A97">
        <w:rPr>
          <w:szCs w:val="18"/>
        </w:rPr>
        <w:softHyphen/>
        <w:t>ka</w:t>
      </w:r>
      <w:r w:rsidRPr="00814A97">
        <w:rPr>
          <w:szCs w:val="18"/>
        </w:rPr>
        <w:softHyphen/>
        <w:t>zywania poleceń i innej korespondencji technicz</w:t>
      </w:r>
      <w:r w:rsidRPr="00814A97">
        <w:rPr>
          <w:szCs w:val="18"/>
        </w:rPr>
        <w:softHyphen/>
        <w:t>nej po</w:t>
      </w:r>
      <w:r w:rsidRPr="00814A97">
        <w:rPr>
          <w:szCs w:val="18"/>
        </w:rPr>
        <w:softHyphen/>
        <w:t>mię</w:t>
      </w:r>
      <w:r w:rsidRPr="00814A97">
        <w:rPr>
          <w:szCs w:val="18"/>
        </w:rPr>
        <w:softHyphen/>
        <w:t>dzy Inżynierem, Wy</w:t>
      </w:r>
      <w:r w:rsidRPr="00814A97">
        <w:rPr>
          <w:szCs w:val="18"/>
        </w:rPr>
        <w:softHyphen/>
        <w:t>konawcą i Projektantem.</w:t>
      </w:r>
    </w:p>
    <w:p w14:paraId="546E6662" w14:textId="44D0566B" w:rsidR="00814A97" w:rsidRPr="00F70162" w:rsidRDefault="00B470E7">
      <w:pPr>
        <w:pStyle w:val="STWiOR"/>
        <w:numPr>
          <w:ilvl w:val="0"/>
          <w:numId w:val="3"/>
        </w:numPr>
        <w:rPr>
          <w:b/>
          <w:bCs w:val="0"/>
          <w:szCs w:val="18"/>
        </w:rPr>
      </w:pPr>
      <w:r w:rsidRPr="00F70162">
        <w:rPr>
          <w:b/>
          <w:bCs w:val="0"/>
          <w:szCs w:val="18"/>
        </w:rPr>
        <w:t xml:space="preserve">Inżynier – </w:t>
      </w:r>
      <w:r w:rsidR="000A2136" w:rsidRPr="000A2136">
        <w:rPr>
          <w:b/>
          <w:bCs w:val="0"/>
          <w:szCs w:val="18"/>
        </w:rPr>
        <w:t>Ośrodek Leczenia Odwykowego w Woskowicach Małych</w:t>
      </w:r>
      <w:r w:rsidRPr="00F70162">
        <w:rPr>
          <w:b/>
          <w:bCs w:val="0"/>
          <w:szCs w:val="18"/>
        </w:rPr>
        <w:t>–  w którego imieniu działa inspektor nadzoru inwestorskiego</w:t>
      </w:r>
    </w:p>
    <w:p w14:paraId="7651B029" w14:textId="77777777" w:rsidR="00814A97" w:rsidRDefault="00B470E7">
      <w:pPr>
        <w:pStyle w:val="STWiOR"/>
        <w:numPr>
          <w:ilvl w:val="0"/>
          <w:numId w:val="3"/>
        </w:numPr>
        <w:rPr>
          <w:szCs w:val="18"/>
        </w:rPr>
      </w:pPr>
      <w:r w:rsidRPr="00814A97">
        <w:rPr>
          <w:b/>
          <w:bCs w:val="0"/>
          <w:szCs w:val="18"/>
        </w:rPr>
        <w:t>Jezdnia</w:t>
      </w:r>
      <w:r w:rsidRPr="00814A97">
        <w:rPr>
          <w:szCs w:val="18"/>
        </w:rPr>
        <w:t xml:space="preserve"> - część drogi przeznaczona do ruchu po</w:t>
      </w:r>
      <w:r w:rsidRPr="00814A97">
        <w:rPr>
          <w:szCs w:val="18"/>
        </w:rPr>
        <w:softHyphen/>
        <w:t>jaz</w:t>
      </w:r>
      <w:r w:rsidRPr="00814A97">
        <w:rPr>
          <w:szCs w:val="18"/>
        </w:rPr>
        <w:softHyphen/>
        <w:t>dów.</w:t>
      </w:r>
    </w:p>
    <w:p w14:paraId="4157EBBB" w14:textId="77777777" w:rsidR="00814A97" w:rsidRDefault="00B470E7">
      <w:pPr>
        <w:pStyle w:val="STWiOR"/>
        <w:numPr>
          <w:ilvl w:val="0"/>
          <w:numId w:val="3"/>
        </w:numPr>
        <w:rPr>
          <w:szCs w:val="18"/>
        </w:rPr>
      </w:pPr>
      <w:r w:rsidRPr="00814A97">
        <w:rPr>
          <w:b/>
          <w:bCs w:val="0"/>
          <w:szCs w:val="18"/>
        </w:rPr>
        <w:t>Kierownik</w:t>
      </w:r>
      <w:r w:rsidRPr="00814A97">
        <w:rPr>
          <w:szCs w:val="18"/>
        </w:rPr>
        <w:t xml:space="preserve"> </w:t>
      </w:r>
      <w:r w:rsidRPr="00814A97">
        <w:rPr>
          <w:b/>
          <w:bCs w:val="0"/>
          <w:szCs w:val="18"/>
        </w:rPr>
        <w:t>budowy</w:t>
      </w:r>
      <w:r w:rsidRPr="00814A97">
        <w:rPr>
          <w:szCs w:val="18"/>
        </w:rPr>
        <w:t xml:space="preserve"> - osoba wyznaczona przez Wykonawcę, upo</w:t>
      </w:r>
      <w:r w:rsidRPr="00814A97">
        <w:rPr>
          <w:szCs w:val="18"/>
        </w:rPr>
        <w:softHyphen/>
        <w:t>waż</w:t>
      </w:r>
      <w:r w:rsidRPr="00814A97">
        <w:rPr>
          <w:szCs w:val="18"/>
        </w:rPr>
        <w:softHyphen/>
        <w:t>niona do kierowania robotami i do występowania w jego imie</w:t>
      </w:r>
      <w:r w:rsidRPr="00814A97">
        <w:rPr>
          <w:szCs w:val="18"/>
        </w:rPr>
        <w:softHyphen/>
        <w:t>niu w sprawach realizacji kontraktu.</w:t>
      </w:r>
    </w:p>
    <w:p w14:paraId="062F39A2" w14:textId="77777777" w:rsidR="00814A97" w:rsidRDefault="00B470E7">
      <w:pPr>
        <w:pStyle w:val="STWiOR"/>
        <w:numPr>
          <w:ilvl w:val="0"/>
          <w:numId w:val="3"/>
        </w:numPr>
        <w:rPr>
          <w:szCs w:val="18"/>
        </w:rPr>
      </w:pPr>
      <w:r w:rsidRPr="00814A97">
        <w:rPr>
          <w:b/>
          <w:bCs w:val="0"/>
          <w:szCs w:val="18"/>
        </w:rPr>
        <w:t>Kanalizacja</w:t>
      </w:r>
      <w:r w:rsidRPr="00814A97">
        <w:rPr>
          <w:szCs w:val="18"/>
        </w:rPr>
        <w:t xml:space="preserve"> </w:t>
      </w:r>
      <w:r w:rsidRPr="00814A97">
        <w:rPr>
          <w:b/>
          <w:bCs w:val="0"/>
          <w:szCs w:val="18"/>
        </w:rPr>
        <w:t>deszczowa</w:t>
      </w:r>
      <w:r w:rsidRPr="00814A97">
        <w:rPr>
          <w:szCs w:val="18"/>
        </w:rPr>
        <w:t xml:space="preserve"> – sieć kanalizacyjna zewnętrzna przeznaczona do odprowadzenia wód opadowych</w:t>
      </w:r>
    </w:p>
    <w:p w14:paraId="43D16193" w14:textId="77777777" w:rsidR="00814A97" w:rsidRDefault="00B470E7">
      <w:pPr>
        <w:pStyle w:val="STWiOR"/>
        <w:numPr>
          <w:ilvl w:val="0"/>
          <w:numId w:val="3"/>
        </w:numPr>
        <w:rPr>
          <w:szCs w:val="18"/>
        </w:rPr>
      </w:pPr>
      <w:r w:rsidRPr="00814A97">
        <w:rPr>
          <w:b/>
          <w:bCs w:val="0"/>
          <w:szCs w:val="18"/>
        </w:rPr>
        <w:t>Kanał</w:t>
      </w:r>
      <w:r w:rsidRPr="00814A97">
        <w:rPr>
          <w:i/>
          <w:iCs/>
          <w:szCs w:val="18"/>
        </w:rPr>
        <w:t xml:space="preserve"> </w:t>
      </w:r>
      <w:r w:rsidRPr="00814A97">
        <w:rPr>
          <w:szCs w:val="18"/>
        </w:rPr>
        <w:t xml:space="preserve">- liniowa budowla przeznaczona do grawitacyjnego odprowadzenia ścieków </w:t>
      </w:r>
    </w:p>
    <w:p w14:paraId="46F4BAC1" w14:textId="77777777" w:rsidR="00814A97" w:rsidRDefault="00B470E7">
      <w:pPr>
        <w:pStyle w:val="STWiOR"/>
        <w:numPr>
          <w:ilvl w:val="0"/>
          <w:numId w:val="3"/>
        </w:numPr>
        <w:rPr>
          <w:szCs w:val="18"/>
        </w:rPr>
      </w:pPr>
      <w:r w:rsidRPr="00814A97">
        <w:rPr>
          <w:b/>
          <w:bCs w:val="0"/>
          <w:szCs w:val="18"/>
        </w:rPr>
        <w:t>Kanalizacja</w:t>
      </w:r>
      <w:r w:rsidRPr="00814A97">
        <w:rPr>
          <w:szCs w:val="18"/>
        </w:rPr>
        <w:t xml:space="preserve"> </w:t>
      </w:r>
      <w:r w:rsidRPr="00814A97">
        <w:rPr>
          <w:b/>
          <w:bCs w:val="0"/>
          <w:szCs w:val="18"/>
        </w:rPr>
        <w:t>grawitacyjna</w:t>
      </w:r>
      <w:r w:rsidRPr="00814A97">
        <w:rPr>
          <w:szCs w:val="18"/>
        </w:rPr>
        <w:t xml:space="preserve"> – system kanalizacyjny, w którym przepływ ścieków następuje dzięki sile ciężkości</w:t>
      </w:r>
    </w:p>
    <w:p w14:paraId="20E70C61" w14:textId="77777777" w:rsidR="00814A97" w:rsidRDefault="00B470E7">
      <w:pPr>
        <w:pStyle w:val="STWiOR"/>
        <w:numPr>
          <w:ilvl w:val="0"/>
          <w:numId w:val="3"/>
        </w:numPr>
        <w:rPr>
          <w:szCs w:val="18"/>
        </w:rPr>
      </w:pPr>
      <w:r w:rsidRPr="00814A97">
        <w:rPr>
          <w:b/>
          <w:bCs w:val="0"/>
          <w:szCs w:val="18"/>
        </w:rPr>
        <w:t>Kanał</w:t>
      </w:r>
      <w:r w:rsidRPr="00814A97">
        <w:rPr>
          <w:szCs w:val="18"/>
        </w:rPr>
        <w:t xml:space="preserve"> </w:t>
      </w:r>
      <w:r w:rsidRPr="00814A97">
        <w:rPr>
          <w:b/>
          <w:bCs w:val="0"/>
          <w:szCs w:val="18"/>
        </w:rPr>
        <w:t>zbiorczy</w:t>
      </w:r>
      <w:r w:rsidRPr="00814A97">
        <w:rPr>
          <w:i/>
          <w:iCs/>
          <w:szCs w:val="18"/>
        </w:rPr>
        <w:t xml:space="preserve"> </w:t>
      </w:r>
      <w:r w:rsidRPr="00814A97">
        <w:rPr>
          <w:szCs w:val="18"/>
        </w:rPr>
        <w:t>- kanał przeznaczony do zbierania ścieków z co najmniej dwóch kanałów bocznych</w:t>
      </w:r>
    </w:p>
    <w:p w14:paraId="2243672C" w14:textId="77777777" w:rsidR="00814A97" w:rsidRDefault="00B470E7">
      <w:pPr>
        <w:pStyle w:val="STWiOR"/>
        <w:numPr>
          <w:ilvl w:val="0"/>
          <w:numId w:val="3"/>
        </w:numPr>
        <w:rPr>
          <w:szCs w:val="18"/>
        </w:rPr>
      </w:pPr>
      <w:r w:rsidRPr="00814A97">
        <w:rPr>
          <w:b/>
          <w:bCs w:val="0"/>
          <w:szCs w:val="18"/>
        </w:rPr>
        <w:t>Kanał</w:t>
      </w:r>
      <w:r w:rsidRPr="00814A97">
        <w:rPr>
          <w:szCs w:val="18"/>
        </w:rPr>
        <w:t xml:space="preserve"> </w:t>
      </w:r>
      <w:r w:rsidRPr="00814A97">
        <w:rPr>
          <w:b/>
          <w:bCs w:val="0"/>
          <w:szCs w:val="18"/>
        </w:rPr>
        <w:t>nieprzełazowy</w:t>
      </w:r>
      <w:r w:rsidRPr="00814A97">
        <w:rPr>
          <w:szCs w:val="18"/>
        </w:rPr>
        <w:t xml:space="preserve"> - kanał zamknięty o wysokości wewnętrznej mniejszej niż 1,0m</w:t>
      </w:r>
    </w:p>
    <w:p w14:paraId="245E6341" w14:textId="77777777" w:rsidR="00DA0126" w:rsidRDefault="00B470E7">
      <w:pPr>
        <w:pStyle w:val="STWiOR"/>
        <w:numPr>
          <w:ilvl w:val="0"/>
          <w:numId w:val="3"/>
        </w:numPr>
        <w:rPr>
          <w:szCs w:val="18"/>
        </w:rPr>
      </w:pPr>
      <w:r w:rsidRPr="00814A97">
        <w:rPr>
          <w:b/>
          <w:bCs w:val="0"/>
          <w:szCs w:val="18"/>
        </w:rPr>
        <w:t>Kineta</w:t>
      </w:r>
      <w:r w:rsidRPr="00814A97">
        <w:rPr>
          <w:szCs w:val="18"/>
        </w:rPr>
        <w:t xml:space="preserve"> - wyprofilowany rowek w dnie studzienki, przeznaczony do przepływu w nim ścieków</w:t>
      </w:r>
    </w:p>
    <w:p w14:paraId="302A962A" w14:textId="77777777" w:rsidR="00DA0126" w:rsidRDefault="00DA0126">
      <w:pPr>
        <w:pStyle w:val="STWiOR"/>
        <w:numPr>
          <w:ilvl w:val="0"/>
          <w:numId w:val="3"/>
        </w:numPr>
        <w:rPr>
          <w:szCs w:val="18"/>
        </w:rPr>
      </w:pPr>
      <w:r w:rsidRPr="00DA0126">
        <w:rPr>
          <w:b/>
          <w:bCs w:val="0"/>
          <w:szCs w:val="18"/>
        </w:rPr>
        <w:t>K</w:t>
      </w:r>
      <w:r w:rsidR="00B470E7" w:rsidRPr="00DA0126">
        <w:rPr>
          <w:b/>
          <w:bCs w:val="0"/>
          <w:szCs w:val="18"/>
        </w:rPr>
        <w:t>omora</w:t>
      </w:r>
      <w:r w:rsidR="00B470E7" w:rsidRPr="00DA0126">
        <w:rPr>
          <w:szCs w:val="18"/>
        </w:rPr>
        <w:t xml:space="preserve"> </w:t>
      </w:r>
      <w:r w:rsidR="00B470E7" w:rsidRPr="00DA0126">
        <w:rPr>
          <w:b/>
          <w:bCs w:val="0"/>
          <w:szCs w:val="18"/>
        </w:rPr>
        <w:t>robocza</w:t>
      </w:r>
      <w:r w:rsidR="00B470E7" w:rsidRPr="00DA0126">
        <w:rPr>
          <w:szCs w:val="18"/>
        </w:rPr>
        <w:t xml:space="preserve"> - zasadnicza część studzienki przeznaczona do czynności eksploatacyjnych. Wysokość komory roboczej jest to odległość pomiędzy rzędną dolnej powierzchni płyty lub innego przykrycia studzienki a rzędną spocznika.</w:t>
      </w:r>
    </w:p>
    <w:p w14:paraId="0442E69D" w14:textId="77777777" w:rsidR="00DA0126" w:rsidRDefault="00B470E7">
      <w:pPr>
        <w:pStyle w:val="STWiOR"/>
        <w:numPr>
          <w:ilvl w:val="0"/>
          <w:numId w:val="3"/>
        </w:numPr>
        <w:rPr>
          <w:szCs w:val="18"/>
        </w:rPr>
      </w:pPr>
      <w:r w:rsidRPr="00DA0126">
        <w:rPr>
          <w:b/>
          <w:bCs w:val="0"/>
          <w:szCs w:val="18"/>
        </w:rPr>
        <w:t>Materiały</w:t>
      </w:r>
      <w:r w:rsidRPr="00DA0126">
        <w:rPr>
          <w:szCs w:val="18"/>
        </w:rPr>
        <w:t xml:space="preserve"> - wszelkie tworzywa niezbędne do wykonania ro</w:t>
      </w:r>
      <w:r w:rsidRPr="00DA0126">
        <w:rPr>
          <w:szCs w:val="18"/>
        </w:rPr>
        <w:softHyphen/>
        <w:t>bót, zgodne z dokumentacją projektową i specyfikacja</w:t>
      </w:r>
      <w:r w:rsidRPr="00DA0126">
        <w:rPr>
          <w:szCs w:val="18"/>
        </w:rPr>
        <w:softHyphen/>
        <w:t>mi technicznymi, zaakcep</w:t>
      </w:r>
      <w:r w:rsidRPr="00DA0126">
        <w:rPr>
          <w:szCs w:val="18"/>
        </w:rPr>
        <w:softHyphen/>
        <w:t>towane przez Inżyniera.</w:t>
      </w:r>
    </w:p>
    <w:p w14:paraId="4F692A57" w14:textId="77777777" w:rsidR="00DA0126" w:rsidRDefault="00B470E7">
      <w:pPr>
        <w:pStyle w:val="STWiOR"/>
        <w:numPr>
          <w:ilvl w:val="0"/>
          <w:numId w:val="3"/>
        </w:numPr>
        <w:rPr>
          <w:szCs w:val="18"/>
        </w:rPr>
      </w:pPr>
      <w:r w:rsidRPr="00DA0126">
        <w:rPr>
          <w:b/>
          <w:bCs w:val="0"/>
          <w:szCs w:val="18"/>
        </w:rPr>
        <w:t>Nawierzchnia</w:t>
      </w:r>
      <w:r w:rsidRPr="00DA0126">
        <w:rPr>
          <w:szCs w:val="18"/>
        </w:rPr>
        <w:t xml:space="preserve"> - warstwa lub zespół warstw służących do prze</w:t>
      </w:r>
      <w:r w:rsidRPr="00DA0126">
        <w:rPr>
          <w:szCs w:val="18"/>
        </w:rPr>
        <w:softHyphen/>
        <w:t>jmowania i rozkładania obciążeń od ruchu na podłoże grun</w:t>
      </w:r>
      <w:r w:rsidRPr="00DA0126">
        <w:rPr>
          <w:szCs w:val="18"/>
        </w:rPr>
        <w:softHyphen/>
        <w:t>towe i zapewniających dogodne warunki dla ruchu.</w:t>
      </w:r>
    </w:p>
    <w:p w14:paraId="6C2885F9" w14:textId="77777777" w:rsidR="00DA0126" w:rsidRDefault="00B470E7">
      <w:pPr>
        <w:pStyle w:val="STWiOR"/>
        <w:numPr>
          <w:ilvl w:val="0"/>
          <w:numId w:val="3"/>
        </w:numPr>
        <w:rPr>
          <w:szCs w:val="18"/>
        </w:rPr>
      </w:pPr>
      <w:r w:rsidRPr="00DA0126">
        <w:rPr>
          <w:b/>
          <w:bCs w:val="0"/>
          <w:szCs w:val="18"/>
        </w:rPr>
        <w:t>Podbudowa</w:t>
      </w:r>
      <w:r w:rsidRPr="00DA0126">
        <w:rPr>
          <w:szCs w:val="18"/>
        </w:rPr>
        <w:t xml:space="preserve"> - dolna część nawierzchni służąca do prze</w:t>
      </w:r>
      <w:r w:rsidRPr="00DA0126">
        <w:rPr>
          <w:szCs w:val="18"/>
        </w:rPr>
        <w:softHyphen/>
        <w:t>no</w:t>
      </w:r>
      <w:r w:rsidRPr="00DA0126">
        <w:rPr>
          <w:szCs w:val="18"/>
        </w:rPr>
        <w:softHyphen/>
        <w:t>szenia obciążeń od ruchu na podłoże. Podbudowa może składać się z podbudowy zasadniczej i podbudo</w:t>
      </w:r>
      <w:r w:rsidRPr="00DA0126">
        <w:rPr>
          <w:szCs w:val="18"/>
        </w:rPr>
        <w:softHyphen/>
        <w:t>wy pomoc</w:t>
      </w:r>
      <w:r w:rsidRPr="00DA0126">
        <w:rPr>
          <w:szCs w:val="18"/>
        </w:rPr>
        <w:softHyphen/>
        <w:t>ni</w:t>
      </w:r>
      <w:r w:rsidRPr="00DA0126">
        <w:rPr>
          <w:szCs w:val="18"/>
        </w:rPr>
        <w:softHyphen/>
        <w:t>czej.</w:t>
      </w:r>
    </w:p>
    <w:p w14:paraId="206A9C54" w14:textId="77777777" w:rsidR="00DA0126" w:rsidRDefault="00B470E7">
      <w:pPr>
        <w:pStyle w:val="STWiOR"/>
        <w:numPr>
          <w:ilvl w:val="0"/>
          <w:numId w:val="3"/>
        </w:numPr>
        <w:rPr>
          <w:szCs w:val="18"/>
        </w:rPr>
      </w:pPr>
      <w:r w:rsidRPr="00DA0126">
        <w:rPr>
          <w:b/>
          <w:bCs w:val="0"/>
          <w:szCs w:val="18"/>
        </w:rPr>
        <w:t>Podbudowa</w:t>
      </w:r>
      <w:r w:rsidRPr="00DA0126">
        <w:rPr>
          <w:szCs w:val="18"/>
        </w:rPr>
        <w:t xml:space="preserve"> </w:t>
      </w:r>
      <w:r w:rsidRPr="00DA0126">
        <w:rPr>
          <w:b/>
          <w:bCs w:val="0"/>
          <w:szCs w:val="18"/>
        </w:rPr>
        <w:t>zasadnicza</w:t>
      </w:r>
      <w:r w:rsidRPr="00DA0126">
        <w:rPr>
          <w:szCs w:val="18"/>
        </w:rPr>
        <w:t xml:space="preserve"> - górna część podbudowy speł</w:t>
      </w:r>
      <w:r w:rsidRPr="00DA0126">
        <w:rPr>
          <w:szCs w:val="18"/>
        </w:rPr>
        <w:softHyphen/>
        <w:t>nia</w:t>
      </w:r>
      <w:r w:rsidRPr="00DA0126">
        <w:rPr>
          <w:szCs w:val="18"/>
        </w:rPr>
        <w:softHyphen/>
        <w:t>jąca funkcje nośne w konstrukcji nawierzchni. Może ona składać się z jednej lub dwóch warstw.</w:t>
      </w:r>
    </w:p>
    <w:p w14:paraId="423839CA" w14:textId="77777777" w:rsidR="00DA0126" w:rsidRDefault="00B470E7">
      <w:pPr>
        <w:pStyle w:val="STWiOR"/>
        <w:numPr>
          <w:ilvl w:val="0"/>
          <w:numId w:val="3"/>
        </w:numPr>
        <w:rPr>
          <w:szCs w:val="18"/>
        </w:rPr>
      </w:pPr>
      <w:r w:rsidRPr="00DA0126">
        <w:rPr>
          <w:b/>
          <w:bCs w:val="0"/>
          <w:szCs w:val="18"/>
        </w:rPr>
        <w:t>Podbudowa</w:t>
      </w:r>
      <w:r w:rsidRPr="00DA0126">
        <w:rPr>
          <w:szCs w:val="18"/>
        </w:rPr>
        <w:t xml:space="preserve"> </w:t>
      </w:r>
      <w:r w:rsidRPr="00DA0126">
        <w:rPr>
          <w:b/>
          <w:bCs w:val="0"/>
          <w:szCs w:val="18"/>
        </w:rPr>
        <w:t>pomocnicza</w:t>
      </w:r>
      <w:r w:rsidRPr="00DA0126">
        <w:rPr>
          <w:szCs w:val="18"/>
        </w:rPr>
        <w:t xml:space="preserve"> - dolna część podbudowy speł</w:t>
      </w:r>
      <w:r w:rsidRPr="00DA0126">
        <w:rPr>
          <w:szCs w:val="18"/>
        </w:rPr>
        <w:softHyphen/>
        <w:t>niają</w:t>
      </w:r>
      <w:r w:rsidRPr="00DA0126">
        <w:rPr>
          <w:szCs w:val="18"/>
        </w:rPr>
        <w:softHyphen/>
        <w:t>ca, obok funkcji nośnych, funkcje zabezpiecze</w:t>
      </w:r>
      <w:r w:rsidRPr="00DA0126">
        <w:rPr>
          <w:szCs w:val="18"/>
        </w:rPr>
        <w:softHyphen/>
        <w:t>nia na</w:t>
      </w:r>
      <w:r w:rsidRPr="00DA0126">
        <w:rPr>
          <w:szCs w:val="18"/>
        </w:rPr>
        <w:softHyphen/>
        <w:t>wie</w:t>
      </w:r>
      <w:r w:rsidRPr="00DA0126">
        <w:rPr>
          <w:szCs w:val="18"/>
        </w:rPr>
        <w:softHyphen/>
        <w:t>rzchni przed działaniem wody, mrozu i przenika</w:t>
      </w:r>
      <w:r w:rsidRPr="00DA0126">
        <w:rPr>
          <w:szCs w:val="18"/>
        </w:rPr>
        <w:softHyphen/>
        <w:t>niem cząs</w:t>
      </w:r>
      <w:r w:rsidRPr="00DA0126">
        <w:rPr>
          <w:szCs w:val="18"/>
        </w:rPr>
        <w:softHyphen/>
        <w:t>tek podłoża. Może zawierać warstwę mrozooch</w:t>
      </w:r>
      <w:r w:rsidRPr="00DA0126">
        <w:rPr>
          <w:szCs w:val="18"/>
        </w:rPr>
        <w:softHyphen/>
        <w:t>ronną, odsączającą lub odcinającą.</w:t>
      </w:r>
    </w:p>
    <w:p w14:paraId="4696E877" w14:textId="77777777" w:rsidR="00DA0126" w:rsidRDefault="00B470E7">
      <w:pPr>
        <w:pStyle w:val="STWiOR"/>
        <w:numPr>
          <w:ilvl w:val="0"/>
          <w:numId w:val="3"/>
        </w:numPr>
        <w:rPr>
          <w:szCs w:val="18"/>
        </w:rPr>
      </w:pPr>
      <w:r w:rsidRPr="00DA0126">
        <w:rPr>
          <w:b/>
          <w:bCs w:val="0"/>
          <w:szCs w:val="18"/>
        </w:rPr>
        <w:t>Niweleta</w:t>
      </w:r>
      <w:r w:rsidRPr="00DA0126">
        <w:rPr>
          <w:szCs w:val="18"/>
        </w:rPr>
        <w:t xml:space="preserve"> - wysokościowe i geometryczne rozwinięcie na pła</w:t>
      </w:r>
      <w:r w:rsidRPr="00DA0126">
        <w:rPr>
          <w:szCs w:val="18"/>
        </w:rPr>
        <w:softHyphen/>
        <w:t>szczyźnie pionowego przekroju w osi drogi</w:t>
      </w:r>
    </w:p>
    <w:p w14:paraId="6BED4BD8" w14:textId="77777777" w:rsidR="00DA0126" w:rsidRDefault="00B470E7">
      <w:pPr>
        <w:pStyle w:val="STWiOR"/>
        <w:numPr>
          <w:ilvl w:val="0"/>
          <w:numId w:val="3"/>
        </w:numPr>
        <w:rPr>
          <w:szCs w:val="18"/>
        </w:rPr>
      </w:pPr>
      <w:r w:rsidRPr="00DA0126">
        <w:rPr>
          <w:b/>
          <w:bCs w:val="0"/>
          <w:szCs w:val="18"/>
        </w:rPr>
        <w:t>Pas</w:t>
      </w:r>
      <w:r w:rsidRPr="00DA0126">
        <w:rPr>
          <w:szCs w:val="18"/>
        </w:rPr>
        <w:t xml:space="preserve"> </w:t>
      </w:r>
      <w:r w:rsidRPr="00DA0126">
        <w:rPr>
          <w:b/>
          <w:bCs w:val="0"/>
          <w:szCs w:val="18"/>
        </w:rPr>
        <w:t>drogowy</w:t>
      </w:r>
      <w:r w:rsidRPr="00DA0126">
        <w:rPr>
          <w:szCs w:val="18"/>
        </w:rPr>
        <w:t xml:space="preserve"> - wydzielony liniami rozgraniczającymi pas te</w:t>
      </w:r>
      <w:r w:rsidRPr="00DA0126">
        <w:rPr>
          <w:szCs w:val="18"/>
        </w:rPr>
        <w:softHyphen/>
        <w:t>renu przeznaczony do umieszczania w nim drogi oraz drzew i krzewów. Pas drogowy może również obejmować teren prze</w:t>
      </w:r>
      <w:r w:rsidRPr="00DA0126">
        <w:rPr>
          <w:szCs w:val="18"/>
        </w:rPr>
        <w:softHyphen/>
        <w:t>wi</w:t>
      </w:r>
      <w:r w:rsidRPr="00DA0126">
        <w:rPr>
          <w:szCs w:val="18"/>
        </w:rPr>
        <w:softHyphen/>
        <w:t>dziany do rozbudowy drogi i budowy urządzeń chroniących ludzi i środowisko przed uciążliwościami powodowanymi przez ruch na drodze.</w:t>
      </w:r>
    </w:p>
    <w:p w14:paraId="3B5D08FD" w14:textId="77777777" w:rsidR="00DA0126" w:rsidRDefault="00B470E7">
      <w:pPr>
        <w:pStyle w:val="STWiOR"/>
        <w:numPr>
          <w:ilvl w:val="0"/>
          <w:numId w:val="3"/>
        </w:numPr>
        <w:rPr>
          <w:szCs w:val="18"/>
        </w:rPr>
      </w:pPr>
      <w:r w:rsidRPr="00DA0126">
        <w:rPr>
          <w:b/>
          <w:bCs w:val="0"/>
          <w:szCs w:val="18"/>
        </w:rPr>
        <w:lastRenderedPageBreak/>
        <w:t>Podłoże</w:t>
      </w:r>
      <w:r w:rsidRPr="00DA0126">
        <w:rPr>
          <w:szCs w:val="18"/>
        </w:rPr>
        <w:t xml:space="preserve"> - grunt rodzimy lub nasypowy, leżący pod na</w:t>
      </w:r>
      <w:r w:rsidRPr="00DA0126">
        <w:rPr>
          <w:szCs w:val="18"/>
        </w:rPr>
        <w:softHyphen/>
        <w:t>wierz</w:t>
      </w:r>
      <w:r w:rsidRPr="00DA0126">
        <w:rPr>
          <w:szCs w:val="18"/>
        </w:rPr>
        <w:softHyphen/>
        <w:t>chnią do głębokości przemarzania.</w:t>
      </w:r>
    </w:p>
    <w:p w14:paraId="6C4FF700" w14:textId="77777777" w:rsidR="00DA0126" w:rsidRDefault="00B470E7">
      <w:pPr>
        <w:pStyle w:val="STWiOR"/>
        <w:numPr>
          <w:ilvl w:val="0"/>
          <w:numId w:val="3"/>
        </w:numPr>
        <w:rPr>
          <w:szCs w:val="18"/>
        </w:rPr>
      </w:pPr>
      <w:r w:rsidRPr="00DA0126">
        <w:rPr>
          <w:b/>
          <w:bCs w:val="0"/>
          <w:szCs w:val="18"/>
        </w:rPr>
        <w:t>Podłoże ulepszone</w:t>
      </w:r>
      <w:r w:rsidRPr="00DA0126">
        <w:rPr>
          <w:szCs w:val="18"/>
        </w:rPr>
        <w:t xml:space="preserve"> – górna warstwa podłoża, leżąca bezpośrednio pod nawierzchnią ulepszona w celu przejęcia ruchu budowlanego i właściwego wykonania nawierzchni.</w:t>
      </w:r>
    </w:p>
    <w:p w14:paraId="08B812AA" w14:textId="77777777" w:rsidR="00DA0126" w:rsidRDefault="00B470E7">
      <w:pPr>
        <w:pStyle w:val="STWiOR"/>
        <w:numPr>
          <w:ilvl w:val="0"/>
          <w:numId w:val="3"/>
        </w:numPr>
        <w:rPr>
          <w:szCs w:val="18"/>
        </w:rPr>
      </w:pPr>
      <w:r w:rsidRPr="00DA0126">
        <w:rPr>
          <w:b/>
          <w:bCs w:val="0"/>
          <w:szCs w:val="18"/>
        </w:rPr>
        <w:t>Polecenie Inżyniera</w:t>
      </w:r>
      <w:r w:rsidRPr="00DA0126">
        <w:rPr>
          <w:szCs w:val="18"/>
        </w:rPr>
        <w:t xml:space="preserve"> - wszelkie polecenia przekazane Wyko</w:t>
      </w:r>
      <w:r w:rsidRPr="00DA0126">
        <w:rPr>
          <w:szCs w:val="18"/>
        </w:rPr>
        <w:softHyphen/>
        <w:t>nawcy przez Inżyniera, w formie pisemnej, dotyczące sposobu realizacji robót lub innych spraw związanych z pro</w:t>
      </w:r>
      <w:r w:rsidRPr="00DA0126">
        <w:rPr>
          <w:szCs w:val="18"/>
        </w:rPr>
        <w:softHyphen/>
        <w:t>wadzeniem budowy.</w:t>
      </w:r>
    </w:p>
    <w:p w14:paraId="07CCA3AC" w14:textId="77777777" w:rsidR="00DA0126" w:rsidRDefault="00B470E7">
      <w:pPr>
        <w:pStyle w:val="STWiOR"/>
        <w:numPr>
          <w:ilvl w:val="0"/>
          <w:numId w:val="3"/>
        </w:numPr>
        <w:rPr>
          <w:szCs w:val="18"/>
        </w:rPr>
      </w:pPr>
      <w:r w:rsidRPr="00DA0126">
        <w:rPr>
          <w:b/>
          <w:bCs w:val="0"/>
          <w:szCs w:val="18"/>
        </w:rPr>
        <w:t>Projektant</w:t>
      </w:r>
      <w:r w:rsidRPr="00DA0126">
        <w:rPr>
          <w:szCs w:val="18"/>
        </w:rPr>
        <w:t xml:space="preserve"> - uprawniona osoba prawna lub fizyczna bę</w:t>
      </w:r>
      <w:r w:rsidRPr="00DA0126">
        <w:rPr>
          <w:szCs w:val="18"/>
        </w:rPr>
        <w:softHyphen/>
        <w:t>dąca auto</w:t>
      </w:r>
      <w:r w:rsidRPr="00DA0126">
        <w:rPr>
          <w:szCs w:val="18"/>
        </w:rPr>
        <w:softHyphen/>
        <w:t>rem dokumentacji projektowej.</w:t>
      </w:r>
    </w:p>
    <w:p w14:paraId="68462446" w14:textId="77777777" w:rsidR="00DA0126" w:rsidRDefault="00B470E7">
      <w:pPr>
        <w:pStyle w:val="STWiOR"/>
        <w:numPr>
          <w:ilvl w:val="0"/>
          <w:numId w:val="3"/>
        </w:numPr>
        <w:rPr>
          <w:szCs w:val="18"/>
        </w:rPr>
      </w:pPr>
      <w:r w:rsidRPr="00DA0126">
        <w:rPr>
          <w:b/>
          <w:bCs w:val="0"/>
          <w:szCs w:val="18"/>
        </w:rPr>
        <w:t>Przedmiar</w:t>
      </w:r>
      <w:r w:rsidRPr="00DA0126">
        <w:rPr>
          <w:szCs w:val="18"/>
        </w:rPr>
        <w:t xml:space="preserve"> </w:t>
      </w:r>
      <w:r w:rsidRPr="00DA0126">
        <w:rPr>
          <w:b/>
          <w:bCs w:val="0"/>
          <w:szCs w:val="18"/>
        </w:rPr>
        <w:t>robót</w:t>
      </w:r>
      <w:r w:rsidRPr="00DA0126">
        <w:rPr>
          <w:szCs w:val="18"/>
        </w:rPr>
        <w:t xml:space="preserve"> – opracowanie zawierające zestawienie robót z podaniem ich jednostek miary i ilości w kolejności technologicz</w:t>
      </w:r>
      <w:r w:rsidRPr="00DA0126">
        <w:rPr>
          <w:szCs w:val="18"/>
        </w:rPr>
        <w:softHyphen/>
        <w:t>nej ich wykonania.</w:t>
      </w:r>
    </w:p>
    <w:p w14:paraId="6A879D99" w14:textId="77777777" w:rsidR="00DA0126" w:rsidRDefault="00B470E7">
      <w:pPr>
        <w:pStyle w:val="STWiOR"/>
        <w:numPr>
          <w:ilvl w:val="0"/>
          <w:numId w:val="3"/>
        </w:numPr>
        <w:rPr>
          <w:szCs w:val="18"/>
        </w:rPr>
      </w:pPr>
      <w:r w:rsidRPr="00DA0126">
        <w:rPr>
          <w:b/>
          <w:bCs w:val="0"/>
          <w:szCs w:val="18"/>
        </w:rPr>
        <w:t>Przetargowa</w:t>
      </w:r>
      <w:r w:rsidRPr="00DA0126">
        <w:rPr>
          <w:szCs w:val="18"/>
        </w:rPr>
        <w:t xml:space="preserve"> </w:t>
      </w:r>
      <w:r w:rsidRPr="00DA0126">
        <w:rPr>
          <w:b/>
          <w:bCs w:val="0"/>
          <w:szCs w:val="18"/>
        </w:rPr>
        <w:t>dokumentacja</w:t>
      </w:r>
      <w:r w:rsidRPr="00DA0126">
        <w:rPr>
          <w:szCs w:val="18"/>
        </w:rPr>
        <w:t xml:space="preserve"> </w:t>
      </w:r>
      <w:r w:rsidRPr="00DA0126">
        <w:rPr>
          <w:b/>
          <w:bCs w:val="0"/>
          <w:szCs w:val="18"/>
        </w:rPr>
        <w:t>projektowa</w:t>
      </w:r>
      <w:r w:rsidRPr="00DA0126">
        <w:rPr>
          <w:szCs w:val="18"/>
        </w:rPr>
        <w:t xml:space="preserve"> – część dokumentacji projektowej, która wskazuje lokalizację, charakterystykę i wymiary obiektu będącego przedmiotem robót.</w:t>
      </w:r>
    </w:p>
    <w:p w14:paraId="05655C8C" w14:textId="77777777" w:rsidR="00DA0126" w:rsidRDefault="00B470E7">
      <w:pPr>
        <w:pStyle w:val="STWiOR"/>
        <w:numPr>
          <w:ilvl w:val="0"/>
          <w:numId w:val="3"/>
        </w:numPr>
        <w:rPr>
          <w:szCs w:val="18"/>
        </w:rPr>
      </w:pPr>
      <w:r w:rsidRPr="00DA0126">
        <w:rPr>
          <w:b/>
          <w:bCs w:val="0"/>
          <w:szCs w:val="18"/>
        </w:rPr>
        <w:t>Rekultywacja</w:t>
      </w:r>
      <w:r w:rsidRPr="00DA0126">
        <w:rPr>
          <w:szCs w:val="18"/>
        </w:rPr>
        <w:t xml:space="preserve"> - roboty mające na celu uporządkowanie i przy</w:t>
      </w:r>
      <w:r w:rsidRPr="00DA0126">
        <w:rPr>
          <w:szCs w:val="18"/>
        </w:rPr>
        <w:softHyphen/>
        <w:t>wró</w:t>
      </w:r>
      <w:r w:rsidRPr="00DA0126">
        <w:rPr>
          <w:szCs w:val="18"/>
        </w:rPr>
        <w:softHyphen/>
        <w:t>cenie pierwotnych funkcji terenom naruszonym w czasie realizacji zadania budowlanego.</w:t>
      </w:r>
    </w:p>
    <w:p w14:paraId="6E0811D3" w14:textId="77777777" w:rsidR="00DA0126" w:rsidRDefault="00B470E7">
      <w:pPr>
        <w:pStyle w:val="STWiOR"/>
        <w:numPr>
          <w:ilvl w:val="0"/>
          <w:numId w:val="3"/>
        </w:numPr>
        <w:rPr>
          <w:szCs w:val="18"/>
        </w:rPr>
      </w:pPr>
      <w:r w:rsidRPr="00DA0126">
        <w:rPr>
          <w:b/>
          <w:bCs w:val="0"/>
          <w:szCs w:val="18"/>
        </w:rPr>
        <w:t>Rysunki</w:t>
      </w:r>
      <w:r w:rsidRPr="00DA0126">
        <w:rPr>
          <w:szCs w:val="18"/>
        </w:rPr>
        <w:t xml:space="preserve"> - część dokumentacji projektowej, która wskazu</w:t>
      </w:r>
      <w:r w:rsidRPr="00DA0126">
        <w:rPr>
          <w:szCs w:val="18"/>
        </w:rPr>
        <w:softHyphen/>
        <w:t>je loka</w:t>
      </w:r>
      <w:r w:rsidRPr="00DA0126">
        <w:rPr>
          <w:szCs w:val="18"/>
        </w:rPr>
        <w:softHyphen/>
        <w:t>lizację, charakterystykę i wymiary obiektu będącego przedmiotem robót</w:t>
      </w:r>
    </w:p>
    <w:p w14:paraId="0C8BA682" w14:textId="77777777" w:rsidR="00DA0126" w:rsidRDefault="00B470E7">
      <w:pPr>
        <w:pStyle w:val="STWiOR"/>
        <w:numPr>
          <w:ilvl w:val="0"/>
          <w:numId w:val="3"/>
        </w:numPr>
        <w:rPr>
          <w:szCs w:val="18"/>
        </w:rPr>
      </w:pPr>
      <w:r w:rsidRPr="00DA0126">
        <w:rPr>
          <w:b/>
          <w:bCs w:val="0"/>
          <w:szCs w:val="18"/>
        </w:rPr>
        <w:t>Spocznik</w:t>
      </w:r>
      <w:r w:rsidRPr="00DA0126">
        <w:rPr>
          <w:szCs w:val="18"/>
        </w:rPr>
        <w:t xml:space="preserve">  - element dna studzienki kanalizacyjnej pomiędzy kinetą a ścianą komory roboczej</w:t>
      </w:r>
    </w:p>
    <w:p w14:paraId="3C577445" w14:textId="77777777" w:rsidR="00DA0126" w:rsidRDefault="00B470E7">
      <w:pPr>
        <w:pStyle w:val="STWiOR"/>
        <w:numPr>
          <w:ilvl w:val="0"/>
          <w:numId w:val="3"/>
        </w:numPr>
        <w:rPr>
          <w:szCs w:val="18"/>
        </w:rPr>
      </w:pPr>
      <w:r w:rsidRPr="00DA0126">
        <w:rPr>
          <w:b/>
          <w:bCs w:val="0"/>
          <w:szCs w:val="18"/>
        </w:rPr>
        <w:t>Studzienka kanalizacyjna</w:t>
      </w:r>
      <w:r w:rsidRPr="00DA0126">
        <w:rPr>
          <w:i/>
          <w:iCs/>
          <w:szCs w:val="18"/>
        </w:rPr>
        <w:t xml:space="preserve"> </w:t>
      </w:r>
      <w:r w:rsidRPr="00DA0126">
        <w:rPr>
          <w:szCs w:val="18"/>
        </w:rPr>
        <w:t>- studzienka rewizyjna - na kanale nieprzełazowym przeznaczona do kontroli i prawidłowej eksploatacji kanałów</w:t>
      </w:r>
    </w:p>
    <w:p w14:paraId="52C1B25F" w14:textId="77777777" w:rsidR="00DA0126" w:rsidRDefault="00B470E7">
      <w:pPr>
        <w:pStyle w:val="STWiOR"/>
        <w:numPr>
          <w:ilvl w:val="0"/>
          <w:numId w:val="3"/>
        </w:numPr>
        <w:rPr>
          <w:szCs w:val="18"/>
        </w:rPr>
      </w:pPr>
      <w:r w:rsidRPr="00DA0126">
        <w:rPr>
          <w:b/>
          <w:bCs w:val="0"/>
          <w:szCs w:val="18"/>
        </w:rPr>
        <w:t>Studzienka  przelotowa</w:t>
      </w:r>
      <w:r w:rsidRPr="00DA0126">
        <w:rPr>
          <w:szCs w:val="18"/>
        </w:rPr>
        <w:t xml:space="preserve">  - studzienka kanalizacyjna zlokalizowania na załamaniach osi kanału w planie, na załamaniach spadku kanału oraz na odcinkach prostych</w:t>
      </w:r>
    </w:p>
    <w:p w14:paraId="346AA63A" w14:textId="77777777" w:rsidR="00DA0126" w:rsidRDefault="00B470E7">
      <w:pPr>
        <w:pStyle w:val="STWiOR"/>
        <w:numPr>
          <w:ilvl w:val="0"/>
          <w:numId w:val="3"/>
        </w:numPr>
        <w:rPr>
          <w:szCs w:val="18"/>
        </w:rPr>
      </w:pPr>
      <w:r w:rsidRPr="00DA0126">
        <w:rPr>
          <w:b/>
          <w:bCs w:val="0"/>
          <w:szCs w:val="18"/>
        </w:rPr>
        <w:t>Studzienka połączeniowa</w:t>
      </w:r>
      <w:r w:rsidRPr="00DA0126">
        <w:rPr>
          <w:szCs w:val="18"/>
        </w:rPr>
        <w:t xml:space="preserve">  - studzienka kanalizacyjna przeznaczona do łączenia co najmniej dwóch kanałów dopływowych w jeden kanał odpływowy</w:t>
      </w:r>
    </w:p>
    <w:p w14:paraId="1D0810E4" w14:textId="77777777" w:rsidR="00DA0126" w:rsidRDefault="00B470E7">
      <w:pPr>
        <w:pStyle w:val="STWiOR"/>
        <w:numPr>
          <w:ilvl w:val="0"/>
          <w:numId w:val="3"/>
        </w:numPr>
        <w:rPr>
          <w:szCs w:val="18"/>
        </w:rPr>
      </w:pPr>
      <w:r w:rsidRPr="00DA0126">
        <w:rPr>
          <w:b/>
          <w:bCs w:val="0"/>
          <w:szCs w:val="18"/>
        </w:rPr>
        <w:t>Właz kanałowy</w:t>
      </w:r>
      <w:r w:rsidRPr="00DA0126">
        <w:rPr>
          <w:szCs w:val="18"/>
        </w:rPr>
        <w:t xml:space="preserve"> - element żeliwny przeznaczony do przykrycia podziemnych studzienek rewizyjnych umożliwiający dostęp do urządzeń kanalizacyjnych</w:t>
      </w:r>
    </w:p>
    <w:p w14:paraId="7C965D1B" w14:textId="77777777" w:rsidR="00DA0126" w:rsidRDefault="00B470E7">
      <w:pPr>
        <w:pStyle w:val="STWiOR"/>
        <w:numPr>
          <w:ilvl w:val="0"/>
          <w:numId w:val="3"/>
        </w:numPr>
        <w:rPr>
          <w:szCs w:val="18"/>
        </w:rPr>
      </w:pPr>
      <w:r w:rsidRPr="00DA0126">
        <w:rPr>
          <w:b/>
          <w:bCs w:val="0"/>
          <w:szCs w:val="18"/>
        </w:rPr>
        <w:t>Ulica</w:t>
      </w:r>
      <w:r w:rsidRPr="00DA0126">
        <w:rPr>
          <w:szCs w:val="18"/>
        </w:rPr>
        <w:t xml:space="preserve"> – droga leżąca na obszarze zurbanizowanym przeznaczona do obsługi otoczenia w zakresie zależnym od klasy </w:t>
      </w:r>
    </w:p>
    <w:p w14:paraId="3C373675" w14:textId="77777777" w:rsidR="00DA0126" w:rsidRDefault="00B470E7">
      <w:pPr>
        <w:pStyle w:val="STWiOR"/>
        <w:numPr>
          <w:ilvl w:val="0"/>
          <w:numId w:val="3"/>
        </w:numPr>
        <w:rPr>
          <w:szCs w:val="18"/>
        </w:rPr>
      </w:pPr>
      <w:r w:rsidRPr="00DA0126">
        <w:rPr>
          <w:b/>
          <w:bCs w:val="0"/>
          <w:szCs w:val="18"/>
        </w:rPr>
        <w:t>Warstwa odsączająca</w:t>
      </w:r>
      <w:r w:rsidRPr="00DA0126">
        <w:rPr>
          <w:szCs w:val="18"/>
        </w:rPr>
        <w:t xml:space="preserve"> - warstwa służąca do odprowadze</w:t>
      </w:r>
      <w:r w:rsidRPr="00DA0126">
        <w:rPr>
          <w:szCs w:val="18"/>
        </w:rPr>
        <w:softHyphen/>
        <w:t>nia wody przedostającej się do nawierzchni.</w:t>
      </w:r>
    </w:p>
    <w:p w14:paraId="053B77CA" w14:textId="77777777" w:rsidR="00DA0126" w:rsidRDefault="00B470E7">
      <w:pPr>
        <w:pStyle w:val="STWiOR"/>
        <w:numPr>
          <w:ilvl w:val="0"/>
          <w:numId w:val="3"/>
        </w:numPr>
        <w:rPr>
          <w:szCs w:val="18"/>
        </w:rPr>
      </w:pPr>
      <w:r w:rsidRPr="00DA0126">
        <w:rPr>
          <w:b/>
          <w:bCs w:val="0"/>
          <w:szCs w:val="18"/>
        </w:rPr>
        <w:t>Warstwa ścieralna</w:t>
      </w:r>
      <w:r w:rsidRPr="00DA0126">
        <w:rPr>
          <w:szCs w:val="18"/>
        </w:rPr>
        <w:t xml:space="preserve"> - górna warstwa nawierzchni pod</w:t>
      </w:r>
      <w:r w:rsidRPr="00DA0126">
        <w:rPr>
          <w:szCs w:val="18"/>
        </w:rPr>
        <w:softHyphen/>
        <w:t>dana bez</w:t>
      </w:r>
      <w:r w:rsidRPr="00DA0126">
        <w:rPr>
          <w:szCs w:val="18"/>
        </w:rPr>
        <w:softHyphen/>
        <w:t>pośrednio oddziaływaniu ruchu i czynników atmosferycznych.</w:t>
      </w:r>
    </w:p>
    <w:p w14:paraId="18C6024E" w14:textId="77777777" w:rsidR="00DA0126" w:rsidRDefault="00B470E7">
      <w:pPr>
        <w:pStyle w:val="STWiOR"/>
        <w:numPr>
          <w:ilvl w:val="0"/>
          <w:numId w:val="3"/>
        </w:numPr>
        <w:rPr>
          <w:szCs w:val="18"/>
        </w:rPr>
      </w:pPr>
      <w:r w:rsidRPr="00DA0126">
        <w:rPr>
          <w:b/>
          <w:bCs w:val="0"/>
          <w:szCs w:val="18"/>
        </w:rPr>
        <w:t>Warstwa wyrównawcza</w:t>
      </w:r>
      <w:r w:rsidRPr="00DA0126">
        <w:rPr>
          <w:szCs w:val="18"/>
        </w:rPr>
        <w:t xml:space="preserve"> - warstwa służąca do wyrównania nie</w:t>
      </w:r>
      <w:r w:rsidRPr="00DA0126">
        <w:rPr>
          <w:szCs w:val="18"/>
        </w:rPr>
        <w:softHyphen/>
        <w:t>równości podbudowy lub profilu istniejącej na</w:t>
      </w:r>
      <w:r w:rsidRPr="00DA0126">
        <w:rPr>
          <w:szCs w:val="18"/>
        </w:rPr>
        <w:softHyphen/>
        <w:t>wierz</w:t>
      </w:r>
      <w:r w:rsidRPr="00DA0126">
        <w:rPr>
          <w:szCs w:val="18"/>
        </w:rPr>
        <w:softHyphen/>
        <w:t>chni.</w:t>
      </w:r>
    </w:p>
    <w:p w14:paraId="5EF027CF" w14:textId="77777777" w:rsidR="00DA0126" w:rsidRDefault="00B470E7">
      <w:pPr>
        <w:pStyle w:val="STWiOR"/>
        <w:numPr>
          <w:ilvl w:val="0"/>
          <w:numId w:val="3"/>
        </w:numPr>
        <w:rPr>
          <w:szCs w:val="18"/>
        </w:rPr>
      </w:pPr>
      <w:r w:rsidRPr="00DA0126">
        <w:rPr>
          <w:b/>
          <w:bCs w:val="0"/>
          <w:szCs w:val="18"/>
        </w:rPr>
        <w:t>Podłoże</w:t>
      </w:r>
      <w:r w:rsidRPr="00DA0126">
        <w:rPr>
          <w:szCs w:val="18"/>
        </w:rPr>
        <w:t xml:space="preserve"> - grunt rodzimy lub nasypowy, leżący pod na</w:t>
      </w:r>
      <w:r w:rsidRPr="00DA0126">
        <w:rPr>
          <w:szCs w:val="18"/>
        </w:rPr>
        <w:softHyphen/>
        <w:t>wierz</w:t>
      </w:r>
      <w:r w:rsidRPr="00DA0126">
        <w:rPr>
          <w:szCs w:val="18"/>
        </w:rPr>
        <w:softHyphen/>
        <w:t>chnią do głębokości przemarzania</w:t>
      </w:r>
    </w:p>
    <w:p w14:paraId="199A4291" w14:textId="77777777" w:rsidR="00DA0126" w:rsidRDefault="00B470E7">
      <w:pPr>
        <w:pStyle w:val="STWiOR"/>
        <w:numPr>
          <w:ilvl w:val="0"/>
          <w:numId w:val="3"/>
        </w:numPr>
        <w:rPr>
          <w:szCs w:val="18"/>
        </w:rPr>
      </w:pPr>
      <w:r w:rsidRPr="00DA0126">
        <w:rPr>
          <w:b/>
          <w:bCs w:val="0"/>
          <w:szCs w:val="18"/>
        </w:rPr>
        <w:t>Płyta przykrycia studzienki</w:t>
      </w:r>
      <w:r w:rsidRPr="00DA0126">
        <w:rPr>
          <w:szCs w:val="18"/>
        </w:rPr>
        <w:t xml:space="preserve"> - płyta przykrywająca komorę roboczą</w:t>
      </w:r>
    </w:p>
    <w:p w14:paraId="49D5C319" w14:textId="77777777" w:rsidR="00DA0126" w:rsidRDefault="00B470E7">
      <w:pPr>
        <w:pStyle w:val="STWiOR"/>
        <w:numPr>
          <w:ilvl w:val="0"/>
          <w:numId w:val="3"/>
        </w:numPr>
        <w:rPr>
          <w:szCs w:val="18"/>
        </w:rPr>
      </w:pPr>
      <w:r w:rsidRPr="00DA0126">
        <w:rPr>
          <w:b/>
          <w:bCs w:val="0"/>
          <w:szCs w:val="18"/>
        </w:rPr>
        <w:t>Polecenie Inżyniera</w:t>
      </w:r>
      <w:r w:rsidRPr="00DA0126">
        <w:rPr>
          <w:szCs w:val="18"/>
        </w:rPr>
        <w:t xml:space="preserve"> - wszelkie polecenia przekazane Wyko</w:t>
      </w:r>
      <w:r w:rsidRPr="00DA0126">
        <w:rPr>
          <w:szCs w:val="18"/>
        </w:rPr>
        <w:softHyphen/>
        <w:t>nawcy przez Inżyniera, w formie pisemnej, dotyczące spo</w:t>
      </w:r>
      <w:r w:rsidRPr="00DA0126">
        <w:rPr>
          <w:szCs w:val="18"/>
        </w:rPr>
        <w:softHyphen/>
        <w:t>sobu realizacji robót lub innych spraw związanych z pro</w:t>
      </w:r>
      <w:r w:rsidRPr="00DA0126">
        <w:rPr>
          <w:szCs w:val="18"/>
        </w:rPr>
        <w:softHyphen/>
        <w:t>wadzeniem budowy</w:t>
      </w:r>
    </w:p>
    <w:p w14:paraId="606B477A" w14:textId="0E64BDE5" w:rsidR="00B470E7" w:rsidRPr="00DA0126" w:rsidRDefault="00B470E7">
      <w:pPr>
        <w:pStyle w:val="STWiOR"/>
        <w:numPr>
          <w:ilvl w:val="0"/>
          <w:numId w:val="3"/>
        </w:numPr>
        <w:rPr>
          <w:szCs w:val="18"/>
        </w:rPr>
      </w:pPr>
      <w:r w:rsidRPr="00DA0126">
        <w:rPr>
          <w:b/>
          <w:bCs w:val="0"/>
          <w:szCs w:val="18"/>
        </w:rPr>
        <w:t>Przedmiar robót</w:t>
      </w:r>
      <w:r w:rsidRPr="00DA0126">
        <w:rPr>
          <w:szCs w:val="18"/>
        </w:rPr>
        <w:t xml:space="preserve"> - wykaz robót z podaniem ich ilości w kolejności technologicz</w:t>
      </w:r>
      <w:r w:rsidRPr="00DA0126">
        <w:rPr>
          <w:szCs w:val="18"/>
        </w:rPr>
        <w:softHyphen/>
        <w:t>nej ich wykonania</w:t>
      </w:r>
    </w:p>
    <w:p w14:paraId="0EA1FB8D" w14:textId="77777777" w:rsidR="00B470E7" w:rsidRPr="00EC198F" w:rsidRDefault="00B470E7" w:rsidP="00C20056">
      <w:pPr>
        <w:pStyle w:val="STWiOR"/>
        <w:rPr>
          <w:szCs w:val="18"/>
        </w:rPr>
      </w:pPr>
    </w:p>
    <w:p w14:paraId="773BF6BC" w14:textId="77777777" w:rsidR="00B470E7" w:rsidRPr="00EC198F" w:rsidRDefault="00B470E7" w:rsidP="00C20056">
      <w:pPr>
        <w:pStyle w:val="STWiOR"/>
        <w:rPr>
          <w:b/>
          <w:szCs w:val="18"/>
        </w:rPr>
      </w:pPr>
      <w:r w:rsidRPr="00EC198F">
        <w:rPr>
          <w:b/>
          <w:szCs w:val="18"/>
        </w:rPr>
        <w:t>1.5. Ogólne wymagania dotyczące robót</w:t>
      </w:r>
    </w:p>
    <w:p w14:paraId="52757212" w14:textId="77777777" w:rsidR="00B470E7" w:rsidRPr="00EC198F" w:rsidRDefault="00B470E7" w:rsidP="00C20056">
      <w:pPr>
        <w:pStyle w:val="STWiOR"/>
        <w:rPr>
          <w:szCs w:val="18"/>
        </w:rPr>
      </w:pPr>
      <w:r w:rsidRPr="00EC198F">
        <w:rPr>
          <w:szCs w:val="18"/>
        </w:rPr>
        <w:t>Wykonawca robót jest odpowiedzialny za jakość ich wykona</w:t>
      </w:r>
      <w:r w:rsidRPr="00EC198F">
        <w:rPr>
          <w:szCs w:val="18"/>
        </w:rPr>
        <w:softHyphen/>
        <w:t>nia oraz za ich zgodność z dokumentacją projektową, specyfikacjami technicznymi, polece</w:t>
      </w:r>
      <w:r w:rsidRPr="00EC198F">
        <w:rPr>
          <w:szCs w:val="18"/>
        </w:rPr>
        <w:softHyphen/>
        <w:t>niami Inżyniera oraz ustawą Prawo budowlane.</w:t>
      </w:r>
    </w:p>
    <w:p w14:paraId="7EA60C67" w14:textId="77777777" w:rsidR="00B470E7" w:rsidRPr="00EC198F" w:rsidRDefault="00B470E7" w:rsidP="00C20056">
      <w:pPr>
        <w:pStyle w:val="STWiOR"/>
        <w:rPr>
          <w:szCs w:val="18"/>
        </w:rPr>
      </w:pPr>
      <w:r w:rsidRPr="00EC198F">
        <w:rPr>
          <w:szCs w:val="18"/>
        </w:rPr>
        <w:t xml:space="preserve">Wykonawca zobowiązany jest do wykonania geodezyjnej, sytuacyjno - wysokościowej inwentaryzacji powykonawczej (łącznie ze sprawdzeniem w stosunku do ewidencji gruntów). </w:t>
      </w:r>
    </w:p>
    <w:p w14:paraId="4336D2E3" w14:textId="77777777" w:rsidR="00B470E7" w:rsidRPr="00EC198F" w:rsidRDefault="00B470E7" w:rsidP="00C20056">
      <w:pPr>
        <w:pStyle w:val="STWiOR"/>
        <w:rPr>
          <w:szCs w:val="18"/>
        </w:rPr>
      </w:pPr>
      <w:r w:rsidRPr="00EC198F">
        <w:rPr>
          <w:szCs w:val="18"/>
        </w:rPr>
        <w:t xml:space="preserve">Wykonawca jest zobowiązany do wytyczenia obiektu w terenie oraz do wykonania inwentaryzacji niwelety. </w:t>
      </w:r>
    </w:p>
    <w:p w14:paraId="294537E4" w14:textId="77777777" w:rsidR="00B470E7" w:rsidRPr="00EC198F" w:rsidRDefault="00B470E7" w:rsidP="00C20056">
      <w:pPr>
        <w:pStyle w:val="STWiOR"/>
        <w:rPr>
          <w:szCs w:val="18"/>
        </w:rPr>
      </w:pPr>
      <w:r w:rsidRPr="00EC198F">
        <w:rPr>
          <w:szCs w:val="18"/>
        </w:rPr>
        <w:t>Wszystkie czynności potrzebne do realizacji kontraktu a nie wyszczególnione w przedmiarze robót należy przewidzieć w kosztach ogólnych kontraktu.</w:t>
      </w:r>
    </w:p>
    <w:p w14:paraId="5F7DEF1B" w14:textId="77777777" w:rsidR="00B470E7" w:rsidRPr="00EC198F" w:rsidRDefault="00B470E7" w:rsidP="00C20056">
      <w:pPr>
        <w:pStyle w:val="STWiOR"/>
        <w:rPr>
          <w:szCs w:val="18"/>
        </w:rPr>
      </w:pPr>
    </w:p>
    <w:p w14:paraId="7D4AD15F" w14:textId="77777777" w:rsidR="00B470E7" w:rsidRPr="00EC198F" w:rsidRDefault="00B470E7" w:rsidP="00C20056">
      <w:pPr>
        <w:pStyle w:val="STWiOR"/>
        <w:rPr>
          <w:b/>
          <w:szCs w:val="18"/>
        </w:rPr>
      </w:pPr>
      <w:r w:rsidRPr="00EC198F">
        <w:rPr>
          <w:b/>
          <w:szCs w:val="18"/>
        </w:rPr>
        <w:t>1.6. Przekazanie terenu budowy</w:t>
      </w:r>
    </w:p>
    <w:p w14:paraId="3A4F1F4D" w14:textId="77777777" w:rsidR="00B470E7" w:rsidRPr="00EC198F" w:rsidRDefault="00B470E7" w:rsidP="00C20056">
      <w:pPr>
        <w:pStyle w:val="STWiOR"/>
        <w:rPr>
          <w:szCs w:val="18"/>
        </w:rPr>
      </w:pPr>
      <w:r w:rsidRPr="00EC198F">
        <w:rPr>
          <w:szCs w:val="18"/>
        </w:rPr>
        <w:t>Zamawiający w terminie określonym w kontrakcie przekaże Wykonawcy teren budowy wraz ze wszyst</w:t>
      </w:r>
      <w:r w:rsidRPr="00EC198F">
        <w:rPr>
          <w:szCs w:val="18"/>
        </w:rPr>
        <w:softHyphen/>
        <w:t>kimi wymaganymi uzgodnieniami prawnymi i administracyjnymi, dziennik budowy oraz dwa egzemplarze dokumenta</w:t>
      </w:r>
      <w:r w:rsidRPr="00EC198F">
        <w:rPr>
          <w:szCs w:val="18"/>
        </w:rPr>
        <w:softHyphen/>
        <w:t xml:space="preserve">cji projektowej i </w:t>
      </w:r>
      <w:r>
        <w:rPr>
          <w:szCs w:val="18"/>
        </w:rPr>
        <w:t>komplet</w:t>
      </w:r>
      <w:r w:rsidRPr="00EC198F">
        <w:rPr>
          <w:szCs w:val="18"/>
        </w:rPr>
        <w:t xml:space="preserve"> specyfikacji tech</w:t>
      </w:r>
      <w:r>
        <w:rPr>
          <w:szCs w:val="18"/>
        </w:rPr>
        <w:t>nicznych</w:t>
      </w:r>
      <w:r w:rsidRPr="00EC198F">
        <w:rPr>
          <w:szCs w:val="18"/>
        </w:rPr>
        <w:t xml:space="preserve">. Na Wykonawcy spoczywa odpowiedzialność za ochronę reperów, graniczników, słupków kilometrowych itd. Uszkodzone lub zniszczone znaki Wykonawca odtworzy i utrwali na własny koszt. </w:t>
      </w:r>
    </w:p>
    <w:p w14:paraId="08709522" w14:textId="77777777" w:rsidR="00B470E7" w:rsidRPr="00EC198F" w:rsidRDefault="00B470E7" w:rsidP="00C20056">
      <w:pPr>
        <w:pStyle w:val="STWiOR"/>
        <w:rPr>
          <w:szCs w:val="18"/>
        </w:rPr>
      </w:pPr>
    </w:p>
    <w:p w14:paraId="6215E9C1" w14:textId="77777777" w:rsidR="00B470E7" w:rsidRPr="00EC198F" w:rsidRDefault="00B470E7" w:rsidP="00C20056">
      <w:pPr>
        <w:pStyle w:val="STWiOR"/>
        <w:rPr>
          <w:b/>
          <w:szCs w:val="18"/>
        </w:rPr>
      </w:pPr>
      <w:r w:rsidRPr="00EC198F">
        <w:rPr>
          <w:b/>
          <w:szCs w:val="18"/>
        </w:rPr>
        <w:t>1.7. Dokumentacja</w:t>
      </w:r>
      <w:r>
        <w:rPr>
          <w:b/>
          <w:szCs w:val="18"/>
        </w:rPr>
        <w:t xml:space="preserve"> projektowa i specyfikacje techniczne</w:t>
      </w:r>
    </w:p>
    <w:p w14:paraId="7DB577FD" w14:textId="77777777" w:rsidR="00B470E7" w:rsidRPr="00EC198F" w:rsidRDefault="00B470E7" w:rsidP="00C20056">
      <w:pPr>
        <w:pStyle w:val="STWiOR"/>
        <w:rPr>
          <w:szCs w:val="18"/>
        </w:rPr>
      </w:pPr>
      <w:r w:rsidRPr="00EC198F">
        <w:rPr>
          <w:szCs w:val="18"/>
        </w:rPr>
        <w:t>Dokumentacja projektowa, specyfikacje techniczne oraz dodatkowe dokumenty przekazane przez Inżyniera Wykonawcy stanowią część kontraktu, a wymagania wyszczególnione w choćby jednym z nich są obowiązujące dla Wykonawcy tak jakby zawarte były w całej dokumentacji. W przypadku rozbieżności w ustaleniach poszczególnych dokumentów obowiązuje następująca kolejność ich ważności: dokumentacja projektowa, specyfikacje techniczne, inne dokumenty. Jeżeli w trakcie wykonywania robót okaże się koniecznym uzupełnienie dokumentacji projektowej przekazanej przez Zamawia</w:t>
      </w:r>
      <w:r w:rsidRPr="00EC198F">
        <w:rPr>
          <w:szCs w:val="18"/>
        </w:rPr>
        <w:softHyphen/>
        <w:t>ją</w:t>
      </w:r>
      <w:r w:rsidRPr="00EC198F">
        <w:rPr>
          <w:szCs w:val="18"/>
        </w:rPr>
        <w:softHyphen/>
        <w:t>cego, Wykonawca sporządzi brakujące rysunki i specyfikacje na własny koszt w 4 egzemplarzach i przedłoży je Inżynierowi do zatwierdze</w:t>
      </w:r>
      <w:r w:rsidRPr="00EC198F">
        <w:rPr>
          <w:szCs w:val="18"/>
        </w:rPr>
        <w:softHyphen/>
        <w:t>nia. Wykonawca nie może wykorzystywać błędów lub opuszczeń w dokumentach kontraktowych, a o ich wykryciu powinien natychmiast powiadomić Inżyniera.</w:t>
      </w:r>
    </w:p>
    <w:p w14:paraId="35C90DD0" w14:textId="77777777" w:rsidR="00B470E7" w:rsidRPr="00EC198F" w:rsidRDefault="00B470E7" w:rsidP="00C20056">
      <w:pPr>
        <w:pStyle w:val="STWiOR"/>
        <w:rPr>
          <w:szCs w:val="18"/>
        </w:rPr>
      </w:pPr>
      <w:r w:rsidRPr="00EC198F">
        <w:rPr>
          <w:szCs w:val="18"/>
        </w:rPr>
        <w:t>Wszystkie wykonane roboty i dostarczone materiały będą zgodne z dokumentacją projektową i specyfikacjami.</w:t>
      </w:r>
    </w:p>
    <w:p w14:paraId="7D23A36D" w14:textId="77777777" w:rsidR="00B470E7" w:rsidRPr="00EC198F" w:rsidRDefault="00B470E7" w:rsidP="00C20056">
      <w:pPr>
        <w:pStyle w:val="STWiOR"/>
        <w:rPr>
          <w:szCs w:val="18"/>
        </w:rPr>
      </w:pPr>
      <w:r w:rsidRPr="00EC198F">
        <w:rPr>
          <w:szCs w:val="18"/>
        </w:rPr>
        <w:lastRenderedPageBreak/>
        <w:t>Dane określone w dokumentacji projektowej i w specyfikacjach będą uważane za wartości docelowe, od których dopuszczalne są odchy</w:t>
      </w:r>
      <w:r w:rsidRPr="00EC198F">
        <w:rPr>
          <w:szCs w:val="18"/>
        </w:rPr>
        <w:softHyphen/>
        <w:t>lenia w ramach określonego przedziału toleran</w:t>
      </w:r>
      <w:r w:rsidRPr="00EC198F">
        <w:rPr>
          <w:szCs w:val="18"/>
        </w:rPr>
        <w:softHyphen/>
        <w:t>cji. Cechy materiałów i elementów budowli muszą być jednorod</w:t>
      </w:r>
      <w:r w:rsidRPr="00EC198F">
        <w:rPr>
          <w:szCs w:val="18"/>
        </w:rPr>
        <w:softHyphen/>
        <w:t>ne i wykazy</w:t>
      </w:r>
      <w:r w:rsidRPr="00EC198F">
        <w:rPr>
          <w:szCs w:val="18"/>
        </w:rPr>
        <w:softHyphen/>
        <w:t>wać bliską zgod</w:t>
      </w:r>
      <w:r w:rsidRPr="00EC198F">
        <w:rPr>
          <w:szCs w:val="18"/>
        </w:rPr>
        <w:softHyphen/>
        <w:t>ność z określonymi wymaganiami, a rozrzuty tych cech nie mogą przekraczać dopuszczalnego przedziału toleran</w:t>
      </w:r>
      <w:r w:rsidRPr="00EC198F">
        <w:rPr>
          <w:szCs w:val="18"/>
        </w:rPr>
        <w:softHyphen/>
        <w:t xml:space="preserve">cji. </w:t>
      </w:r>
    </w:p>
    <w:p w14:paraId="5B4175A5" w14:textId="77777777" w:rsidR="00B470E7" w:rsidRPr="00EC198F" w:rsidRDefault="00B470E7" w:rsidP="00C20056">
      <w:pPr>
        <w:pStyle w:val="STWiOR"/>
        <w:rPr>
          <w:szCs w:val="18"/>
        </w:rPr>
      </w:pPr>
      <w:r w:rsidRPr="00EC198F">
        <w:rPr>
          <w:szCs w:val="18"/>
        </w:rPr>
        <w:t>W przypadku, gdy materiały lub roboty nie będą w pełni zgodne z dokumentacją projektową lub specyfikacjami, i wpłynie to na niezadowalającą jakość elementu budowli, to takie materiały będą niezwłocznie zastąpione innymi, a roboty rozebrane na koszt Wykonawcy.</w:t>
      </w:r>
    </w:p>
    <w:p w14:paraId="794B2E41" w14:textId="77777777" w:rsidR="00B470E7" w:rsidRPr="00EC198F" w:rsidRDefault="00B470E7" w:rsidP="00C20056">
      <w:pPr>
        <w:pStyle w:val="STWiOR"/>
        <w:rPr>
          <w:szCs w:val="18"/>
        </w:rPr>
      </w:pPr>
    </w:p>
    <w:p w14:paraId="543A625B" w14:textId="77777777" w:rsidR="00B470E7" w:rsidRPr="00EC198F" w:rsidRDefault="00B470E7" w:rsidP="00C20056">
      <w:pPr>
        <w:pStyle w:val="STWiOR"/>
        <w:rPr>
          <w:b/>
          <w:szCs w:val="18"/>
        </w:rPr>
      </w:pPr>
      <w:r w:rsidRPr="00EC198F">
        <w:rPr>
          <w:b/>
          <w:szCs w:val="18"/>
        </w:rPr>
        <w:t>1.8. Zabezpieczenie terenu budowy</w:t>
      </w:r>
    </w:p>
    <w:p w14:paraId="5EDC28E1" w14:textId="77777777" w:rsidR="00B470E7" w:rsidRPr="00EC198F" w:rsidRDefault="00B470E7" w:rsidP="00C20056">
      <w:pPr>
        <w:pStyle w:val="STWiOR"/>
        <w:rPr>
          <w:szCs w:val="18"/>
        </w:rPr>
      </w:pPr>
      <w:r w:rsidRPr="00EC198F">
        <w:rPr>
          <w:szCs w:val="18"/>
        </w:rPr>
        <w:t>Wykonawca jest zobowiązany do zabezpieczenia terenu budowy w okresie trwania realizacji kontraktu aż do zakończenia i odbioru ostatecznego robót.</w:t>
      </w:r>
    </w:p>
    <w:p w14:paraId="3F192830" w14:textId="77777777" w:rsidR="00B470E7" w:rsidRPr="00EC198F" w:rsidRDefault="00B470E7" w:rsidP="00C20056">
      <w:pPr>
        <w:pStyle w:val="STWiOR"/>
        <w:rPr>
          <w:szCs w:val="18"/>
        </w:rPr>
      </w:pPr>
      <w:r w:rsidRPr="00EC198F">
        <w:rPr>
          <w:szCs w:val="18"/>
        </w:rPr>
        <w:t>Wykonawca dostarczy, zainstaluje i będzie utrzymywać tymczasowe urządzenia zabezpieczające</w:t>
      </w:r>
      <w:r>
        <w:rPr>
          <w:szCs w:val="18"/>
        </w:rPr>
        <w:t xml:space="preserve"> w tym: ogrodzenia, kładki, porę</w:t>
      </w:r>
      <w:r w:rsidRPr="00EC198F">
        <w:rPr>
          <w:szCs w:val="18"/>
        </w:rPr>
        <w:t>cze, oświetlenie, sygnały i znaki ostrzegawcze, dozorców, wszelkie inne środki niezbędne do ochrony robót, wygody społeczności i innych.</w:t>
      </w:r>
    </w:p>
    <w:p w14:paraId="43279B38" w14:textId="77777777" w:rsidR="00B470E7" w:rsidRPr="00EC198F" w:rsidRDefault="00B470E7" w:rsidP="00C20056">
      <w:pPr>
        <w:pStyle w:val="STWiOR"/>
        <w:rPr>
          <w:szCs w:val="18"/>
        </w:rPr>
      </w:pPr>
      <w:r w:rsidRPr="00EC198F">
        <w:rPr>
          <w:szCs w:val="18"/>
        </w:rPr>
        <w:t>Fakt przystąpienia do robót Wykonawca obwieści publicz</w:t>
      </w:r>
      <w:r w:rsidRPr="00EC198F">
        <w:rPr>
          <w:szCs w:val="18"/>
        </w:rPr>
        <w:softHyphen/>
        <w:t>nie przed ich rozpoczęciem w sposób uzgodniony z Inżynierem oraz przez umieszczenie, w miejscach i ilościach określonych przez Inżyniera, tablic informacyjnych, których treść będzie za</w:t>
      </w:r>
      <w:r w:rsidRPr="00EC198F">
        <w:rPr>
          <w:szCs w:val="18"/>
        </w:rPr>
        <w:softHyphen/>
        <w:t>twierdzona przez Inżyniera. Tablice informa</w:t>
      </w:r>
      <w:r w:rsidRPr="00EC198F">
        <w:rPr>
          <w:szCs w:val="18"/>
        </w:rPr>
        <w:softHyphen/>
        <w:t>cyjne będą utrzymywane przez Wykonawcę w dobrym stanie przez cały okres realizacji robót.</w:t>
      </w:r>
    </w:p>
    <w:p w14:paraId="617A8EC1" w14:textId="77777777" w:rsidR="00B470E7" w:rsidRPr="00EC198F" w:rsidRDefault="00B470E7" w:rsidP="00C20056">
      <w:pPr>
        <w:pStyle w:val="STWiOR"/>
        <w:rPr>
          <w:szCs w:val="18"/>
        </w:rPr>
      </w:pPr>
      <w:r w:rsidRPr="00EC198F">
        <w:rPr>
          <w:szCs w:val="18"/>
        </w:rPr>
        <w:t>Koszt zabezpieczenia terenu budowy nie podlega odrębnej za</w:t>
      </w:r>
      <w:r w:rsidRPr="00EC198F">
        <w:rPr>
          <w:szCs w:val="18"/>
        </w:rPr>
        <w:softHyphen/>
        <w:t>płacie i przyjmuje się, że jest włączony w cenę kontraktową.</w:t>
      </w:r>
    </w:p>
    <w:p w14:paraId="35C37308" w14:textId="77777777" w:rsidR="00B470E7" w:rsidRPr="00EC198F" w:rsidRDefault="00B470E7" w:rsidP="00C20056">
      <w:pPr>
        <w:pStyle w:val="STWiOR"/>
        <w:rPr>
          <w:szCs w:val="18"/>
        </w:rPr>
      </w:pPr>
    </w:p>
    <w:p w14:paraId="2620C97B" w14:textId="77777777" w:rsidR="00B470E7" w:rsidRPr="00EC198F" w:rsidRDefault="00B470E7" w:rsidP="00C20056">
      <w:pPr>
        <w:pStyle w:val="STWiOR"/>
        <w:rPr>
          <w:b/>
          <w:szCs w:val="18"/>
        </w:rPr>
      </w:pPr>
      <w:r w:rsidRPr="00EC198F">
        <w:rPr>
          <w:b/>
          <w:szCs w:val="18"/>
        </w:rPr>
        <w:t>1.9. Ochrona środowiska w czasie wykonywania robót</w:t>
      </w:r>
    </w:p>
    <w:p w14:paraId="52DE49C6" w14:textId="77777777" w:rsidR="00B470E7" w:rsidRPr="00EC198F" w:rsidRDefault="00B470E7" w:rsidP="00C20056">
      <w:pPr>
        <w:pStyle w:val="STWiOR"/>
        <w:rPr>
          <w:szCs w:val="18"/>
        </w:rPr>
      </w:pPr>
      <w:r w:rsidRPr="00EC198F">
        <w:rPr>
          <w:szCs w:val="18"/>
        </w:rPr>
        <w:t>Wykonawca ma obowiązek znać i stosować w czasie prowa</w:t>
      </w:r>
      <w:r w:rsidRPr="00EC198F">
        <w:rPr>
          <w:szCs w:val="18"/>
        </w:rPr>
        <w:softHyphen/>
        <w:t>dzenia robót wszelkie przepisy dotyczące ochrony środowiska natural</w:t>
      </w:r>
      <w:r w:rsidRPr="00EC198F">
        <w:rPr>
          <w:szCs w:val="18"/>
        </w:rPr>
        <w:softHyphen/>
        <w:t>ne</w:t>
      </w:r>
      <w:r w:rsidRPr="00EC198F">
        <w:rPr>
          <w:szCs w:val="18"/>
        </w:rPr>
        <w:softHyphen/>
        <w:t xml:space="preserve">go. </w:t>
      </w:r>
    </w:p>
    <w:p w14:paraId="34C125D2" w14:textId="77777777" w:rsidR="00B470E7" w:rsidRPr="00EC198F" w:rsidRDefault="00B470E7" w:rsidP="00C20056">
      <w:pPr>
        <w:pStyle w:val="STWiOR"/>
        <w:rPr>
          <w:szCs w:val="18"/>
        </w:rPr>
      </w:pPr>
      <w:r w:rsidRPr="00EC198F">
        <w:rPr>
          <w:szCs w:val="18"/>
        </w:rPr>
        <w:t>W okresie trwania budowy Wykonawca będzie:</w:t>
      </w:r>
    </w:p>
    <w:p w14:paraId="17179AA7" w14:textId="77777777" w:rsidR="00484C43" w:rsidRDefault="00B470E7">
      <w:pPr>
        <w:pStyle w:val="STWiOR"/>
        <w:numPr>
          <w:ilvl w:val="0"/>
          <w:numId w:val="71"/>
        </w:numPr>
        <w:rPr>
          <w:szCs w:val="18"/>
        </w:rPr>
      </w:pPr>
      <w:r w:rsidRPr="00484C43">
        <w:rPr>
          <w:szCs w:val="18"/>
        </w:rPr>
        <w:t>utrzymywać teren budowy i wykopy w stanie bez wody stojącej,</w:t>
      </w:r>
    </w:p>
    <w:p w14:paraId="0D2762D1" w14:textId="77777777" w:rsidR="00484C43" w:rsidRDefault="00B470E7">
      <w:pPr>
        <w:pStyle w:val="STWiOR"/>
        <w:numPr>
          <w:ilvl w:val="0"/>
          <w:numId w:val="71"/>
        </w:numPr>
        <w:rPr>
          <w:szCs w:val="18"/>
        </w:rPr>
      </w:pPr>
      <w:r w:rsidRPr="00484C43">
        <w:rPr>
          <w:szCs w:val="18"/>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14:paraId="58BF256D" w14:textId="1DE824A0" w:rsidR="00484C43" w:rsidRDefault="00B470E7">
      <w:pPr>
        <w:pStyle w:val="STWiOR"/>
        <w:numPr>
          <w:ilvl w:val="1"/>
          <w:numId w:val="71"/>
        </w:numPr>
        <w:rPr>
          <w:szCs w:val="18"/>
        </w:rPr>
      </w:pPr>
      <w:r w:rsidRPr="00484C43">
        <w:rPr>
          <w:szCs w:val="18"/>
        </w:rPr>
        <w:t>lokalizację baz, magazynów, składowisk, ukopów i dróg dojazdowych</w:t>
      </w:r>
    </w:p>
    <w:p w14:paraId="23E2B159" w14:textId="77777777" w:rsidR="00484C43" w:rsidRDefault="00B470E7">
      <w:pPr>
        <w:pStyle w:val="STWiOR"/>
        <w:numPr>
          <w:ilvl w:val="1"/>
          <w:numId w:val="71"/>
        </w:numPr>
        <w:rPr>
          <w:szCs w:val="18"/>
        </w:rPr>
      </w:pPr>
      <w:r w:rsidRPr="00484C43">
        <w:rPr>
          <w:szCs w:val="18"/>
        </w:rPr>
        <w:t>środki ostrożności i zabezpieczenia przed:</w:t>
      </w:r>
    </w:p>
    <w:p w14:paraId="4AB946AB" w14:textId="77777777" w:rsidR="00484C43" w:rsidRDefault="00B470E7">
      <w:pPr>
        <w:pStyle w:val="STWiOR"/>
        <w:numPr>
          <w:ilvl w:val="2"/>
          <w:numId w:val="71"/>
        </w:numPr>
        <w:rPr>
          <w:szCs w:val="18"/>
        </w:rPr>
      </w:pPr>
      <w:r w:rsidRPr="00484C43">
        <w:rPr>
          <w:szCs w:val="18"/>
        </w:rPr>
        <w:t>zanieczyszczeniem zbiorników i cieków wodnych pyłami lub substancjami toksycznymi,</w:t>
      </w:r>
    </w:p>
    <w:p w14:paraId="1B02413D" w14:textId="77777777" w:rsidR="00484C43" w:rsidRDefault="00B470E7">
      <w:pPr>
        <w:pStyle w:val="STWiOR"/>
        <w:numPr>
          <w:ilvl w:val="2"/>
          <w:numId w:val="71"/>
        </w:numPr>
        <w:rPr>
          <w:szCs w:val="18"/>
        </w:rPr>
      </w:pPr>
      <w:r w:rsidRPr="00484C43">
        <w:rPr>
          <w:szCs w:val="18"/>
        </w:rPr>
        <w:t>zanieczyszczeniem powietrza pyłami i gazami,</w:t>
      </w:r>
    </w:p>
    <w:p w14:paraId="72823653" w14:textId="1FC9C7CA" w:rsidR="00B470E7" w:rsidRPr="00484C43" w:rsidRDefault="00B470E7">
      <w:pPr>
        <w:pStyle w:val="STWiOR"/>
        <w:numPr>
          <w:ilvl w:val="2"/>
          <w:numId w:val="71"/>
        </w:numPr>
        <w:rPr>
          <w:szCs w:val="18"/>
        </w:rPr>
      </w:pPr>
      <w:r w:rsidRPr="00484C43">
        <w:rPr>
          <w:szCs w:val="18"/>
        </w:rPr>
        <w:t>możliwością powstania pożaru.</w:t>
      </w:r>
    </w:p>
    <w:p w14:paraId="086AF58F" w14:textId="77777777" w:rsidR="00B470E7" w:rsidRPr="00EC198F" w:rsidRDefault="00B470E7" w:rsidP="00C20056">
      <w:pPr>
        <w:pStyle w:val="STWiOR"/>
        <w:rPr>
          <w:szCs w:val="18"/>
        </w:rPr>
      </w:pPr>
    </w:p>
    <w:p w14:paraId="0A5B158A" w14:textId="77777777" w:rsidR="00B470E7" w:rsidRPr="00EC198F" w:rsidRDefault="00B470E7" w:rsidP="00C20056">
      <w:pPr>
        <w:pStyle w:val="STWiOR"/>
        <w:rPr>
          <w:b/>
          <w:szCs w:val="18"/>
        </w:rPr>
      </w:pPr>
      <w:r w:rsidRPr="00EC198F">
        <w:rPr>
          <w:b/>
          <w:szCs w:val="18"/>
        </w:rPr>
        <w:t>1.10. Ochrona przeciwpożarowa</w:t>
      </w:r>
    </w:p>
    <w:p w14:paraId="63561783" w14:textId="77777777" w:rsidR="00B470E7" w:rsidRPr="00EC198F" w:rsidRDefault="00B470E7" w:rsidP="00C20056">
      <w:pPr>
        <w:pStyle w:val="STWiOR"/>
        <w:rPr>
          <w:szCs w:val="18"/>
        </w:rPr>
      </w:pPr>
      <w:r w:rsidRPr="00EC198F">
        <w:rPr>
          <w:szCs w:val="18"/>
        </w:rPr>
        <w:t>Wykonawca będzie przestrzegać przepisów ochrony przeciw</w:t>
      </w:r>
      <w:r w:rsidRPr="00EC198F">
        <w:rPr>
          <w:szCs w:val="18"/>
        </w:rPr>
        <w:softHyphen/>
        <w:t>po</w:t>
      </w:r>
      <w:r w:rsidRPr="00EC198F">
        <w:rPr>
          <w:szCs w:val="18"/>
        </w:rPr>
        <w:softHyphen/>
        <w:t>żarowej.</w:t>
      </w:r>
    </w:p>
    <w:p w14:paraId="78D0E842" w14:textId="77777777" w:rsidR="00B470E7" w:rsidRPr="00EC198F" w:rsidRDefault="00B470E7" w:rsidP="00C20056">
      <w:pPr>
        <w:pStyle w:val="STWiOR"/>
        <w:rPr>
          <w:szCs w:val="18"/>
        </w:rPr>
      </w:pPr>
      <w:r w:rsidRPr="00EC198F">
        <w:rPr>
          <w:szCs w:val="18"/>
        </w:rPr>
        <w:t>Wykonawca będzie utrzymywać sprawny sprzęt przeciwpo</w:t>
      </w:r>
      <w:r w:rsidRPr="00EC198F">
        <w:rPr>
          <w:szCs w:val="18"/>
        </w:rPr>
        <w:softHyphen/>
        <w:t>żaro</w:t>
      </w:r>
      <w:r w:rsidRPr="00EC198F">
        <w:rPr>
          <w:szCs w:val="18"/>
        </w:rPr>
        <w:softHyphen/>
        <w:t>wy, wymagany przez odpowiednie przepisy, na terenie baz, w pomieszczeniach biurowych, mieszkalnych i magazynach oraz w maszynach i pojazdach.</w:t>
      </w:r>
    </w:p>
    <w:p w14:paraId="016B2CDB" w14:textId="77777777" w:rsidR="00B470E7" w:rsidRPr="00EC198F" w:rsidRDefault="00B470E7" w:rsidP="00C20056">
      <w:pPr>
        <w:pStyle w:val="STWiOR"/>
        <w:rPr>
          <w:szCs w:val="18"/>
        </w:rPr>
      </w:pPr>
      <w:r w:rsidRPr="00EC198F">
        <w:rPr>
          <w:szCs w:val="18"/>
        </w:rPr>
        <w:t>Materiały łatwopalne będą składowane w sposób zgodny z odpowiednimi przepisami i zabezpieczone przed dostępem osób trze</w:t>
      </w:r>
      <w:r w:rsidRPr="00EC198F">
        <w:rPr>
          <w:szCs w:val="18"/>
        </w:rPr>
        <w:softHyphen/>
        <w:t>cich.</w:t>
      </w:r>
    </w:p>
    <w:p w14:paraId="07A49139" w14:textId="77777777" w:rsidR="00B470E7" w:rsidRPr="00EC198F" w:rsidRDefault="00B470E7" w:rsidP="00C20056">
      <w:pPr>
        <w:pStyle w:val="STWiOR"/>
        <w:rPr>
          <w:szCs w:val="18"/>
        </w:rPr>
      </w:pPr>
      <w:r w:rsidRPr="00EC198F">
        <w:rPr>
          <w:szCs w:val="18"/>
        </w:rPr>
        <w:t>Wykonawca będzie odpowiedzialny za wszelkie straty spowodowane pożarem wywołanym jako rezultat realizacji robót albo przez personel Wykonawcy.</w:t>
      </w:r>
    </w:p>
    <w:p w14:paraId="4F63EC02" w14:textId="77777777" w:rsidR="00B470E7" w:rsidRPr="00EC198F" w:rsidRDefault="00B470E7" w:rsidP="00C20056">
      <w:pPr>
        <w:pStyle w:val="STWiOR"/>
        <w:rPr>
          <w:szCs w:val="18"/>
        </w:rPr>
      </w:pPr>
    </w:p>
    <w:p w14:paraId="4761E5D3" w14:textId="77777777" w:rsidR="00B470E7" w:rsidRPr="00EC198F" w:rsidRDefault="00B470E7" w:rsidP="00C20056">
      <w:pPr>
        <w:pStyle w:val="STWiOR"/>
        <w:rPr>
          <w:b/>
          <w:szCs w:val="18"/>
        </w:rPr>
      </w:pPr>
      <w:r w:rsidRPr="00EC198F">
        <w:rPr>
          <w:b/>
          <w:szCs w:val="18"/>
        </w:rPr>
        <w:t>1.11. Materiały szkodliwe dla otoczenia</w:t>
      </w:r>
    </w:p>
    <w:p w14:paraId="11BAB0C3" w14:textId="77777777" w:rsidR="00B470E7" w:rsidRPr="00EC198F" w:rsidRDefault="00B470E7" w:rsidP="00C20056">
      <w:pPr>
        <w:pStyle w:val="STWiOR"/>
        <w:rPr>
          <w:szCs w:val="18"/>
        </w:rPr>
      </w:pPr>
      <w:r w:rsidRPr="00EC198F">
        <w:rPr>
          <w:szCs w:val="18"/>
        </w:rPr>
        <w:t>Materiały, które w sposób trwały są szkodliwe dla otocze</w:t>
      </w:r>
      <w:r w:rsidRPr="00EC198F">
        <w:rPr>
          <w:szCs w:val="18"/>
        </w:rPr>
        <w:softHyphen/>
        <w:t>nia, nie będą dopuszczone do użycia.</w:t>
      </w:r>
    </w:p>
    <w:p w14:paraId="421BEBE7" w14:textId="77777777" w:rsidR="00B470E7" w:rsidRPr="00EC198F" w:rsidRDefault="00B470E7" w:rsidP="00C20056">
      <w:pPr>
        <w:pStyle w:val="STWiOR"/>
        <w:rPr>
          <w:szCs w:val="18"/>
        </w:rPr>
      </w:pPr>
      <w:r w:rsidRPr="00EC198F">
        <w:rPr>
          <w:szCs w:val="18"/>
        </w:rPr>
        <w:t>Nie dopuszcza się użycia materiałów wywołujących szkodliwe promieniowanie o stężeniu większym od dopuszczalnego.</w:t>
      </w:r>
    </w:p>
    <w:p w14:paraId="4435C633" w14:textId="77777777" w:rsidR="00B470E7" w:rsidRPr="00EC198F" w:rsidRDefault="00B470E7" w:rsidP="00C20056">
      <w:pPr>
        <w:pStyle w:val="STWiOR"/>
        <w:rPr>
          <w:szCs w:val="18"/>
        </w:rPr>
      </w:pPr>
      <w:r w:rsidRPr="00EC198F">
        <w:rPr>
          <w:szCs w:val="18"/>
        </w:rPr>
        <w:t>Wszelkie materiały odpadowe użyte do robót będą miały świa</w:t>
      </w:r>
      <w:r w:rsidRPr="00EC198F">
        <w:rPr>
          <w:szCs w:val="18"/>
        </w:rPr>
        <w:softHyphen/>
        <w:t>dectwa dopuszczenia, wydane przez uprawnioną jednostkę, jedno</w:t>
      </w:r>
      <w:r w:rsidRPr="00EC198F">
        <w:rPr>
          <w:szCs w:val="18"/>
        </w:rPr>
        <w:softHyphen/>
        <w:t>znacznie określające brak szkodliwego oddziaływania tych materiałów na środowisko.</w:t>
      </w:r>
    </w:p>
    <w:p w14:paraId="5E015EBA" w14:textId="77777777" w:rsidR="00B470E7" w:rsidRPr="00EC198F" w:rsidRDefault="00B470E7" w:rsidP="00C20056">
      <w:pPr>
        <w:pStyle w:val="STWiOR"/>
        <w:rPr>
          <w:szCs w:val="18"/>
        </w:rPr>
      </w:pPr>
      <w:r w:rsidRPr="00EC198F">
        <w:rPr>
          <w:szCs w:val="18"/>
        </w:rPr>
        <w:t>Materiały, które są szkodliwe dla otoczenia tylko w czasie robót, a po zakończeniu robót ich szkodliwość zanika (np. materiały pylaste) mogą być użyte pod warunkiem przestrze</w:t>
      </w:r>
      <w:r w:rsidRPr="00EC198F">
        <w:rPr>
          <w:szCs w:val="18"/>
        </w:rPr>
        <w:softHyphen/>
        <w:t>gania wymagań tech</w:t>
      </w:r>
      <w:r w:rsidRPr="00EC198F">
        <w:rPr>
          <w:szCs w:val="18"/>
        </w:rPr>
        <w:softHyphen/>
        <w:t>nologicznych wbudowania. Jeżeli wymagają tego odpowiednie przepisy Zamawiający powinien otrzymać zgodę na użycie tych materiałów od właściwych organów administracji państwowej.</w:t>
      </w:r>
    </w:p>
    <w:p w14:paraId="759BFB5B" w14:textId="77777777" w:rsidR="00B470E7" w:rsidRPr="00EC198F" w:rsidRDefault="00B470E7" w:rsidP="00C20056">
      <w:pPr>
        <w:pStyle w:val="STWiOR"/>
        <w:rPr>
          <w:szCs w:val="18"/>
        </w:rPr>
      </w:pPr>
      <w:r w:rsidRPr="00EC198F">
        <w:rPr>
          <w:szCs w:val="18"/>
        </w:rPr>
        <w:t>Jeżeli Wykonawca użył materiałów szkodliwych dla otoczenia zgodnie ze specyfikac</w:t>
      </w:r>
      <w:r w:rsidRPr="00EC198F">
        <w:rPr>
          <w:szCs w:val="18"/>
        </w:rPr>
        <w:softHyphen/>
        <w:t>ja</w:t>
      </w:r>
      <w:r w:rsidRPr="00EC198F">
        <w:rPr>
          <w:szCs w:val="18"/>
        </w:rPr>
        <w:softHyphen/>
        <w:t>mi, a ich użycie spowodowało jakiekolwiek zagroże</w:t>
      </w:r>
      <w:r w:rsidRPr="00EC198F">
        <w:rPr>
          <w:szCs w:val="18"/>
        </w:rPr>
        <w:softHyphen/>
        <w:t>nie środowis</w:t>
      </w:r>
      <w:r w:rsidRPr="00EC198F">
        <w:rPr>
          <w:szCs w:val="18"/>
        </w:rPr>
        <w:softHyphen/>
        <w:t>ka, to konsekwencje tego poniesie Zamawiający.</w:t>
      </w:r>
    </w:p>
    <w:p w14:paraId="7C06C093" w14:textId="77777777" w:rsidR="00B470E7" w:rsidRDefault="00B470E7" w:rsidP="00C20056">
      <w:pPr>
        <w:pStyle w:val="STWiOR"/>
        <w:rPr>
          <w:b/>
          <w:szCs w:val="18"/>
        </w:rPr>
      </w:pPr>
    </w:p>
    <w:p w14:paraId="2A16C49C" w14:textId="77777777" w:rsidR="00B470E7" w:rsidRPr="00EC198F" w:rsidRDefault="00B470E7" w:rsidP="00C20056">
      <w:pPr>
        <w:pStyle w:val="STWiOR"/>
        <w:rPr>
          <w:b/>
          <w:szCs w:val="18"/>
        </w:rPr>
      </w:pPr>
      <w:r w:rsidRPr="00EC198F">
        <w:rPr>
          <w:b/>
          <w:szCs w:val="18"/>
        </w:rPr>
        <w:t>1.12. Ochrona własności publicznej i prywatnej</w:t>
      </w:r>
    </w:p>
    <w:p w14:paraId="46815C3A" w14:textId="77777777" w:rsidR="00B470E7" w:rsidRPr="00EC198F" w:rsidRDefault="00B470E7" w:rsidP="00C20056">
      <w:pPr>
        <w:pStyle w:val="STWiOR"/>
        <w:rPr>
          <w:szCs w:val="18"/>
        </w:rPr>
      </w:pPr>
      <w:r w:rsidRPr="00EC198F">
        <w:rPr>
          <w:szCs w:val="18"/>
        </w:rPr>
        <w:t>Wykonawca odpowiada za ochronę instalacji na powierzchni ziemi i za urządzenia podziemne, takie jak rurociągi, kable itp. oraz uzyska od odpowiednich władz będących właścicielami tych urządzeń potwierdzenie informacji dostarczo</w:t>
      </w:r>
      <w:r w:rsidRPr="00EC198F">
        <w:rPr>
          <w:szCs w:val="18"/>
        </w:rPr>
        <w:softHyphen/>
        <w:t xml:space="preserve">nych mu przez Zamawiającego. </w:t>
      </w:r>
    </w:p>
    <w:p w14:paraId="6BBC08D1" w14:textId="77777777" w:rsidR="00B470E7" w:rsidRPr="00EC198F" w:rsidRDefault="00B470E7" w:rsidP="00C20056">
      <w:pPr>
        <w:pStyle w:val="STWiOR"/>
        <w:rPr>
          <w:szCs w:val="18"/>
        </w:rPr>
      </w:pPr>
      <w:r w:rsidRPr="00EC198F">
        <w:rPr>
          <w:szCs w:val="18"/>
        </w:rPr>
        <w:lastRenderedPageBreak/>
        <w:t xml:space="preserve">Wykonawca zapewni właściwe oznaczenie i zabezpieczenie przed uszkodzeniem tych instalacji i urządzeń w czasie trwania budowy. </w:t>
      </w:r>
    </w:p>
    <w:p w14:paraId="27AB1B69" w14:textId="77777777" w:rsidR="00B470E7" w:rsidRPr="00EC198F" w:rsidRDefault="00B470E7" w:rsidP="00C20056">
      <w:pPr>
        <w:pStyle w:val="STWiOR"/>
        <w:rPr>
          <w:szCs w:val="18"/>
        </w:rPr>
      </w:pPr>
      <w:r w:rsidRPr="00EC198F">
        <w:rPr>
          <w:szCs w:val="18"/>
        </w:rPr>
        <w:t>Wykonawca zobowiązany jest umieścić w swoim harmonogra</w:t>
      </w:r>
      <w:r w:rsidRPr="00EC198F">
        <w:rPr>
          <w:szCs w:val="18"/>
        </w:rPr>
        <w:softHyphen/>
        <w:t>mie rezerwę czasową dla wszelkiego rodzaju robót, które mają być wykonane w zakresie przełożenia instalacji i urządzeń podziem</w:t>
      </w:r>
      <w:r w:rsidRPr="00EC198F">
        <w:rPr>
          <w:szCs w:val="18"/>
        </w:rPr>
        <w:softHyphen/>
        <w:t>nych na terenie budowy i powiadomić Inżyniera i władze lokalne o zamiarze rozpoczęcia robót. O fakcie przypadkowego uszkodze</w:t>
      </w:r>
      <w:r w:rsidRPr="00EC198F">
        <w:rPr>
          <w:szCs w:val="18"/>
        </w:rPr>
        <w:softHyphen/>
        <w:t>nia tych instalacji Wykonawca bezzwłocznie powiadomi Inżyniera i zainteresowane władze oraz będzie z nimi współpra</w:t>
      </w:r>
      <w:r w:rsidRPr="00EC198F">
        <w:rPr>
          <w:szCs w:val="18"/>
        </w:rPr>
        <w:softHyphen/>
        <w:t>cował dostar</w:t>
      </w:r>
      <w:r w:rsidRPr="00EC198F">
        <w:rPr>
          <w:szCs w:val="18"/>
        </w:rPr>
        <w:softHyphen/>
        <w:t>czając wszelkiej pomocy potrzebnej przy dokonywaniu napraw. Wykonawca będzie odpowiadać za wszelkie spowodo</w:t>
      </w:r>
      <w:r w:rsidRPr="00EC198F">
        <w:rPr>
          <w:szCs w:val="18"/>
        </w:rPr>
        <w:softHyphen/>
        <w:t>wane przez jego działania uszkodzenia instalacji na powierzchni ziemi i urządzeń podziemnych wykazanych w dokumentach dostar</w:t>
      </w:r>
      <w:r w:rsidRPr="00EC198F">
        <w:rPr>
          <w:szCs w:val="18"/>
        </w:rPr>
        <w:softHyphen/>
        <w:t>czonych mu przez Zamawiają</w:t>
      </w:r>
      <w:r w:rsidRPr="00EC198F">
        <w:rPr>
          <w:szCs w:val="18"/>
        </w:rPr>
        <w:softHyphen/>
        <w:t>cego.</w:t>
      </w:r>
    </w:p>
    <w:p w14:paraId="6A474AC2" w14:textId="77777777" w:rsidR="00B470E7" w:rsidRPr="00EC198F" w:rsidRDefault="00B470E7" w:rsidP="00C20056">
      <w:pPr>
        <w:pStyle w:val="STWiOR"/>
        <w:rPr>
          <w:szCs w:val="18"/>
        </w:rPr>
      </w:pPr>
    </w:p>
    <w:p w14:paraId="4C0BD67B" w14:textId="77777777" w:rsidR="00B470E7" w:rsidRPr="00EC198F" w:rsidRDefault="00B470E7" w:rsidP="00C20056">
      <w:pPr>
        <w:pStyle w:val="STWiOR"/>
        <w:rPr>
          <w:b/>
          <w:szCs w:val="18"/>
        </w:rPr>
      </w:pPr>
      <w:r w:rsidRPr="00EC198F">
        <w:rPr>
          <w:b/>
          <w:szCs w:val="18"/>
        </w:rPr>
        <w:t>1.13. Ograniczenie obciążeń osi pojazdów</w:t>
      </w:r>
    </w:p>
    <w:p w14:paraId="7D301CFF" w14:textId="77777777" w:rsidR="00B470E7" w:rsidRPr="00EC198F" w:rsidRDefault="00B470E7" w:rsidP="00C20056">
      <w:pPr>
        <w:pStyle w:val="STWiOR"/>
        <w:rPr>
          <w:szCs w:val="18"/>
        </w:rPr>
      </w:pPr>
      <w:r w:rsidRPr="00EC198F">
        <w:rPr>
          <w:szCs w:val="18"/>
        </w:rPr>
        <w:t>Wykonawca stosować się będzie do ustawowych ograni</w:t>
      </w:r>
      <w:r w:rsidRPr="00EC198F">
        <w:rPr>
          <w:szCs w:val="18"/>
        </w:rPr>
        <w:softHyphen/>
        <w:t xml:space="preserve">czeń obciążenia na oś przy transporcie materiałów i wyposażenia na i z terenu robót. Uzyska on wszelkie niezbędne zezwolenia od władz co do przewozu nietypowych wagowo ładunków i w sposób ciągły będzie o każdym takim przewozie powiadamiał Inżyniera. </w:t>
      </w:r>
    </w:p>
    <w:p w14:paraId="39D56D8E" w14:textId="77777777" w:rsidR="00B470E7" w:rsidRPr="00EC198F" w:rsidRDefault="00B470E7" w:rsidP="00C20056">
      <w:pPr>
        <w:pStyle w:val="STWiOR"/>
        <w:rPr>
          <w:szCs w:val="18"/>
        </w:rPr>
      </w:pPr>
    </w:p>
    <w:p w14:paraId="4BD8B16F" w14:textId="77777777" w:rsidR="00B470E7" w:rsidRPr="00EC198F" w:rsidRDefault="00B470E7" w:rsidP="00C20056">
      <w:pPr>
        <w:pStyle w:val="STWiOR"/>
        <w:rPr>
          <w:b/>
          <w:szCs w:val="18"/>
        </w:rPr>
      </w:pPr>
      <w:r w:rsidRPr="00EC198F">
        <w:rPr>
          <w:b/>
          <w:szCs w:val="18"/>
        </w:rPr>
        <w:t>1.14. Bezpieczeństwo i higiena pracy</w:t>
      </w:r>
    </w:p>
    <w:p w14:paraId="531BC8CA" w14:textId="77777777" w:rsidR="00B470E7" w:rsidRDefault="00B470E7" w:rsidP="00C20056">
      <w:pPr>
        <w:pStyle w:val="STWiOR"/>
        <w:rPr>
          <w:szCs w:val="18"/>
        </w:rPr>
      </w:pPr>
      <w:r w:rsidRPr="00EC198F">
        <w:rPr>
          <w:szCs w:val="18"/>
        </w:rPr>
        <w:t>Podczas realizacji robót Wykonawca będzie przestrze</w:t>
      </w:r>
      <w:r w:rsidRPr="00EC198F">
        <w:rPr>
          <w:szCs w:val="18"/>
        </w:rPr>
        <w:softHyphen/>
        <w:t>gać przepisów dotyczących bezpieczeństwa i higieny pracy.</w:t>
      </w:r>
      <w:r>
        <w:rPr>
          <w:szCs w:val="18"/>
        </w:rPr>
        <w:t xml:space="preserve"> </w:t>
      </w:r>
    </w:p>
    <w:p w14:paraId="6BF2C293" w14:textId="77777777" w:rsidR="00B470E7" w:rsidRPr="00EC198F" w:rsidRDefault="00B470E7" w:rsidP="00C20056">
      <w:pPr>
        <w:pStyle w:val="STWiOR"/>
        <w:rPr>
          <w:szCs w:val="18"/>
        </w:rPr>
      </w:pPr>
      <w:r w:rsidRPr="00EC198F">
        <w:rPr>
          <w:szCs w:val="18"/>
        </w:rPr>
        <w:t>W szczególności Wykonawca ma obowiązek zadbać, aby personel nie wyko</w:t>
      </w:r>
      <w:r w:rsidRPr="00EC198F">
        <w:rPr>
          <w:szCs w:val="18"/>
        </w:rPr>
        <w:softHyphen/>
        <w:t>nywał pracy w warunkach niebezpiecznych, szkodliwych dla zdrowia oraz nie spełniających odpowiednich wymagań sanitar</w:t>
      </w:r>
      <w:r w:rsidRPr="00EC198F">
        <w:rPr>
          <w:szCs w:val="18"/>
        </w:rPr>
        <w:softHyphen/>
        <w:t>nych.</w:t>
      </w:r>
    </w:p>
    <w:p w14:paraId="5B1F6F65" w14:textId="77777777" w:rsidR="00B470E7" w:rsidRPr="00EC198F" w:rsidRDefault="00B470E7" w:rsidP="00C20056">
      <w:pPr>
        <w:pStyle w:val="STWiOR"/>
        <w:rPr>
          <w:szCs w:val="18"/>
        </w:rPr>
      </w:pPr>
      <w:r w:rsidRPr="00EC198F">
        <w:rPr>
          <w:szCs w:val="18"/>
        </w:rPr>
        <w:t>Wykonawca zapewni i będzie utrzymywał wszelkie urządze</w:t>
      </w:r>
      <w:r w:rsidRPr="00EC198F">
        <w:rPr>
          <w:szCs w:val="18"/>
        </w:rPr>
        <w:softHyphen/>
        <w:t>nia zabezpie</w:t>
      </w:r>
      <w:r w:rsidRPr="00EC198F">
        <w:rPr>
          <w:szCs w:val="18"/>
        </w:rPr>
        <w:softHyphen/>
        <w:t>czające, socjalne oraz sprzęt i odpowiednią odzież dla ochrony życia i zdro</w:t>
      </w:r>
      <w:r w:rsidRPr="00EC198F">
        <w:rPr>
          <w:szCs w:val="18"/>
        </w:rPr>
        <w:softHyphen/>
        <w:t>wia osób zatrudnionych na budowie oraz dla zapew</w:t>
      </w:r>
      <w:r w:rsidRPr="00EC198F">
        <w:rPr>
          <w:szCs w:val="18"/>
        </w:rPr>
        <w:softHyphen/>
        <w:t>nienia bezpieczeń</w:t>
      </w:r>
      <w:r w:rsidRPr="00EC198F">
        <w:rPr>
          <w:szCs w:val="18"/>
        </w:rPr>
        <w:softHyphen/>
        <w:t>stwa publicznego.</w:t>
      </w:r>
    </w:p>
    <w:p w14:paraId="60016868" w14:textId="77777777" w:rsidR="00B470E7" w:rsidRPr="00EC198F" w:rsidRDefault="00B470E7" w:rsidP="00C20056">
      <w:pPr>
        <w:pStyle w:val="STWiOR"/>
        <w:rPr>
          <w:szCs w:val="18"/>
        </w:rPr>
      </w:pPr>
      <w:r w:rsidRPr="00EC198F">
        <w:rPr>
          <w:szCs w:val="18"/>
        </w:rPr>
        <w:t>Uznaje się, że wszelkie koszty związane z wypełnieniem wymagań określonych powyżej nie podlegają odrębnej zapłacie i są uwzględnione w cenie kontraktowej.</w:t>
      </w:r>
    </w:p>
    <w:p w14:paraId="310F3B25" w14:textId="77777777" w:rsidR="00B470E7" w:rsidRPr="00EC198F" w:rsidRDefault="00B470E7" w:rsidP="00C20056">
      <w:pPr>
        <w:pStyle w:val="STWiOR"/>
        <w:rPr>
          <w:szCs w:val="18"/>
        </w:rPr>
      </w:pPr>
    </w:p>
    <w:p w14:paraId="305CBA5B" w14:textId="77777777" w:rsidR="00B470E7" w:rsidRPr="00EC198F" w:rsidRDefault="00B470E7" w:rsidP="00C20056">
      <w:pPr>
        <w:pStyle w:val="STWiOR"/>
        <w:rPr>
          <w:b/>
          <w:szCs w:val="18"/>
        </w:rPr>
      </w:pPr>
      <w:r w:rsidRPr="00EC198F">
        <w:rPr>
          <w:b/>
          <w:szCs w:val="18"/>
        </w:rPr>
        <w:t>1.15. Ochrona i utrzymanie robót</w:t>
      </w:r>
    </w:p>
    <w:p w14:paraId="70660C92" w14:textId="77777777" w:rsidR="00B470E7" w:rsidRPr="00EC198F" w:rsidRDefault="00B470E7" w:rsidP="00C20056">
      <w:pPr>
        <w:pStyle w:val="STWiOR"/>
        <w:rPr>
          <w:szCs w:val="18"/>
        </w:rPr>
      </w:pPr>
      <w:r w:rsidRPr="00EC198F">
        <w:rPr>
          <w:szCs w:val="18"/>
        </w:rPr>
        <w:t>Wykonawca będzie odpowiedzialny za ochronę robót i za wszelkie materiały i urządzenia używane do robót od daty rozpoczęcia do daty wydania potwierdzenia zakończenia przez Inżyniera.</w:t>
      </w:r>
    </w:p>
    <w:p w14:paraId="15FD433D" w14:textId="77777777" w:rsidR="00B470E7" w:rsidRPr="00EC198F" w:rsidRDefault="00B470E7" w:rsidP="00C20056">
      <w:pPr>
        <w:pStyle w:val="STWiOR"/>
        <w:rPr>
          <w:szCs w:val="18"/>
        </w:rPr>
      </w:pPr>
      <w:r w:rsidRPr="00EC198F">
        <w:rPr>
          <w:szCs w:val="18"/>
        </w:rPr>
        <w:t>Wykonawca będzie utrzymywać roboty do czasu ostatecznego odbioru. Utrzymanie powinno być prowadzone w taki sposób, aby budowla dro</w:t>
      </w:r>
      <w:r w:rsidRPr="00EC198F">
        <w:rPr>
          <w:szCs w:val="18"/>
        </w:rPr>
        <w:softHyphen/>
        <w:t>gowa lub jej elementy były w zadowalającym stanie przez cały czas, do momentu odbioru ostatecznego.</w:t>
      </w:r>
    </w:p>
    <w:p w14:paraId="30093AED" w14:textId="77777777" w:rsidR="00B470E7" w:rsidRPr="00EC198F" w:rsidRDefault="00B470E7" w:rsidP="00C20056">
      <w:pPr>
        <w:pStyle w:val="STWiOR"/>
        <w:rPr>
          <w:szCs w:val="18"/>
        </w:rPr>
      </w:pPr>
      <w:r w:rsidRPr="00EC198F">
        <w:rPr>
          <w:szCs w:val="18"/>
        </w:rPr>
        <w:t>Jeśli Wykonawca w jakimkolwiek czasie zaniedba utrzyma</w:t>
      </w:r>
      <w:r w:rsidRPr="00EC198F">
        <w:rPr>
          <w:szCs w:val="18"/>
        </w:rPr>
        <w:softHyphen/>
        <w:t>nie, to na polecenie Inżyniera powinien rozpocząć roboty utrzymaniowe nie później niż w 24 godziny po otrzymaniu tego polecenia.</w:t>
      </w:r>
    </w:p>
    <w:p w14:paraId="6D265FAD" w14:textId="77777777" w:rsidR="00B470E7" w:rsidRPr="00EC198F" w:rsidRDefault="00B470E7" w:rsidP="00C20056">
      <w:pPr>
        <w:pStyle w:val="STWiOR"/>
        <w:rPr>
          <w:szCs w:val="18"/>
        </w:rPr>
      </w:pPr>
    </w:p>
    <w:p w14:paraId="743157EC" w14:textId="77777777" w:rsidR="00B470E7" w:rsidRPr="00EC198F" w:rsidRDefault="00B470E7" w:rsidP="00C20056">
      <w:pPr>
        <w:pStyle w:val="STWiOR"/>
        <w:rPr>
          <w:b/>
          <w:szCs w:val="18"/>
        </w:rPr>
      </w:pPr>
      <w:r w:rsidRPr="00EC198F">
        <w:rPr>
          <w:b/>
          <w:szCs w:val="18"/>
        </w:rPr>
        <w:t>1.16. Stosowanie się do prawa i innych przepisów</w:t>
      </w:r>
    </w:p>
    <w:p w14:paraId="2406DE1D" w14:textId="77777777" w:rsidR="00B470E7" w:rsidRPr="00EC198F" w:rsidRDefault="00B470E7" w:rsidP="00C20056">
      <w:pPr>
        <w:pStyle w:val="STWiOR"/>
        <w:rPr>
          <w:szCs w:val="18"/>
        </w:rPr>
      </w:pPr>
      <w:r w:rsidRPr="00EC198F">
        <w:rPr>
          <w:szCs w:val="18"/>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3683CF3C" w14:textId="77777777" w:rsidR="00B470E7" w:rsidRPr="00EC198F" w:rsidRDefault="00B470E7" w:rsidP="00C20056">
      <w:pPr>
        <w:pStyle w:val="STWiOR"/>
        <w:rPr>
          <w:szCs w:val="18"/>
        </w:rPr>
      </w:pPr>
      <w:r w:rsidRPr="00EC198F">
        <w:rPr>
          <w:szCs w:val="18"/>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14:paraId="79B1FC52" w14:textId="77777777" w:rsidR="00B470E7" w:rsidRPr="00EC198F" w:rsidRDefault="00B470E7" w:rsidP="00C20056">
      <w:pPr>
        <w:pStyle w:val="STWiOR"/>
        <w:rPr>
          <w:szCs w:val="18"/>
        </w:rPr>
      </w:pPr>
    </w:p>
    <w:p w14:paraId="3C29D997" w14:textId="77777777" w:rsidR="00B470E7" w:rsidRPr="00EC198F" w:rsidRDefault="00B470E7" w:rsidP="00C20056">
      <w:pPr>
        <w:pStyle w:val="STWiOR"/>
        <w:rPr>
          <w:b/>
          <w:sz w:val="20"/>
        </w:rPr>
      </w:pPr>
      <w:r w:rsidRPr="00EC198F">
        <w:rPr>
          <w:b/>
          <w:sz w:val="20"/>
        </w:rPr>
        <w:t>2. MATERIAŁY</w:t>
      </w:r>
    </w:p>
    <w:p w14:paraId="2C8D3CD0" w14:textId="77777777" w:rsidR="00B470E7" w:rsidRPr="00EC198F" w:rsidRDefault="00B470E7" w:rsidP="00C20056">
      <w:pPr>
        <w:pStyle w:val="STWiOR"/>
        <w:rPr>
          <w:b/>
          <w:szCs w:val="18"/>
        </w:rPr>
      </w:pPr>
      <w:r w:rsidRPr="00EC198F">
        <w:rPr>
          <w:b/>
          <w:szCs w:val="18"/>
        </w:rPr>
        <w:t>2.1. Źródła uzyskania materiałów</w:t>
      </w:r>
    </w:p>
    <w:p w14:paraId="4162D1ED" w14:textId="77777777" w:rsidR="00B470E7" w:rsidRPr="00EC198F" w:rsidRDefault="00B470E7" w:rsidP="00C20056">
      <w:pPr>
        <w:pStyle w:val="STWiOR"/>
        <w:rPr>
          <w:szCs w:val="18"/>
        </w:rPr>
      </w:pPr>
      <w:r w:rsidRPr="00EC198F">
        <w:rPr>
          <w:szCs w:val="18"/>
        </w:rPr>
        <w:t>Co najmniej na trzy tygodnie przed zaplanowanym wykorzy</w:t>
      </w:r>
      <w:r w:rsidRPr="00EC198F">
        <w:rPr>
          <w:szCs w:val="18"/>
        </w:rPr>
        <w:softHyphen/>
        <w:t>staniem jakichkolwiek materiałów przeznaczonych do robót Wykonawca przedstawi szczegółowe informacje dotyczące propono</w:t>
      </w:r>
      <w:r w:rsidRPr="00EC198F">
        <w:rPr>
          <w:szCs w:val="18"/>
        </w:rPr>
        <w:softHyphen/>
        <w:t>wanego źródła wytwarzania, zamawiania lub wydobywania tych materiałów i odpowiednie świadectwa badań laboratoryjnych oraz próbki do zatwierdzenia przez Inżyniera.</w:t>
      </w:r>
    </w:p>
    <w:p w14:paraId="071C4D30" w14:textId="77777777" w:rsidR="00B470E7" w:rsidRPr="00EC198F" w:rsidRDefault="00B470E7" w:rsidP="00C20056">
      <w:pPr>
        <w:pStyle w:val="STWiOR"/>
        <w:rPr>
          <w:szCs w:val="18"/>
        </w:rPr>
      </w:pPr>
      <w:r w:rsidRPr="00EC198F">
        <w:rPr>
          <w:szCs w:val="18"/>
        </w:rPr>
        <w:t>Zatwierdzenie pewnych materiałów z danego źródła nie oznacza automatycznie, że wszelkie materiały z danego źródła uzyskają zatwierdzenie.</w:t>
      </w:r>
    </w:p>
    <w:p w14:paraId="63C9E6FA" w14:textId="77777777" w:rsidR="00B470E7" w:rsidRPr="00EC198F" w:rsidRDefault="00B470E7" w:rsidP="00C20056">
      <w:pPr>
        <w:pStyle w:val="STWiOR"/>
        <w:rPr>
          <w:szCs w:val="18"/>
        </w:rPr>
      </w:pPr>
      <w:r w:rsidRPr="00EC198F">
        <w:rPr>
          <w:szCs w:val="18"/>
        </w:rPr>
        <w:t>Wykonawca zobowiązany jest do prowadzenia badań w celu udokumentowania, że materiały uzyskane z dopuszczonego źródła w sposób ciągły spełniają wymagania specyfikacji w czasie postępu robót.</w:t>
      </w:r>
    </w:p>
    <w:p w14:paraId="53AEFC08" w14:textId="77777777" w:rsidR="00B470E7" w:rsidRPr="00EC198F" w:rsidRDefault="00B470E7" w:rsidP="00C20056">
      <w:pPr>
        <w:pStyle w:val="STWiOR"/>
        <w:rPr>
          <w:szCs w:val="18"/>
        </w:rPr>
      </w:pPr>
    </w:p>
    <w:p w14:paraId="7B07985E" w14:textId="77777777" w:rsidR="00B470E7" w:rsidRPr="00EC198F" w:rsidRDefault="00B470E7" w:rsidP="00C20056">
      <w:pPr>
        <w:pStyle w:val="STWiOR"/>
        <w:rPr>
          <w:b/>
          <w:szCs w:val="18"/>
        </w:rPr>
      </w:pPr>
      <w:r w:rsidRPr="00EC198F">
        <w:rPr>
          <w:b/>
          <w:szCs w:val="18"/>
        </w:rPr>
        <w:t>2.2. Pozyskiwanie materiałów miejscowych</w:t>
      </w:r>
    </w:p>
    <w:p w14:paraId="6D6D49B4" w14:textId="77777777" w:rsidR="00B470E7" w:rsidRPr="00EC198F" w:rsidRDefault="00B470E7" w:rsidP="00C20056">
      <w:pPr>
        <w:pStyle w:val="STWiOR"/>
        <w:rPr>
          <w:szCs w:val="18"/>
        </w:rPr>
      </w:pPr>
      <w:r w:rsidRPr="00EC198F">
        <w:rPr>
          <w:szCs w:val="18"/>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14B16C77" w14:textId="77777777" w:rsidR="00B470E7" w:rsidRPr="00EC198F" w:rsidRDefault="00B470E7" w:rsidP="00C20056">
      <w:pPr>
        <w:pStyle w:val="STWiOR"/>
        <w:rPr>
          <w:szCs w:val="18"/>
        </w:rPr>
      </w:pPr>
      <w:r w:rsidRPr="00EC198F">
        <w:rPr>
          <w:szCs w:val="18"/>
        </w:rPr>
        <w:t>Wykonawca przedstawi dokumentację zawierającą raporty z badań terenowych i laboratoryjnych oraz proponowaną przez siebie metodę wydobycia i selekcji do zatwierdzenia Inżynierowi.</w:t>
      </w:r>
    </w:p>
    <w:p w14:paraId="759ABE42" w14:textId="77777777" w:rsidR="00B470E7" w:rsidRPr="00EC198F" w:rsidRDefault="00B470E7" w:rsidP="00C20056">
      <w:pPr>
        <w:pStyle w:val="STWiOR"/>
        <w:rPr>
          <w:szCs w:val="18"/>
        </w:rPr>
      </w:pPr>
      <w:r w:rsidRPr="00EC198F">
        <w:rPr>
          <w:szCs w:val="18"/>
        </w:rPr>
        <w:t>Wykonawca ponosi odpowiedzialność za spełnienie wymagań ilościowych i jakościowych materiałów z jakiegokolwiek źródła.</w:t>
      </w:r>
    </w:p>
    <w:p w14:paraId="4C81F08C" w14:textId="77777777" w:rsidR="00B470E7" w:rsidRPr="00EC198F" w:rsidRDefault="00B470E7" w:rsidP="00C20056">
      <w:pPr>
        <w:pStyle w:val="STWiOR"/>
        <w:rPr>
          <w:szCs w:val="18"/>
        </w:rPr>
      </w:pPr>
      <w:r w:rsidRPr="00EC198F">
        <w:rPr>
          <w:szCs w:val="18"/>
        </w:rPr>
        <w:t>Wykonawca poniesie wszystkie koszty a w tym: opłaty, wynagrodzenia i jakiekolwiek inne koszty związane z dostarcze</w:t>
      </w:r>
      <w:r w:rsidRPr="00EC198F">
        <w:rPr>
          <w:szCs w:val="18"/>
        </w:rPr>
        <w:softHyphen/>
        <w:t>niem materiałów do robót.</w:t>
      </w:r>
    </w:p>
    <w:p w14:paraId="2FF60D64" w14:textId="77777777" w:rsidR="00B470E7" w:rsidRPr="00EC198F" w:rsidRDefault="00B470E7" w:rsidP="00C20056">
      <w:pPr>
        <w:pStyle w:val="STWiOR"/>
        <w:rPr>
          <w:szCs w:val="18"/>
        </w:rPr>
      </w:pPr>
      <w:r w:rsidRPr="00EC198F">
        <w:rPr>
          <w:szCs w:val="18"/>
        </w:rPr>
        <w:lastRenderedPageBreak/>
        <w:t>Humus i nadkład czasowo zdjęte z terenu wykopów, ukopów i miejsc pozyskania piasku i żwiru będą formowane w hałdy i wykorzystane przy zasypce i przywracaniu stanu terenu przy ukończeniu robót.</w:t>
      </w:r>
    </w:p>
    <w:p w14:paraId="0D6C89B3" w14:textId="77777777" w:rsidR="00B470E7" w:rsidRPr="00EC198F" w:rsidRDefault="00B470E7" w:rsidP="00C20056">
      <w:pPr>
        <w:pStyle w:val="STWiOR"/>
        <w:rPr>
          <w:szCs w:val="18"/>
        </w:rPr>
      </w:pPr>
      <w:r w:rsidRPr="00EC198F">
        <w:rPr>
          <w:szCs w:val="18"/>
        </w:rPr>
        <w:t>Wszystkie odpowiednie materiały pozyskane z wykopów na terenie budowy lub z innych miejsc wskazanych w kontrakcie będą wykorzystane do robót lub odwiezione na odkład odpowiednio do wymagań kontraktu lub wskazań Inżyniera.</w:t>
      </w:r>
    </w:p>
    <w:p w14:paraId="17EB5FBD" w14:textId="77777777" w:rsidR="00B470E7" w:rsidRPr="00EC198F" w:rsidRDefault="00B470E7" w:rsidP="00C20056">
      <w:pPr>
        <w:pStyle w:val="STWiOR"/>
        <w:rPr>
          <w:szCs w:val="18"/>
        </w:rPr>
      </w:pPr>
      <w:r w:rsidRPr="00EC198F">
        <w:rPr>
          <w:szCs w:val="18"/>
        </w:rPr>
        <w:t>Z wyjątkiem uzyskania na to pisemnej zgody Inżyniera, Wykonawca nie będzie prowadzić żadnych wykopów w obrębie terenu budowy poza tymi, które zostały wyszczególnione w kontrakcie.</w:t>
      </w:r>
    </w:p>
    <w:p w14:paraId="3BC4829E" w14:textId="77777777" w:rsidR="00B470E7" w:rsidRPr="00EC198F" w:rsidRDefault="00B470E7" w:rsidP="00C20056">
      <w:pPr>
        <w:pStyle w:val="STWiOR"/>
        <w:rPr>
          <w:szCs w:val="18"/>
        </w:rPr>
      </w:pPr>
      <w:r w:rsidRPr="00EC198F">
        <w:rPr>
          <w:szCs w:val="18"/>
        </w:rPr>
        <w:t>Eksploatacja źródeł materiałów będzie zgodna z wszel</w:t>
      </w:r>
      <w:r w:rsidRPr="00EC198F">
        <w:rPr>
          <w:szCs w:val="18"/>
        </w:rPr>
        <w:softHyphen/>
        <w:t>kimi regulacjami prawnymi obowiązującymi na danym obsza</w:t>
      </w:r>
      <w:r w:rsidRPr="00EC198F">
        <w:rPr>
          <w:szCs w:val="18"/>
        </w:rPr>
        <w:softHyphen/>
        <w:t>rze.</w:t>
      </w:r>
    </w:p>
    <w:p w14:paraId="7CD3C0A2" w14:textId="77777777" w:rsidR="00B470E7" w:rsidRPr="00EC198F" w:rsidRDefault="00B470E7" w:rsidP="00C20056">
      <w:pPr>
        <w:pStyle w:val="STWiOR"/>
        <w:rPr>
          <w:szCs w:val="18"/>
        </w:rPr>
      </w:pPr>
    </w:p>
    <w:p w14:paraId="629213DD" w14:textId="77777777" w:rsidR="00B470E7" w:rsidRPr="00EC198F" w:rsidRDefault="00B470E7" w:rsidP="00C20056">
      <w:pPr>
        <w:pStyle w:val="STWiOR"/>
        <w:rPr>
          <w:b/>
          <w:szCs w:val="18"/>
        </w:rPr>
      </w:pPr>
      <w:r w:rsidRPr="00EC198F">
        <w:rPr>
          <w:b/>
          <w:szCs w:val="18"/>
        </w:rPr>
        <w:t>2.3. Inspekcja wytwórni materiałów</w:t>
      </w:r>
    </w:p>
    <w:p w14:paraId="1910FFCC" w14:textId="77777777" w:rsidR="00B470E7" w:rsidRPr="00EC198F" w:rsidRDefault="00B470E7" w:rsidP="00C20056">
      <w:pPr>
        <w:pStyle w:val="STWiOR"/>
        <w:rPr>
          <w:szCs w:val="18"/>
        </w:rPr>
      </w:pPr>
      <w:r w:rsidRPr="00EC198F">
        <w:rPr>
          <w:szCs w:val="18"/>
        </w:rPr>
        <w:t>Wytwórnie materiałów mogą być okresowo kontrolowane przez Inżyniera w celu sprawdzenia zgodności stosowanych metod produkcyj</w:t>
      </w:r>
      <w:r w:rsidRPr="00EC198F">
        <w:rPr>
          <w:szCs w:val="18"/>
        </w:rPr>
        <w:softHyphen/>
        <w:t>nych z wymaganiami. Próbki materiałów mogą być pobierane w celu sprawdzenia ich właściwości. Wynik tych kontroli będzie podstawą akceptacji określonej partii materia</w:t>
      </w:r>
      <w:r w:rsidRPr="00EC198F">
        <w:rPr>
          <w:szCs w:val="18"/>
        </w:rPr>
        <w:softHyphen/>
        <w:t>łów pod względem jakości.</w:t>
      </w:r>
    </w:p>
    <w:p w14:paraId="3C31E7E9" w14:textId="77777777" w:rsidR="00B470E7" w:rsidRPr="00EC198F" w:rsidRDefault="00B470E7" w:rsidP="00C20056">
      <w:pPr>
        <w:pStyle w:val="STWiOR"/>
        <w:rPr>
          <w:szCs w:val="18"/>
        </w:rPr>
      </w:pPr>
      <w:r w:rsidRPr="00EC198F">
        <w:rPr>
          <w:szCs w:val="18"/>
        </w:rPr>
        <w:t>W przypadku, gdy Inżynier będzie przeprowadzał inspekcję wyt</w:t>
      </w:r>
      <w:r w:rsidRPr="00EC198F">
        <w:rPr>
          <w:szCs w:val="18"/>
        </w:rPr>
        <w:softHyphen/>
        <w:t>wórni będą zachowane następujące warunki:</w:t>
      </w:r>
    </w:p>
    <w:p w14:paraId="56DB9A30" w14:textId="77777777" w:rsidR="00A77673" w:rsidRDefault="00B470E7">
      <w:pPr>
        <w:pStyle w:val="STWiOR"/>
        <w:numPr>
          <w:ilvl w:val="0"/>
          <w:numId w:val="72"/>
        </w:numPr>
        <w:rPr>
          <w:szCs w:val="18"/>
        </w:rPr>
      </w:pPr>
      <w:r w:rsidRPr="00A77673">
        <w:rPr>
          <w:szCs w:val="18"/>
        </w:rPr>
        <w:t>Inżynier będzie miał zapewnioną współpracę i pomoc Wykonawcy oraz producenta materiałów w czasie przeprowadzania inspek</w:t>
      </w:r>
      <w:r w:rsidRPr="00A77673">
        <w:rPr>
          <w:szCs w:val="18"/>
        </w:rPr>
        <w:softHyphen/>
        <w:t>cji,</w:t>
      </w:r>
    </w:p>
    <w:p w14:paraId="072B2FA3" w14:textId="25C02BB7" w:rsidR="00B470E7" w:rsidRPr="00A77673" w:rsidRDefault="00B470E7">
      <w:pPr>
        <w:pStyle w:val="STWiOR"/>
        <w:numPr>
          <w:ilvl w:val="0"/>
          <w:numId w:val="72"/>
        </w:numPr>
        <w:rPr>
          <w:szCs w:val="18"/>
        </w:rPr>
      </w:pPr>
      <w:r w:rsidRPr="00A77673">
        <w:rPr>
          <w:szCs w:val="18"/>
        </w:rPr>
        <w:t>Inżynier będzie miał wolny dostęp, w dowolnym czasie, do tych części wytwórni, gdzie odbywa się produkcja materiałów przezna</w:t>
      </w:r>
      <w:r w:rsidRPr="00A77673">
        <w:rPr>
          <w:szCs w:val="18"/>
        </w:rPr>
        <w:softHyphen/>
        <w:t>czonych do realizacji kontraktu.</w:t>
      </w:r>
    </w:p>
    <w:p w14:paraId="1ECF24B5" w14:textId="77777777" w:rsidR="00B470E7" w:rsidRPr="00EC198F" w:rsidRDefault="00B470E7" w:rsidP="00C20056">
      <w:pPr>
        <w:pStyle w:val="STWiOR"/>
        <w:rPr>
          <w:szCs w:val="18"/>
        </w:rPr>
      </w:pPr>
    </w:p>
    <w:p w14:paraId="0BBFF8D7" w14:textId="77777777" w:rsidR="00B470E7" w:rsidRPr="00EC198F" w:rsidRDefault="00B470E7" w:rsidP="00C20056">
      <w:pPr>
        <w:pStyle w:val="STWiOR"/>
        <w:rPr>
          <w:b/>
          <w:szCs w:val="18"/>
        </w:rPr>
      </w:pPr>
      <w:r w:rsidRPr="00EC198F">
        <w:rPr>
          <w:b/>
          <w:szCs w:val="18"/>
        </w:rPr>
        <w:t>2.4. Materiały nie odpowiadające wymaganiom</w:t>
      </w:r>
    </w:p>
    <w:p w14:paraId="5EBA15B6" w14:textId="77777777" w:rsidR="00B470E7" w:rsidRPr="00EC198F" w:rsidRDefault="00B470E7" w:rsidP="00C20056">
      <w:pPr>
        <w:pStyle w:val="STWiOR"/>
        <w:rPr>
          <w:szCs w:val="18"/>
        </w:rPr>
      </w:pPr>
      <w:r w:rsidRPr="00EC198F">
        <w:rPr>
          <w:szCs w:val="18"/>
        </w:rPr>
        <w:t>Materiały nie odpowiadające wymaganiom zostaną przez Wykonawcę wywiezione z terenu budowy, bądź złożone w miejscu wskazanym przez Inżyniera.</w:t>
      </w:r>
    </w:p>
    <w:p w14:paraId="23DFDD82" w14:textId="77777777" w:rsidR="00B470E7" w:rsidRPr="00EC198F" w:rsidRDefault="00B470E7" w:rsidP="00C20056">
      <w:pPr>
        <w:pStyle w:val="STWiOR"/>
        <w:rPr>
          <w:szCs w:val="18"/>
        </w:rPr>
      </w:pPr>
      <w:r w:rsidRPr="00EC198F">
        <w:rPr>
          <w:szCs w:val="18"/>
        </w:rPr>
        <w:t>Każdy rodzaj robót, w którym znajdują się nie zbadane i nie zaakceptowane materiały, Wykonawca wykonuje na własne ryzyko, li</w:t>
      </w:r>
      <w:r w:rsidRPr="00EC198F">
        <w:rPr>
          <w:szCs w:val="18"/>
        </w:rPr>
        <w:softHyphen/>
        <w:t>cząc się z jego nie przyjęciem i nie zapłaceniem.</w:t>
      </w:r>
    </w:p>
    <w:p w14:paraId="5E417767" w14:textId="77777777" w:rsidR="00B470E7" w:rsidRPr="00EC198F" w:rsidRDefault="00B470E7" w:rsidP="00C20056">
      <w:pPr>
        <w:pStyle w:val="STWiOR"/>
        <w:rPr>
          <w:szCs w:val="18"/>
        </w:rPr>
      </w:pPr>
    </w:p>
    <w:p w14:paraId="108E8695" w14:textId="77777777" w:rsidR="00B470E7" w:rsidRPr="00EC198F" w:rsidRDefault="00B470E7" w:rsidP="00C20056">
      <w:pPr>
        <w:pStyle w:val="STWiOR"/>
        <w:rPr>
          <w:b/>
          <w:szCs w:val="18"/>
        </w:rPr>
      </w:pPr>
      <w:r w:rsidRPr="00EC198F">
        <w:rPr>
          <w:b/>
          <w:szCs w:val="18"/>
        </w:rPr>
        <w:t>2.5. Przechowywanie i składowanie materiałów</w:t>
      </w:r>
    </w:p>
    <w:p w14:paraId="46CDC5A4" w14:textId="77777777" w:rsidR="00B470E7" w:rsidRPr="00EC198F" w:rsidRDefault="00B470E7" w:rsidP="00C20056">
      <w:pPr>
        <w:pStyle w:val="STWiOR"/>
        <w:rPr>
          <w:szCs w:val="18"/>
        </w:rPr>
      </w:pPr>
      <w:r w:rsidRPr="00EC198F">
        <w:rPr>
          <w:szCs w:val="18"/>
        </w:rPr>
        <w:tab/>
        <w:t>Wykonawca, zapewni aby tymczasowo składowane materiały, do czasu gdy będą one potrzebne do robót, były zabezpieczone przed zanieczyszczeniem, zachowały swoją jakość i właściwość i były dostępne do kontroli przez Inżyniera.</w:t>
      </w:r>
    </w:p>
    <w:p w14:paraId="5F23F14E" w14:textId="77777777" w:rsidR="00B470E7" w:rsidRPr="00EC198F" w:rsidRDefault="00B470E7" w:rsidP="00C20056">
      <w:pPr>
        <w:pStyle w:val="STWiOR"/>
        <w:rPr>
          <w:szCs w:val="18"/>
        </w:rPr>
      </w:pPr>
      <w:r w:rsidRPr="00EC198F">
        <w:rPr>
          <w:szCs w:val="18"/>
        </w:rPr>
        <w:tab/>
        <w:t>Miejsca czasowego składowania będą zlokalizowane w obrębie terenu budowy w miejscach uzgodnionych z Inżynierem lub poza  terenem budowy w miejscach zorganizowanych przez Wykonaw</w:t>
      </w:r>
      <w:r w:rsidRPr="00EC198F">
        <w:rPr>
          <w:szCs w:val="18"/>
        </w:rPr>
        <w:softHyphen/>
        <w:t>cę.</w:t>
      </w:r>
    </w:p>
    <w:p w14:paraId="00ED172E" w14:textId="77777777" w:rsidR="00B470E7" w:rsidRPr="00EC198F" w:rsidRDefault="00B470E7" w:rsidP="00C20056">
      <w:pPr>
        <w:pStyle w:val="STWiOR"/>
        <w:rPr>
          <w:szCs w:val="18"/>
        </w:rPr>
      </w:pPr>
    </w:p>
    <w:p w14:paraId="229EEB06" w14:textId="77777777" w:rsidR="00B470E7" w:rsidRPr="00EC198F" w:rsidRDefault="00B470E7" w:rsidP="00C20056">
      <w:pPr>
        <w:pStyle w:val="STWiOR"/>
        <w:rPr>
          <w:b/>
          <w:szCs w:val="18"/>
        </w:rPr>
      </w:pPr>
      <w:r w:rsidRPr="00EC198F">
        <w:rPr>
          <w:b/>
          <w:szCs w:val="18"/>
        </w:rPr>
        <w:t>2.6. Wariantowe stosowanie materiałów</w:t>
      </w:r>
    </w:p>
    <w:p w14:paraId="45AAF835" w14:textId="77777777" w:rsidR="00B470E7" w:rsidRPr="00EC198F" w:rsidRDefault="00B470E7" w:rsidP="00C20056">
      <w:pPr>
        <w:pStyle w:val="STWiOR"/>
        <w:rPr>
          <w:szCs w:val="18"/>
        </w:rPr>
      </w:pPr>
      <w:r w:rsidRPr="00EC198F">
        <w:rPr>
          <w:szCs w:val="18"/>
        </w:rPr>
        <w:t>Jeśli dokumentacja projektowa lub specyfikacje przewidują możliwość wariantowego zastosowania rodzaju materiału w wykonywanych robotach, Wykonawca powiadomi Inżyniera o swoim zamiarze co najmniej 2 tygodnie przed użyciem materiału, albo w okresie dłuższym, jeśli będzie to wymagane dla badań prowadzo</w:t>
      </w:r>
      <w:r w:rsidRPr="00EC198F">
        <w:rPr>
          <w:szCs w:val="18"/>
        </w:rPr>
        <w:softHyphen/>
        <w:t>nych przez Inżyniera. Wybrany i zaakceptowany rodzaj materiału nie może być później zmieniany bez zgody Inżyniera.</w:t>
      </w:r>
    </w:p>
    <w:p w14:paraId="4B00E2FB" w14:textId="77777777" w:rsidR="00B470E7" w:rsidRPr="00EC198F" w:rsidRDefault="00B470E7" w:rsidP="00C20056">
      <w:pPr>
        <w:pStyle w:val="STWiOR"/>
        <w:rPr>
          <w:szCs w:val="18"/>
        </w:rPr>
      </w:pPr>
    </w:p>
    <w:p w14:paraId="7C10918B" w14:textId="77777777" w:rsidR="00B470E7" w:rsidRPr="00EC198F" w:rsidRDefault="00B470E7" w:rsidP="00C20056">
      <w:pPr>
        <w:pStyle w:val="STWiOR"/>
        <w:rPr>
          <w:sz w:val="20"/>
        </w:rPr>
      </w:pPr>
      <w:r w:rsidRPr="00EC198F">
        <w:rPr>
          <w:b/>
          <w:sz w:val="20"/>
        </w:rPr>
        <w:t>3. SPRZĘT</w:t>
      </w:r>
    </w:p>
    <w:p w14:paraId="22AC83F3" w14:textId="77777777" w:rsidR="00B470E7" w:rsidRPr="00EC198F" w:rsidRDefault="00B470E7" w:rsidP="00C20056">
      <w:pPr>
        <w:pStyle w:val="STWiOR"/>
        <w:rPr>
          <w:szCs w:val="18"/>
        </w:rPr>
      </w:pPr>
      <w:r w:rsidRPr="00EC198F">
        <w:rPr>
          <w:szCs w:val="18"/>
        </w:rPr>
        <w:t>Wykonawca jest zobowiązany do używania jedynie takiego sprzętu, który nie spowoduje niekorzystnego wpływu na jakość wykonywa</w:t>
      </w:r>
      <w:r w:rsidRPr="00EC198F">
        <w:rPr>
          <w:szCs w:val="18"/>
        </w:rPr>
        <w:softHyphen/>
        <w:t>nych robót. Sprzęt używany do robót powinien być zgodny z ofertą Wykonawcy i powinien odpowiadać pod względem typów i ilości wskaza</w:t>
      </w:r>
      <w:r w:rsidRPr="00EC198F">
        <w:rPr>
          <w:szCs w:val="18"/>
        </w:rPr>
        <w:softHyphen/>
        <w:t>niom zawartym w specyfikacjach zaakcep</w:t>
      </w:r>
      <w:r w:rsidRPr="00EC198F">
        <w:rPr>
          <w:szCs w:val="18"/>
        </w:rPr>
        <w:softHyphen/>
        <w:t>towanym przez Inżyniera; w przypadku braku ustaleń w takich doku</w:t>
      </w:r>
      <w:r w:rsidRPr="00EC198F">
        <w:rPr>
          <w:szCs w:val="18"/>
        </w:rPr>
        <w:softHyphen/>
        <w:t>mentach sprzęt powinien być uzgod</w:t>
      </w:r>
      <w:r w:rsidRPr="00EC198F">
        <w:rPr>
          <w:szCs w:val="18"/>
        </w:rPr>
        <w:softHyphen/>
        <w:t>niony i zaakcepto</w:t>
      </w:r>
      <w:r w:rsidRPr="00EC198F">
        <w:rPr>
          <w:szCs w:val="18"/>
        </w:rPr>
        <w:softHyphen/>
        <w:t>wany przez Inżyniera.</w:t>
      </w:r>
    </w:p>
    <w:p w14:paraId="4F4EBDE5" w14:textId="77777777" w:rsidR="00B470E7" w:rsidRPr="00EC198F" w:rsidRDefault="00B470E7" w:rsidP="00C20056">
      <w:pPr>
        <w:pStyle w:val="STWiOR"/>
        <w:rPr>
          <w:szCs w:val="18"/>
        </w:rPr>
      </w:pPr>
      <w:r w:rsidRPr="00EC198F">
        <w:rPr>
          <w:szCs w:val="18"/>
        </w:rPr>
        <w:t>Liczba i wydajność sprzętu będzie gwarantować przepro</w:t>
      </w:r>
      <w:r w:rsidRPr="00EC198F">
        <w:rPr>
          <w:szCs w:val="18"/>
        </w:rPr>
        <w:softHyphen/>
        <w:t>wa</w:t>
      </w:r>
      <w:r w:rsidRPr="00EC198F">
        <w:rPr>
          <w:szCs w:val="18"/>
        </w:rPr>
        <w:softHyphen/>
        <w:t>dzenie robót, zgodnie z zasadami określonymi w dokumentacji projektowej, specyfikacjach i wskazaniach Inżyniera w terminie przewidzia</w:t>
      </w:r>
      <w:r w:rsidRPr="00EC198F">
        <w:rPr>
          <w:szCs w:val="18"/>
        </w:rPr>
        <w:softHyphen/>
        <w:t>nym kontraktem.</w:t>
      </w:r>
    </w:p>
    <w:p w14:paraId="1AD7D203" w14:textId="77777777" w:rsidR="00B470E7" w:rsidRPr="00EC198F" w:rsidRDefault="00B470E7" w:rsidP="00C20056">
      <w:pPr>
        <w:pStyle w:val="STWiOR"/>
        <w:rPr>
          <w:szCs w:val="18"/>
        </w:rPr>
      </w:pPr>
      <w:r w:rsidRPr="00EC198F">
        <w:rPr>
          <w:szCs w:val="18"/>
        </w:rPr>
        <w:t>Sprzęt będący własnością Wykonawcy lub wynajęty do wykonania robót ma być utrzymywany w dobrym stanie i gotowości do pracy. Będzie on zgodny z normami ochrony środowiska i przepisami dotyczącymi jego użytkowania.</w:t>
      </w:r>
    </w:p>
    <w:p w14:paraId="64A06C11" w14:textId="77777777" w:rsidR="00B470E7" w:rsidRPr="00EC198F" w:rsidRDefault="00B470E7" w:rsidP="00C20056">
      <w:pPr>
        <w:pStyle w:val="STWiOR"/>
        <w:rPr>
          <w:szCs w:val="18"/>
        </w:rPr>
      </w:pPr>
      <w:r w:rsidRPr="00EC198F">
        <w:rPr>
          <w:szCs w:val="18"/>
        </w:rPr>
        <w:t>Wykonawca dostarczy Inżynierowi kopie dokumentów potwierdzających dopuszczenie sprzętu do użytkowania, tam gdzie jest to wymagane przepisami.</w:t>
      </w:r>
    </w:p>
    <w:p w14:paraId="795EC41B" w14:textId="77777777" w:rsidR="00B470E7" w:rsidRPr="00EC198F" w:rsidRDefault="00B470E7" w:rsidP="00C20056">
      <w:pPr>
        <w:pStyle w:val="STWiOR"/>
        <w:rPr>
          <w:szCs w:val="18"/>
        </w:rPr>
      </w:pPr>
      <w:r w:rsidRPr="00EC198F">
        <w:rPr>
          <w:szCs w:val="18"/>
        </w:rPr>
        <w:t>Jeżeli dokumentacja projektowa lub specyfikacje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14:paraId="43962A48" w14:textId="77777777" w:rsidR="00B470E7" w:rsidRPr="00EC198F" w:rsidRDefault="00B470E7" w:rsidP="00C20056">
      <w:pPr>
        <w:pStyle w:val="STWiOR"/>
        <w:rPr>
          <w:szCs w:val="18"/>
        </w:rPr>
      </w:pPr>
      <w:r w:rsidRPr="00EC198F">
        <w:rPr>
          <w:szCs w:val="18"/>
        </w:rPr>
        <w:t>Jakikolwiek sprzęt, maszyny, urządzenia i narzędzia nie gwaran</w:t>
      </w:r>
      <w:r w:rsidRPr="00EC198F">
        <w:rPr>
          <w:szCs w:val="18"/>
        </w:rPr>
        <w:softHyphen/>
        <w:t>tujące zachowania warunków kontraktu, zostaną przez Inżyniera zdys</w:t>
      </w:r>
      <w:r w:rsidRPr="00EC198F">
        <w:rPr>
          <w:szCs w:val="18"/>
        </w:rPr>
        <w:softHyphen/>
        <w:t>kwalifikowane i nie dopuszczone do robót.</w:t>
      </w:r>
    </w:p>
    <w:p w14:paraId="72E0EA57" w14:textId="77777777" w:rsidR="00B470E7" w:rsidRPr="00EC198F" w:rsidRDefault="00B470E7" w:rsidP="00C20056">
      <w:pPr>
        <w:pStyle w:val="STWiOR"/>
        <w:rPr>
          <w:b/>
          <w:szCs w:val="18"/>
        </w:rPr>
      </w:pPr>
    </w:p>
    <w:p w14:paraId="398AF1CF" w14:textId="77777777" w:rsidR="00B470E7" w:rsidRPr="00EC198F" w:rsidRDefault="00B470E7" w:rsidP="00C20056">
      <w:pPr>
        <w:pStyle w:val="STWiOR"/>
        <w:rPr>
          <w:b/>
          <w:sz w:val="20"/>
        </w:rPr>
      </w:pPr>
      <w:r w:rsidRPr="00EC198F">
        <w:rPr>
          <w:b/>
          <w:sz w:val="20"/>
        </w:rPr>
        <w:t xml:space="preserve">4. TRANSPORT </w:t>
      </w:r>
    </w:p>
    <w:p w14:paraId="226B62C0" w14:textId="77777777" w:rsidR="00B470E7" w:rsidRPr="00EC198F" w:rsidRDefault="00B470E7" w:rsidP="00C20056">
      <w:pPr>
        <w:pStyle w:val="STWiOR"/>
        <w:rPr>
          <w:szCs w:val="18"/>
        </w:rPr>
      </w:pPr>
      <w:r w:rsidRPr="00EC198F">
        <w:rPr>
          <w:szCs w:val="18"/>
        </w:rPr>
        <w:t>Wykonawca jest zobowiązany do stosowania jedynie takich środków transportu, które nie wpłyną niekorzystnie na jakość wykonywa</w:t>
      </w:r>
      <w:r w:rsidRPr="00EC198F">
        <w:rPr>
          <w:szCs w:val="18"/>
        </w:rPr>
        <w:softHyphen/>
        <w:t>nych robót i właściwości przewożonych materiałów.</w:t>
      </w:r>
    </w:p>
    <w:p w14:paraId="0CB81D58" w14:textId="77777777" w:rsidR="00B470E7" w:rsidRPr="00EC198F" w:rsidRDefault="00B470E7" w:rsidP="00C20056">
      <w:pPr>
        <w:pStyle w:val="STWiOR"/>
        <w:rPr>
          <w:szCs w:val="18"/>
        </w:rPr>
      </w:pPr>
      <w:r w:rsidRPr="00EC198F">
        <w:rPr>
          <w:szCs w:val="18"/>
        </w:rPr>
        <w:tab/>
        <w:t>Liczba środków transportu będzie zapewniać prowadzenie robót zgodnie z zasadami określonymi w dokumentacji projekto</w:t>
      </w:r>
      <w:r w:rsidRPr="00EC198F">
        <w:rPr>
          <w:szCs w:val="18"/>
        </w:rPr>
        <w:softHyphen/>
        <w:t>wej, specyfikacjach i wskazaniach Inżyniera, w terminie przewidzianym kontraktem.</w:t>
      </w:r>
    </w:p>
    <w:p w14:paraId="0E4A7849" w14:textId="77777777" w:rsidR="00B470E7" w:rsidRPr="00EC198F" w:rsidRDefault="00B470E7" w:rsidP="00C20056">
      <w:pPr>
        <w:pStyle w:val="STWiOR"/>
        <w:rPr>
          <w:szCs w:val="18"/>
        </w:rPr>
      </w:pPr>
      <w:r w:rsidRPr="00EC198F">
        <w:rPr>
          <w:szCs w:val="18"/>
        </w:rPr>
        <w:lastRenderedPageBreak/>
        <w:tab/>
        <w:t>Przy ruchu na drogach publicznych pojazdy będą spełniać wyma</w:t>
      </w:r>
      <w:r w:rsidRPr="00EC198F">
        <w:rPr>
          <w:szCs w:val="18"/>
        </w:rPr>
        <w:softHyphen/>
        <w:t>gania dotyczące przepisów ruchu drogowego w odniesieniu do dopusz</w:t>
      </w:r>
      <w:r w:rsidRPr="00EC198F">
        <w:rPr>
          <w:szCs w:val="18"/>
        </w:rPr>
        <w:softHyphen/>
        <w:t>czalnych obciążeń na osie i innych parametrów technicz</w:t>
      </w:r>
      <w:r w:rsidRPr="00EC198F">
        <w:rPr>
          <w:szCs w:val="18"/>
        </w:rPr>
        <w:softHyphen/>
        <w:t>nych. Środki transportu nie odpowiadające warunkom kontraktu na polece</w:t>
      </w:r>
      <w:r w:rsidRPr="00EC198F">
        <w:rPr>
          <w:szCs w:val="18"/>
        </w:rPr>
        <w:softHyphen/>
        <w:t>nie Inżyniera będą usunięte z terenu budowy.</w:t>
      </w:r>
    </w:p>
    <w:p w14:paraId="59F54EA7" w14:textId="77777777" w:rsidR="00B470E7" w:rsidRPr="00EC198F" w:rsidRDefault="00B470E7" w:rsidP="00C20056">
      <w:pPr>
        <w:pStyle w:val="STWiOR"/>
        <w:rPr>
          <w:szCs w:val="18"/>
        </w:rPr>
      </w:pPr>
      <w:r w:rsidRPr="00EC198F">
        <w:rPr>
          <w:szCs w:val="18"/>
        </w:rPr>
        <w:tab/>
        <w:t>Wykonawca będzie usuwać na bieżąco, na własny koszt, wszelkie zanieczyszczenia spowodowane jego pojazdami na drogach publicznych oraz dojazdach do terenu budowy.</w:t>
      </w:r>
    </w:p>
    <w:p w14:paraId="32D7371C" w14:textId="77777777" w:rsidR="00B470E7" w:rsidRPr="00EC198F" w:rsidRDefault="00B470E7" w:rsidP="00C20056">
      <w:pPr>
        <w:pStyle w:val="STWiOR"/>
        <w:rPr>
          <w:szCs w:val="18"/>
        </w:rPr>
      </w:pPr>
    </w:p>
    <w:p w14:paraId="0569E9DE" w14:textId="77777777" w:rsidR="00B470E7" w:rsidRPr="00EC198F" w:rsidRDefault="00B470E7" w:rsidP="00C20056">
      <w:pPr>
        <w:pStyle w:val="STWiOR"/>
        <w:rPr>
          <w:b/>
          <w:sz w:val="20"/>
        </w:rPr>
      </w:pPr>
      <w:r w:rsidRPr="00EC198F">
        <w:rPr>
          <w:b/>
          <w:sz w:val="20"/>
        </w:rPr>
        <w:t>5. WYKONANIE ROBÓT</w:t>
      </w:r>
    </w:p>
    <w:p w14:paraId="4B3DA212" w14:textId="77777777" w:rsidR="00B470E7" w:rsidRPr="00EC198F" w:rsidRDefault="00B470E7" w:rsidP="00C20056">
      <w:pPr>
        <w:pStyle w:val="STWiOR"/>
        <w:rPr>
          <w:szCs w:val="18"/>
        </w:rPr>
      </w:pPr>
      <w:r w:rsidRPr="00EC198F">
        <w:rPr>
          <w:szCs w:val="18"/>
        </w:rPr>
        <w:tab/>
        <w:t>Wykonawca jest odpowiedzialny za prowadzenie robót zgodnie z warunkami kontraktu, oraz za jakość zastosowanych materiałów i wykonywanych robót, za ich zgodność z dokumentacją projek</w:t>
      </w:r>
      <w:r w:rsidRPr="00EC198F">
        <w:rPr>
          <w:szCs w:val="18"/>
        </w:rPr>
        <w:softHyphen/>
        <w:t>tową, wymaganiami specyfikacji, z projektem organizacji ruchu oraz polece</w:t>
      </w:r>
      <w:r w:rsidRPr="00EC198F">
        <w:rPr>
          <w:szCs w:val="18"/>
        </w:rPr>
        <w:softHyphen/>
        <w:t>niami Inżyniera.</w:t>
      </w:r>
    </w:p>
    <w:p w14:paraId="167F5DC4" w14:textId="77777777" w:rsidR="00B470E7" w:rsidRPr="00EC198F" w:rsidRDefault="00B470E7" w:rsidP="00C20056">
      <w:pPr>
        <w:pStyle w:val="STWiOR"/>
        <w:rPr>
          <w:szCs w:val="18"/>
        </w:rPr>
      </w:pPr>
      <w:r w:rsidRPr="00EC198F">
        <w:rPr>
          <w:szCs w:val="18"/>
        </w:rPr>
        <w:tab/>
        <w:t>Wykonawca ponosi odpowiedzialność za dokładne wytyczenie w planie i wyznaczenie wysokości wszystkich elementów robót zgodnie z wymiarami i rzędnymi określonymi w dokumentacji projektowej lub przekazanymi na piśmie przez Inżyniera.</w:t>
      </w:r>
    </w:p>
    <w:p w14:paraId="2F3CD7C9" w14:textId="77777777" w:rsidR="00B470E7" w:rsidRPr="00EC198F" w:rsidRDefault="00B470E7" w:rsidP="00C20056">
      <w:pPr>
        <w:pStyle w:val="STWiOR"/>
        <w:rPr>
          <w:szCs w:val="18"/>
        </w:rPr>
      </w:pPr>
      <w:r w:rsidRPr="00EC198F">
        <w:rPr>
          <w:szCs w:val="18"/>
        </w:rPr>
        <w:tab/>
        <w:t>Następstwa jakiegokolwiek błędu spowodowanego przez Wykonaw</w:t>
      </w:r>
      <w:r w:rsidRPr="00EC198F">
        <w:rPr>
          <w:szCs w:val="18"/>
        </w:rPr>
        <w:softHyphen/>
        <w:t>cę w wytyczeniu i wyznaczaniu robót zostaną, jeśli wymagać tego będzie Inżynier, poprawione przez Wykonawcę na własny koszt.</w:t>
      </w:r>
    </w:p>
    <w:p w14:paraId="4C2EFA9B" w14:textId="77777777" w:rsidR="00B470E7" w:rsidRPr="00EC198F" w:rsidRDefault="00B470E7" w:rsidP="00C20056">
      <w:pPr>
        <w:pStyle w:val="STWiOR"/>
        <w:rPr>
          <w:szCs w:val="18"/>
        </w:rPr>
      </w:pPr>
      <w:r w:rsidRPr="00EC198F">
        <w:rPr>
          <w:szCs w:val="18"/>
        </w:rPr>
        <w:tab/>
        <w:t>Sprawdzenie wytyczenia robót lub wyznaczenia wysokości przez Inżyniera nie zwalnia Wykonawcy od odpowiedzialności za ich dokładność.</w:t>
      </w:r>
    </w:p>
    <w:p w14:paraId="4150FC2D" w14:textId="77777777" w:rsidR="00B470E7" w:rsidRPr="00EC198F" w:rsidRDefault="00B470E7" w:rsidP="00C20056">
      <w:pPr>
        <w:pStyle w:val="STWiOR"/>
        <w:rPr>
          <w:szCs w:val="18"/>
        </w:rPr>
      </w:pPr>
      <w:r w:rsidRPr="00EC198F">
        <w:rPr>
          <w:szCs w:val="18"/>
        </w:rPr>
        <w:t>Decyzje Inżyniera dotyczące akceptacji lub odrzucenia materia</w:t>
      </w:r>
      <w:r w:rsidRPr="00EC198F">
        <w:rPr>
          <w:szCs w:val="18"/>
        </w:rPr>
        <w:softHyphen/>
        <w:t>łów i elementów robót będą oparte na wymaganiach sformuł</w:t>
      </w:r>
      <w:r w:rsidRPr="00EC198F">
        <w:rPr>
          <w:szCs w:val="18"/>
        </w:rPr>
        <w:softHyphen/>
        <w:t>owa</w:t>
      </w:r>
      <w:r w:rsidRPr="00EC198F">
        <w:rPr>
          <w:szCs w:val="18"/>
        </w:rPr>
        <w:softHyphen/>
        <w:t>nych w kontrakcie, dokumentacji projektowej i w specyfikacjach, a także w normach i wytycznych. Przy podejmowaniu decyzji Inżynier uwzględni wyniki badań materiałów i robót, rozrzuty normalnie  występujące  przy  pro</w:t>
      </w:r>
      <w:r w:rsidRPr="00EC198F">
        <w:rPr>
          <w:szCs w:val="18"/>
        </w:rPr>
        <w:softHyphen/>
        <w:t>dukcji  i  przy  badaniach materia</w:t>
      </w:r>
      <w:r w:rsidRPr="00EC198F">
        <w:rPr>
          <w:szCs w:val="18"/>
        </w:rPr>
        <w:softHyphen/>
        <w:t>ł</w:t>
      </w:r>
      <w:r w:rsidRPr="00EC198F">
        <w:rPr>
          <w:szCs w:val="18"/>
        </w:rPr>
        <w:softHyphen/>
        <w:t>ów, doświad</w:t>
      </w:r>
      <w:r w:rsidRPr="00EC198F">
        <w:rPr>
          <w:szCs w:val="18"/>
        </w:rPr>
        <w:softHyphen/>
        <w:t>czenia z przeszłości, wyniki badań naukowych oraz inne czynniki wpływające na rozważaną kwestię.</w:t>
      </w:r>
    </w:p>
    <w:p w14:paraId="5AE72B74" w14:textId="77777777" w:rsidR="00B470E7" w:rsidRPr="00EC198F" w:rsidRDefault="00B470E7" w:rsidP="00C20056">
      <w:pPr>
        <w:pStyle w:val="STWiOR"/>
        <w:rPr>
          <w:szCs w:val="18"/>
        </w:rPr>
      </w:pPr>
      <w:r w:rsidRPr="00EC198F">
        <w:rPr>
          <w:szCs w:val="18"/>
        </w:rPr>
        <w:t>Polecenia Inżyniera będą wykonywane nie później niż w czasie przez niego wyznaczonym, po ich otrzymaniu przez Wykonawcę, pod groźbą zatrzyma</w:t>
      </w:r>
      <w:r w:rsidRPr="00EC198F">
        <w:rPr>
          <w:szCs w:val="18"/>
        </w:rPr>
        <w:softHyphen/>
        <w:t>nia robót. Skutki finansowe z tego tytułu ponosi Wykonawca.</w:t>
      </w:r>
    </w:p>
    <w:p w14:paraId="717AEA90" w14:textId="77777777" w:rsidR="00B470E7" w:rsidRPr="00EC198F" w:rsidRDefault="00B470E7" w:rsidP="00C20056">
      <w:pPr>
        <w:pStyle w:val="STWiOR"/>
        <w:rPr>
          <w:szCs w:val="18"/>
        </w:rPr>
      </w:pPr>
    </w:p>
    <w:p w14:paraId="138585F5" w14:textId="77777777" w:rsidR="00B470E7" w:rsidRPr="00EC198F" w:rsidRDefault="00B470E7" w:rsidP="00C20056">
      <w:pPr>
        <w:pStyle w:val="STWiOR"/>
        <w:rPr>
          <w:b/>
          <w:sz w:val="20"/>
        </w:rPr>
      </w:pPr>
      <w:r w:rsidRPr="00EC198F">
        <w:rPr>
          <w:b/>
          <w:sz w:val="20"/>
        </w:rPr>
        <w:t>6. KONTROLA JAKOŚCI ROBÓT</w:t>
      </w:r>
    </w:p>
    <w:p w14:paraId="0470D45C" w14:textId="77777777" w:rsidR="00B470E7" w:rsidRPr="00EC198F" w:rsidRDefault="00B470E7" w:rsidP="00C20056">
      <w:pPr>
        <w:pStyle w:val="STWiOR"/>
        <w:rPr>
          <w:b/>
          <w:szCs w:val="18"/>
        </w:rPr>
      </w:pPr>
      <w:r w:rsidRPr="00EC198F">
        <w:rPr>
          <w:b/>
          <w:szCs w:val="18"/>
        </w:rPr>
        <w:t>6.1. Zasady kontroli jakości robót</w:t>
      </w:r>
    </w:p>
    <w:p w14:paraId="57D7E326" w14:textId="6EBF350A" w:rsidR="00B470E7" w:rsidRPr="00EC198F" w:rsidRDefault="00B470E7" w:rsidP="00C20056">
      <w:pPr>
        <w:pStyle w:val="STWiOR"/>
        <w:rPr>
          <w:szCs w:val="18"/>
        </w:rPr>
      </w:pPr>
      <w:r w:rsidRPr="00EC198F">
        <w:rPr>
          <w:szCs w:val="18"/>
        </w:rPr>
        <w:t>Celem kontroli robót będzie takie sterowanie ich przygo</w:t>
      </w:r>
      <w:r w:rsidRPr="00EC198F">
        <w:rPr>
          <w:szCs w:val="18"/>
        </w:rPr>
        <w:softHyphen/>
        <w:t>towaniem i wykonaniem, aby osiągnąć założoną jakość robót.</w:t>
      </w:r>
      <w:r w:rsidR="0040440D">
        <w:rPr>
          <w:szCs w:val="18"/>
        </w:rPr>
        <w:t xml:space="preserve"> </w:t>
      </w:r>
      <w:r w:rsidRPr="00EC198F">
        <w:rPr>
          <w:szCs w:val="18"/>
        </w:rPr>
        <w:t>Wykonawca jest odpowiedzialny za pełną kontrolę robót i jakoś</w:t>
      </w:r>
      <w:r w:rsidRPr="00EC198F">
        <w:rPr>
          <w:szCs w:val="18"/>
        </w:rPr>
        <w:softHyphen/>
        <w:t xml:space="preserve">ci materiałów. </w:t>
      </w:r>
    </w:p>
    <w:p w14:paraId="10320066" w14:textId="77777777" w:rsidR="00B470E7" w:rsidRPr="00EC198F" w:rsidRDefault="00B470E7" w:rsidP="00C20056">
      <w:pPr>
        <w:pStyle w:val="STWiOR"/>
        <w:rPr>
          <w:szCs w:val="18"/>
        </w:rPr>
      </w:pPr>
      <w:r w:rsidRPr="00EC198F">
        <w:rPr>
          <w:szCs w:val="18"/>
        </w:rPr>
        <w:tab/>
        <w:t>Wykonawca będzie przeprowadzać pomiary i badania materia</w:t>
      </w:r>
      <w:r w:rsidRPr="00EC198F">
        <w:rPr>
          <w:szCs w:val="18"/>
        </w:rPr>
        <w:softHyphen/>
        <w:t>łów oraz robót z częstotliwością zapewniającą stwierdze</w:t>
      </w:r>
      <w:r w:rsidRPr="00EC198F">
        <w:rPr>
          <w:szCs w:val="18"/>
        </w:rPr>
        <w:softHyphen/>
        <w:t>nie, że roboty wykonano zgodnie z wymaganiami zawartymi w dokumentacji projektowej i specyfikacjach.</w:t>
      </w:r>
    </w:p>
    <w:p w14:paraId="6946097E" w14:textId="77777777" w:rsidR="00B470E7" w:rsidRPr="00EC198F" w:rsidRDefault="00B470E7" w:rsidP="00C20056">
      <w:pPr>
        <w:pStyle w:val="STWiOR"/>
        <w:rPr>
          <w:szCs w:val="18"/>
        </w:rPr>
      </w:pPr>
      <w:r w:rsidRPr="00EC198F">
        <w:rPr>
          <w:szCs w:val="18"/>
        </w:rPr>
        <w:t>Minimalne wymagania co do zakresu badań i ich częstotli</w:t>
      </w:r>
      <w:r w:rsidRPr="00EC198F">
        <w:rPr>
          <w:szCs w:val="18"/>
        </w:rPr>
        <w:softHyphen/>
        <w:t>wość są określone w specyfikacjach, normach i wytycznych. W przypadku, gdy nie zostały one tam określone, Inżynier ustali jaki zakres kontroli jest konieczny, aby zapewnić wykonanie robót zgodnie z kontraktem.</w:t>
      </w:r>
    </w:p>
    <w:p w14:paraId="3EE708B5" w14:textId="77777777" w:rsidR="00B470E7" w:rsidRPr="00EC198F" w:rsidRDefault="00B470E7" w:rsidP="00C20056">
      <w:pPr>
        <w:pStyle w:val="STWiOR"/>
        <w:rPr>
          <w:szCs w:val="18"/>
        </w:rPr>
      </w:pPr>
      <w:r w:rsidRPr="00EC198F">
        <w:rPr>
          <w:szCs w:val="18"/>
        </w:rPr>
        <w:t>Inżynier będzie mieć nieograniczony dostęp do pomiesz</w:t>
      </w:r>
      <w:r w:rsidRPr="00EC198F">
        <w:rPr>
          <w:szCs w:val="18"/>
        </w:rPr>
        <w:softHyphen/>
        <w:t>czeń laboratoryjnych, w celu ich inspekcji.</w:t>
      </w:r>
    </w:p>
    <w:p w14:paraId="4045CABD" w14:textId="77777777" w:rsidR="00B470E7" w:rsidRPr="00EC198F" w:rsidRDefault="00B470E7" w:rsidP="00C20056">
      <w:pPr>
        <w:pStyle w:val="STWiOR"/>
        <w:rPr>
          <w:szCs w:val="18"/>
        </w:rPr>
      </w:pPr>
      <w:r w:rsidRPr="00EC198F">
        <w:rPr>
          <w:szCs w:val="18"/>
        </w:rPr>
        <w:tab/>
        <w:t>Inżynier będzie przekazywać Wykonawcy pisemne informacje o jakichkolwiek niedociągnięciach dotyczących urządzeń labora</w:t>
      </w:r>
      <w:r w:rsidRPr="00EC198F">
        <w:rPr>
          <w:szCs w:val="18"/>
        </w:rPr>
        <w:softHyphen/>
        <w:t>toryj</w:t>
      </w:r>
      <w:r w:rsidRPr="00EC198F">
        <w:rPr>
          <w:szCs w:val="18"/>
        </w:rPr>
        <w:softHyphen/>
        <w:t>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507F9D56" w14:textId="77777777" w:rsidR="00B470E7" w:rsidRPr="00EC198F" w:rsidRDefault="00B470E7" w:rsidP="00C20056">
      <w:pPr>
        <w:pStyle w:val="STWiOR"/>
        <w:rPr>
          <w:szCs w:val="18"/>
        </w:rPr>
      </w:pPr>
      <w:r w:rsidRPr="00EC198F">
        <w:rPr>
          <w:szCs w:val="18"/>
        </w:rPr>
        <w:tab/>
        <w:t>Wszystkie koszty związane z organizowaniem i prowadze</w:t>
      </w:r>
      <w:r w:rsidRPr="00EC198F">
        <w:rPr>
          <w:szCs w:val="18"/>
        </w:rPr>
        <w:softHyphen/>
        <w:t>niem badań materiałów ponosi Wykonawca.</w:t>
      </w:r>
    </w:p>
    <w:p w14:paraId="4AC3BC91" w14:textId="77777777" w:rsidR="00B470E7" w:rsidRPr="00EC198F" w:rsidRDefault="00B470E7" w:rsidP="00C20056">
      <w:pPr>
        <w:pStyle w:val="STWiOR"/>
        <w:rPr>
          <w:szCs w:val="18"/>
        </w:rPr>
      </w:pPr>
    </w:p>
    <w:p w14:paraId="5225D5B9" w14:textId="77777777" w:rsidR="00B470E7" w:rsidRPr="00EC198F" w:rsidRDefault="00B470E7" w:rsidP="00C20056">
      <w:pPr>
        <w:pStyle w:val="STWiOR"/>
        <w:rPr>
          <w:b/>
          <w:szCs w:val="18"/>
        </w:rPr>
      </w:pPr>
      <w:r w:rsidRPr="00EC198F">
        <w:rPr>
          <w:b/>
          <w:szCs w:val="18"/>
        </w:rPr>
        <w:t>6.2. Pobieranie próbek</w:t>
      </w:r>
    </w:p>
    <w:p w14:paraId="5B33B842" w14:textId="1D04D3DA" w:rsidR="00B470E7" w:rsidRPr="00EC198F" w:rsidRDefault="00B470E7" w:rsidP="00C20056">
      <w:pPr>
        <w:pStyle w:val="STWiOR"/>
        <w:rPr>
          <w:szCs w:val="18"/>
        </w:rPr>
      </w:pPr>
      <w:r w:rsidRPr="00EC198F">
        <w:rPr>
          <w:szCs w:val="18"/>
        </w:rPr>
        <w:t>Próbki będą pobierane losowo. Zaleca się stosowa</w:t>
      </w:r>
      <w:r w:rsidRPr="00EC198F">
        <w:rPr>
          <w:szCs w:val="18"/>
        </w:rPr>
        <w:softHyphen/>
        <w:t>nie statys</w:t>
      </w:r>
      <w:r w:rsidRPr="00EC198F">
        <w:rPr>
          <w:szCs w:val="18"/>
        </w:rPr>
        <w:softHyphen/>
        <w:t>tycznych metod pobierania próbek, opartych na zasadzie, że wszystkie jednostkowe elementy produkcji mogą być z jedna</w:t>
      </w:r>
      <w:r w:rsidRPr="00EC198F">
        <w:rPr>
          <w:szCs w:val="18"/>
        </w:rPr>
        <w:softHyphen/>
        <w:t>kowym prawdopodobieństwem wytypowane do badań.</w:t>
      </w:r>
      <w:r w:rsidR="00655469">
        <w:rPr>
          <w:szCs w:val="18"/>
        </w:rPr>
        <w:t xml:space="preserve"> </w:t>
      </w:r>
      <w:r w:rsidRPr="00EC198F">
        <w:rPr>
          <w:szCs w:val="18"/>
        </w:rPr>
        <w:t>Inżynier będzie mieć zapewnioną możliwość udziału w pobieraniu próbek.</w:t>
      </w:r>
    </w:p>
    <w:p w14:paraId="6A30A0FA" w14:textId="77777777" w:rsidR="00B470E7" w:rsidRPr="00EC198F" w:rsidRDefault="00B470E7" w:rsidP="00C20056">
      <w:pPr>
        <w:pStyle w:val="STWiOR"/>
        <w:rPr>
          <w:szCs w:val="18"/>
        </w:rPr>
      </w:pPr>
      <w:r w:rsidRPr="00EC198F">
        <w:rPr>
          <w:szCs w:val="18"/>
        </w:rP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w:t>
      </w:r>
      <w:r w:rsidRPr="00EC198F">
        <w:rPr>
          <w:szCs w:val="18"/>
        </w:rPr>
        <w:softHyphen/>
        <w:t>dzenia usterek; w przeciwnym przypadku koszty te pokrywa Zamawiający.</w:t>
      </w:r>
    </w:p>
    <w:p w14:paraId="669C9153" w14:textId="77777777" w:rsidR="00B470E7" w:rsidRPr="00EC198F" w:rsidRDefault="00B470E7" w:rsidP="00C20056">
      <w:pPr>
        <w:pStyle w:val="STWiOR"/>
        <w:rPr>
          <w:szCs w:val="18"/>
        </w:rPr>
      </w:pPr>
      <w:r w:rsidRPr="00EC198F">
        <w:rPr>
          <w:szCs w:val="18"/>
        </w:rPr>
        <w:tab/>
        <w:t>Pojemniki do pobierania próbek będą dostarczone przez Wykonawcę i zatwierdzone przez Inżyniera. Próbki dostar</w:t>
      </w:r>
      <w:r w:rsidRPr="00EC198F">
        <w:rPr>
          <w:szCs w:val="18"/>
        </w:rPr>
        <w:softHyphen/>
        <w:t>czone przez Wykonawcę do badań wykonywanych przez Inżyniera będą odpowie</w:t>
      </w:r>
      <w:r w:rsidRPr="00EC198F">
        <w:rPr>
          <w:szCs w:val="18"/>
        </w:rPr>
        <w:softHyphen/>
        <w:t>dnio opisane i oznakowane, w sposób zaakcep</w:t>
      </w:r>
      <w:r w:rsidRPr="00EC198F">
        <w:rPr>
          <w:szCs w:val="18"/>
        </w:rPr>
        <w:softHyphen/>
        <w:t>towany przez Inżyniera.</w:t>
      </w:r>
    </w:p>
    <w:p w14:paraId="1F801CAF" w14:textId="77777777" w:rsidR="00B470E7" w:rsidRPr="00EC198F" w:rsidRDefault="00B470E7" w:rsidP="00C20056">
      <w:pPr>
        <w:pStyle w:val="STWiOR"/>
        <w:rPr>
          <w:szCs w:val="18"/>
        </w:rPr>
      </w:pPr>
    </w:p>
    <w:p w14:paraId="10D91EE6" w14:textId="77777777" w:rsidR="00B470E7" w:rsidRPr="00EC198F" w:rsidRDefault="00B470E7" w:rsidP="00C20056">
      <w:pPr>
        <w:pStyle w:val="STWiOR"/>
        <w:rPr>
          <w:b/>
          <w:szCs w:val="18"/>
        </w:rPr>
      </w:pPr>
      <w:r w:rsidRPr="00EC198F">
        <w:rPr>
          <w:b/>
          <w:szCs w:val="18"/>
        </w:rPr>
        <w:t>6.3. Badania i pomiary</w:t>
      </w:r>
    </w:p>
    <w:p w14:paraId="74830F4E" w14:textId="77777777" w:rsidR="00B470E7" w:rsidRPr="00EC198F" w:rsidRDefault="00B470E7" w:rsidP="00C20056">
      <w:pPr>
        <w:pStyle w:val="STWiOR"/>
        <w:rPr>
          <w:szCs w:val="18"/>
        </w:rPr>
      </w:pPr>
      <w:r w:rsidRPr="00EC198F">
        <w:rPr>
          <w:szCs w:val="18"/>
        </w:rPr>
        <w:t>Wszystkie badania i pomiary będą przeprowadzone zgodnie z wymaganiami norm. W przypadku, gdy normy nie obejmują jakiegokolwiek badania wymaganego w specyfikacjach, stosować można wytyczne krajowe, albo inne procedury, zaakceptowane przez Inżyniera.</w:t>
      </w:r>
    </w:p>
    <w:p w14:paraId="62EF148D" w14:textId="77777777" w:rsidR="00B470E7" w:rsidRPr="00EC198F" w:rsidRDefault="00B470E7" w:rsidP="00C20056">
      <w:pPr>
        <w:pStyle w:val="STWiOR"/>
        <w:rPr>
          <w:szCs w:val="18"/>
        </w:rPr>
      </w:pPr>
      <w:r w:rsidRPr="00EC198F">
        <w:rPr>
          <w:szCs w:val="18"/>
        </w:rPr>
        <w:t>Przed przystąpieniem do pomiarów lub badań, Wykonawca powiadomi Inżyniera o rodzaju, miejscu i terminie pomiaru lub badania. Po wykonaniu pomiaru lub badania, Wykonaw</w:t>
      </w:r>
      <w:r w:rsidRPr="00EC198F">
        <w:rPr>
          <w:szCs w:val="18"/>
        </w:rPr>
        <w:softHyphen/>
        <w:t>ca przedstawi na piśmie ich wyniki do akceptacji Inżyniera. Wykonawca będzie przekazywać Inżynierowi kopie raportów z wynikami badań jak najszybciej.</w:t>
      </w:r>
    </w:p>
    <w:p w14:paraId="08F450C0" w14:textId="77777777" w:rsidR="00B470E7" w:rsidRDefault="00B470E7" w:rsidP="00C20056">
      <w:pPr>
        <w:pStyle w:val="STWiOR"/>
        <w:rPr>
          <w:szCs w:val="18"/>
        </w:rPr>
      </w:pPr>
    </w:p>
    <w:p w14:paraId="656C9DB8" w14:textId="77777777" w:rsidR="003E3A9C" w:rsidRDefault="003E3A9C" w:rsidP="00C20056">
      <w:pPr>
        <w:pStyle w:val="STWiOR"/>
        <w:rPr>
          <w:szCs w:val="18"/>
        </w:rPr>
      </w:pPr>
    </w:p>
    <w:p w14:paraId="6F44FE47" w14:textId="77777777" w:rsidR="003E3A9C" w:rsidRPr="00EC198F" w:rsidRDefault="003E3A9C" w:rsidP="00C20056">
      <w:pPr>
        <w:pStyle w:val="STWiOR"/>
        <w:rPr>
          <w:szCs w:val="18"/>
        </w:rPr>
      </w:pPr>
    </w:p>
    <w:p w14:paraId="1FCA7BF7" w14:textId="77777777" w:rsidR="00B470E7" w:rsidRPr="00EC198F" w:rsidRDefault="00B470E7" w:rsidP="00C20056">
      <w:pPr>
        <w:pStyle w:val="STWiOR"/>
        <w:rPr>
          <w:b/>
          <w:szCs w:val="18"/>
        </w:rPr>
      </w:pPr>
      <w:r w:rsidRPr="00EC198F">
        <w:rPr>
          <w:b/>
          <w:szCs w:val="18"/>
        </w:rPr>
        <w:lastRenderedPageBreak/>
        <w:t>6.4. Badania prowadzone przez Inżyniera</w:t>
      </w:r>
    </w:p>
    <w:p w14:paraId="36027EA2" w14:textId="77777777" w:rsidR="00B470E7" w:rsidRPr="00EC198F" w:rsidRDefault="00B470E7" w:rsidP="00C20056">
      <w:pPr>
        <w:pStyle w:val="STWiOR"/>
        <w:rPr>
          <w:szCs w:val="18"/>
        </w:rPr>
      </w:pPr>
      <w:r w:rsidRPr="00EC198F">
        <w:rPr>
          <w:szCs w:val="18"/>
        </w:rPr>
        <w:tab/>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14:paraId="18C0E6C5" w14:textId="77777777" w:rsidR="00B470E7" w:rsidRPr="00EC198F" w:rsidRDefault="00B470E7" w:rsidP="00C20056">
      <w:pPr>
        <w:pStyle w:val="STWiOR"/>
        <w:rPr>
          <w:szCs w:val="18"/>
        </w:rPr>
      </w:pPr>
      <w:r w:rsidRPr="00EC198F">
        <w:rPr>
          <w:szCs w:val="18"/>
        </w:rPr>
        <w:t>Inżynier, po uprzedniej weryfikacji systemu kontroli robót prowadzonego przez Wykonawcę, będzie oceniać zgodność materia</w:t>
      </w:r>
      <w:r w:rsidRPr="00EC198F">
        <w:rPr>
          <w:szCs w:val="18"/>
        </w:rPr>
        <w:softHyphen/>
        <w:t>łów i robót z wymaganiami specyfikacji na podstawie wyników badań dostarczonych przez Wykonawcę.</w:t>
      </w:r>
    </w:p>
    <w:p w14:paraId="3B61C5D8" w14:textId="77777777" w:rsidR="00B470E7" w:rsidRDefault="00B470E7" w:rsidP="00C20056">
      <w:pPr>
        <w:pStyle w:val="STWiOR"/>
        <w:rPr>
          <w:szCs w:val="18"/>
        </w:rPr>
      </w:pPr>
      <w:r w:rsidRPr="00EC198F">
        <w:rPr>
          <w:szCs w:val="18"/>
        </w:rPr>
        <w:t>Inżynier może pobierać próbki materiałów i prowadzić badania niezależnie od Wykonawcy, na swój koszt. Jeżeli wyniki tych badań wykażą, że raporty Wykonawcy są niewiarygodne, to Inżynier poleci Wykonawcy lub zleci niezależnemu laborato</w:t>
      </w:r>
      <w:r w:rsidRPr="00EC198F">
        <w:rPr>
          <w:szCs w:val="18"/>
        </w:rPr>
        <w:softHyphen/>
        <w:t>rium przeprowa</w:t>
      </w:r>
      <w:r w:rsidRPr="00EC198F">
        <w:rPr>
          <w:szCs w:val="18"/>
        </w:rPr>
        <w:softHyphen/>
        <w:t>dzenie powtórnych lub dodatkowych badań. W takim przypadku całkowite koszty powtórnych lub dodatkowych badań i pobierania próbek poniesione zostaną przez Wykonawcę.</w:t>
      </w:r>
    </w:p>
    <w:p w14:paraId="30EFC4BD" w14:textId="77777777" w:rsidR="00B470E7" w:rsidRPr="00EC198F" w:rsidRDefault="00B470E7" w:rsidP="00C20056">
      <w:pPr>
        <w:pStyle w:val="STWiOR"/>
        <w:rPr>
          <w:b/>
          <w:szCs w:val="18"/>
        </w:rPr>
      </w:pPr>
      <w:r w:rsidRPr="00EC198F">
        <w:rPr>
          <w:b/>
          <w:szCs w:val="18"/>
        </w:rPr>
        <w:t>6.5. Certyfikaty i deklaracje</w:t>
      </w:r>
    </w:p>
    <w:p w14:paraId="795B5542" w14:textId="77777777" w:rsidR="00B470E7" w:rsidRPr="00EC198F" w:rsidRDefault="00B470E7" w:rsidP="00C20056">
      <w:pPr>
        <w:pStyle w:val="STWiOR"/>
        <w:rPr>
          <w:szCs w:val="18"/>
        </w:rPr>
      </w:pPr>
      <w:r w:rsidRPr="00EC198F">
        <w:rPr>
          <w:szCs w:val="18"/>
        </w:rPr>
        <w:t>Inżynier może dopuścić do użycia tylko te materiały, które posiadają:</w:t>
      </w:r>
    </w:p>
    <w:p w14:paraId="269B2FA9" w14:textId="77777777" w:rsidR="002E0C22" w:rsidRDefault="00B470E7">
      <w:pPr>
        <w:pStyle w:val="STWiOR"/>
        <w:numPr>
          <w:ilvl w:val="0"/>
          <w:numId w:val="73"/>
        </w:numPr>
        <w:rPr>
          <w:szCs w:val="18"/>
        </w:rPr>
      </w:pPr>
      <w:r w:rsidRPr="002E0C22">
        <w:rPr>
          <w:szCs w:val="18"/>
        </w:rPr>
        <w:t>certyfikat na znak bezpieczeństwa,</w:t>
      </w:r>
    </w:p>
    <w:p w14:paraId="33231FB0" w14:textId="4CBA184F" w:rsidR="00B470E7" w:rsidRPr="002E0C22" w:rsidRDefault="00B470E7">
      <w:pPr>
        <w:pStyle w:val="STWiOR"/>
        <w:numPr>
          <w:ilvl w:val="0"/>
          <w:numId w:val="73"/>
        </w:numPr>
        <w:rPr>
          <w:szCs w:val="18"/>
        </w:rPr>
      </w:pPr>
      <w:r w:rsidRPr="002E0C22">
        <w:rPr>
          <w:szCs w:val="18"/>
        </w:rPr>
        <w:t>deklarację zgodności lub certyfikat zgodności z Polską Normą lub aprobatą techniczną, w przypadku</w:t>
      </w:r>
      <w:r w:rsidR="002E0C22">
        <w:rPr>
          <w:szCs w:val="18"/>
        </w:rPr>
        <w:t xml:space="preserve"> </w:t>
      </w:r>
      <w:r w:rsidRPr="002E0C22">
        <w:rPr>
          <w:szCs w:val="18"/>
        </w:rPr>
        <w:t>wyrobów, dla których nie ustanowiono polskiej normy.</w:t>
      </w:r>
    </w:p>
    <w:p w14:paraId="658365FF" w14:textId="77777777" w:rsidR="00B470E7" w:rsidRPr="00EC198F" w:rsidRDefault="00B470E7" w:rsidP="00C20056">
      <w:pPr>
        <w:pStyle w:val="STWiOR"/>
        <w:rPr>
          <w:szCs w:val="18"/>
        </w:rPr>
      </w:pPr>
      <w:r w:rsidRPr="00EC198F">
        <w:rPr>
          <w:szCs w:val="18"/>
        </w:rPr>
        <w:t>W przypadku materiałów, dla których w/w dokumenty są wymagane przez specyfikacje, każda partia dostarczona do robót będzie posiadać te dokumenty, określające w sposób jednoznaczny jej cechy.</w:t>
      </w:r>
    </w:p>
    <w:p w14:paraId="7CECD747" w14:textId="77777777" w:rsidR="00B470E7" w:rsidRPr="00EC198F" w:rsidRDefault="00B470E7" w:rsidP="00C20056">
      <w:pPr>
        <w:pStyle w:val="STWiOR"/>
        <w:rPr>
          <w:szCs w:val="18"/>
        </w:rPr>
      </w:pPr>
      <w:r w:rsidRPr="00EC198F">
        <w:rPr>
          <w:szCs w:val="18"/>
        </w:rPr>
        <w:t>Produkty przemysłowe muszą posiadać w/w dokumenty wydane przez producenta, a w razie potrzeby poparte wynikami badań wykonanych przez niego. Kopie wyników tych badań będą dostarczone przez Wykonawcę Inżynierowi. Jakiekolwiek materiały, które nie spełniają tych wymagań będą odrzucone.</w:t>
      </w:r>
    </w:p>
    <w:p w14:paraId="250BB15C" w14:textId="77777777" w:rsidR="00B470E7" w:rsidRPr="00EC198F" w:rsidRDefault="00B470E7" w:rsidP="00C20056">
      <w:pPr>
        <w:pStyle w:val="STWiOR"/>
        <w:rPr>
          <w:szCs w:val="18"/>
        </w:rPr>
      </w:pPr>
    </w:p>
    <w:p w14:paraId="4C9FE5EC" w14:textId="77777777" w:rsidR="00B470E7" w:rsidRPr="00EC198F" w:rsidRDefault="00B470E7" w:rsidP="00C20056">
      <w:pPr>
        <w:pStyle w:val="STWiOR"/>
        <w:rPr>
          <w:b/>
          <w:szCs w:val="18"/>
        </w:rPr>
      </w:pPr>
      <w:r w:rsidRPr="00EC198F">
        <w:rPr>
          <w:b/>
          <w:szCs w:val="18"/>
        </w:rPr>
        <w:t>6.6. Dokumenty budowy</w:t>
      </w:r>
    </w:p>
    <w:p w14:paraId="2D445DDC" w14:textId="77777777" w:rsidR="00B470E7" w:rsidRPr="00EC198F" w:rsidRDefault="00B470E7" w:rsidP="00C20056">
      <w:pPr>
        <w:pStyle w:val="STWiOR"/>
        <w:rPr>
          <w:b/>
          <w:szCs w:val="18"/>
        </w:rPr>
      </w:pPr>
      <w:r w:rsidRPr="00EC198F">
        <w:rPr>
          <w:b/>
          <w:szCs w:val="18"/>
        </w:rPr>
        <w:t>6.6.1. Dziennik budowy</w:t>
      </w:r>
    </w:p>
    <w:p w14:paraId="32D19392" w14:textId="77777777" w:rsidR="00B470E7" w:rsidRPr="00EC198F" w:rsidRDefault="00B470E7" w:rsidP="00C20056">
      <w:pPr>
        <w:pStyle w:val="STWiOR"/>
        <w:rPr>
          <w:szCs w:val="18"/>
        </w:rPr>
      </w:pPr>
      <w:r w:rsidRPr="00EC198F">
        <w:rPr>
          <w:szCs w:val="18"/>
        </w:rPr>
        <w:tab/>
        <w:t>Dziennik budowy jest wymaganym dokumentem prawnym obowiązującym Zamawia</w:t>
      </w:r>
      <w:r w:rsidRPr="00EC198F">
        <w:rPr>
          <w:szCs w:val="18"/>
        </w:rPr>
        <w:softHyphen/>
        <w:t>jącego i Wykonawcę w okresie od przekaza</w:t>
      </w:r>
      <w:r w:rsidRPr="00EC198F">
        <w:rPr>
          <w:szCs w:val="18"/>
        </w:rPr>
        <w:softHyphen/>
        <w:t>nia Wykonawcy terenu budowy do zakończenia robót. Odpowiedzialność za prowadzenie dziennika budowy zgodnie z obowiązującymi przepisa</w:t>
      </w:r>
      <w:r w:rsidRPr="00EC198F">
        <w:rPr>
          <w:szCs w:val="18"/>
        </w:rPr>
        <w:softHyphen/>
        <w:t>mi spoczywa na Wykonawcy.</w:t>
      </w:r>
    </w:p>
    <w:p w14:paraId="2D1708EE" w14:textId="77777777" w:rsidR="00B470E7" w:rsidRPr="00EC198F" w:rsidRDefault="00B470E7" w:rsidP="00C20056">
      <w:pPr>
        <w:pStyle w:val="STWiOR"/>
        <w:rPr>
          <w:szCs w:val="18"/>
        </w:rPr>
      </w:pPr>
      <w:r w:rsidRPr="00EC198F">
        <w:rPr>
          <w:szCs w:val="18"/>
        </w:rPr>
        <w:t>Zapisy w dzienniku budowy będą dokonywane na bieżąco i będą dotyczyć przebiegu robót, stanu bezpieczeństwa ludzi i mienia oraz technicznej i gospodarczej strony budowy.</w:t>
      </w:r>
    </w:p>
    <w:p w14:paraId="67BE5179" w14:textId="77777777" w:rsidR="00B470E7" w:rsidRPr="00EC198F" w:rsidRDefault="00B470E7" w:rsidP="00C20056">
      <w:pPr>
        <w:pStyle w:val="STWiOR"/>
        <w:rPr>
          <w:szCs w:val="18"/>
        </w:rPr>
      </w:pPr>
      <w:r w:rsidRPr="00EC198F">
        <w:rPr>
          <w:szCs w:val="18"/>
        </w:rPr>
        <w:t>Każdy zapis w dzienniku budowy będzie opatrzony datą jego dokonania, podpisem osoby, która dokonała zapisu, z podaniem jej imienia i nazwiska oraz stanowiska służbowego. Zapisy będą czytelne, dokonane trwałą techniką, w porządku chrono</w:t>
      </w:r>
      <w:r w:rsidRPr="00EC198F">
        <w:rPr>
          <w:szCs w:val="18"/>
        </w:rPr>
        <w:softHyphen/>
        <w:t>logicz</w:t>
      </w:r>
      <w:r w:rsidRPr="00EC198F">
        <w:rPr>
          <w:szCs w:val="18"/>
        </w:rPr>
        <w:softHyphen/>
        <w:t>nym, bezpośrednio jeden pod drugim, bez przerw.</w:t>
      </w:r>
    </w:p>
    <w:p w14:paraId="0B4885F2" w14:textId="77777777" w:rsidR="00B470E7" w:rsidRPr="00EC198F" w:rsidRDefault="00B470E7" w:rsidP="00C20056">
      <w:pPr>
        <w:pStyle w:val="STWiOR"/>
        <w:rPr>
          <w:szCs w:val="18"/>
        </w:rPr>
      </w:pPr>
      <w:r w:rsidRPr="00EC198F">
        <w:rPr>
          <w:szCs w:val="18"/>
        </w:rPr>
        <w:t>Załączone do dziennika budowy protokoły i inne dokumenty będą oznaczone kolejnym numerem załącznika i opatrzone datą i podpisem Wykonawcy i Inżyniera.</w:t>
      </w:r>
    </w:p>
    <w:p w14:paraId="78475978" w14:textId="77777777" w:rsidR="00B470E7" w:rsidRPr="00EC198F" w:rsidRDefault="00B470E7" w:rsidP="00C20056">
      <w:pPr>
        <w:pStyle w:val="STWiOR"/>
        <w:rPr>
          <w:szCs w:val="18"/>
        </w:rPr>
      </w:pPr>
      <w:r w:rsidRPr="00EC198F">
        <w:rPr>
          <w:szCs w:val="18"/>
        </w:rPr>
        <w:t>Do dziennika budowy należy wpisywać w szczególności:</w:t>
      </w:r>
    </w:p>
    <w:p w14:paraId="7BDBEF47" w14:textId="77777777" w:rsidR="00354E5F" w:rsidRDefault="00B470E7">
      <w:pPr>
        <w:pStyle w:val="STWiOR"/>
        <w:numPr>
          <w:ilvl w:val="0"/>
          <w:numId w:val="56"/>
        </w:numPr>
        <w:rPr>
          <w:szCs w:val="18"/>
        </w:rPr>
      </w:pPr>
      <w:r w:rsidRPr="00354E5F">
        <w:rPr>
          <w:szCs w:val="18"/>
        </w:rPr>
        <w:t>datę przekazania Wykonawcy terenu budowy,</w:t>
      </w:r>
    </w:p>
    <w:p w14:paraId="1B92C9BE" w14:textId="77777777" w:rsidR="00354E5F" w:rsidRDefault="00B470E7">
      <w:pPr>
        <w:pStyle w:val="STWiOR"/>
        <w:numPr>
          <w:ilvl w:val="0"/>
          <w:numId w:val="56"/>
        </w:numPr>
        <w:rPr>
          <w:szCs w:val="18"/>
        </w:rPr>
      </w:pPr>
      <w:r w:rsidRPr="00354E5F">
        <w:rPr>
          <w:szCs w:val="18"/>
        </w:rPr>
        <w:t>datę przekazania przez Zamawiającego dokumentacji projekto</w:t>
      </w:r>
      <w:r w:rsidRPr="00354E5F">
        <w:rPr>
          <w:szCs w:val="18"/>
        </w:rPr>
        <w:softHyphen/>
        <w:t>wej,</w:t>
      </w:r>
    </w:p>
    <w:p w14:paraId="56BFBE78" w14:textId="44DBD278" w:rsidR="00354E5F" w:rsidRDefault="003E3A9C">
      <w:pPr>
        <w:pStyle w:val="STWiOR"/>
        <w:numPr>
          <w:ilvl w:val="0"/>
          <w:numId w:val="56"/>
        </w:numPr>
        <w:rPr>
          <w:szCs w:val="18"/>
        </w:rPr>
      </w:pPr>
      <w:r>
        <w:rPr>
          <w:szCs w:val="18"/>
        </w:rPr>
        <w:t>u</w:t>
      </w:r>
      <w:r w:rsidR="00B470E7" w:rsidRPr="00354E5F">
        <w:rPr>
          <w:szCs w:val="18"/>
        </w:rPr>
        <w:t>zgodnienie przez Inżyniera harmonogramu robót,</w:t>
      </w:r>
    </w:p>
    <w:p w14:paraId="41BE6DB1" w14:textId="77777777" w:rsidR="00354E5F" w:rsidRDefault="00B470E7">
      <w:pPr>
        <w:pStyle w:val="STWiOR"/>
        <w:numPr>
          <w:ilvl w:val="0"/>
          <w:numId w:val="56"/>
        </w:numPr>
        <w:rPr>
          <w:szCs w:val="18"/>
        </w:rPr>
      </w:pPr>
      <w:r w:rsidRPr="00354E5F">
        <w:rPr>
          <w:szCs w:val="18"/>
        </w:rPr>
        <w:t>terminy rozpoczęcia i zakończenia poszczególnych elementów robót,</w:t>
      </w:r>
    </w:p>
    <w:p w14:paraId="473B9ABA" w14:textId="77777777" w:rsidR="00354E5F" w:rsidRDefault="00B470E7">
      <w:pPr>
        <w:pStyle w:val="STWiOR"/>
        <w:numPr>
          <w:ilvl w:val="0"/>
          <w:numId w:val="56"/>
        </w:numPr>
        <w:rPr>
          <w:szCs w:val="18"/>
        </w:rPr>
      </w:pPr>
      <w:r w:rsidRPr="00354E5F">
        <w:rPr>
          <w:szCs w:val="18"/>
        </w:rPr>
        <w:t>przebieg robót, trudności i przeszkody w ich prowadzeniu, okresy i przyczyny przerw w robotach,</w:t>
      </w:r>
    </w:p>
    <w:p w14:paraId="37817334" w14:textId="77777777" w:rsidR="00354E5F" w:rsidRDefault="00B470E7">
      <w:pPr>
        <w:pStyle w:val="STWiOR"/>
        <w:numPr>
          <w:ilvl w:val="0"/>
          <w:numId w:val="56"/>
        </w:numPr>
        <w:rPr>
          <w:szCs w:val="18"/>
        </w:rPr>
      </w:pPr>
      <w:r w:rsidRPr="00354E5F">
        <w:rPr>
          <w:szCs w:val="18"/>
        </w:rPr>
        <w:t>uwagi i polecenia Inżyniera,</w:t>
      </w:r>
    </w:p>
    <w:p w14:paraId="6EC39440" w14:textId="77777777" w:rsidR="00354E5F" w:rsidRDefault="00B470E7">
      <w:pPr>
        <w:pStyle w:val="STWiOR"/>
        <w:numPr>
          <w:ilvl w:val="0"/>
          <w:numId w:val="56"/>
        </w:numPr>
        <w:rPr>
          <w:szCs w:val="18"/>
        </w:rPr>
      </w:pPr>
      <w:r w:rsidRPr="00354E5F">
        <w:rPr>
          <w:szCs w:val="18"/>
        </w:rPr>
        <w:t>daty zarządzenia wstrzymania robót, z podaniem powodu,</w:t>
      </w:r>
    </w:p>
    <w:p w14:paraId="6DD1818F" w14:textId="77777777" w:rsidR="00354E5F" w:rsidRDefault="00B470E7">
      <w:pPr>
        <w:pStyle w:val="STWiOR"/>
        <w:numPr>
          <w:ilvl w:val="0"/>
          <w:numId w:val="56"/>
        </w:numPr>
        <w:rPr>
          <w:szCs w:val="18"/>
        </w:rPr>
      </w:pPr>
      <w:r w:rsidRPr="00354E5F">
        <w:rPr>
          <w:szCs w:val="18"/>
        </w:rPr>
        <w:t>zgłoszenia i daty odbiorów robót zanikających, ulegających zakryciu, częściowych i ostatecznych</w:t>
      </w:r>
      <w:r w:rsidR="00354E5F">
        <w:rPr>
          <w:szCs w:val="18"/>
        </w:rPr>
        <w:t xml:space="preserve"> </w:t>
      </w:r>
      <w:r w:rsidRPr="00354E5F">
        <w:rPr>
          <w:szCs w:val="18"/>
        </w:rPr>
        <w:t>odbiorów robót,</w:t>
      </w:r>
    </w:p>
    <w:p w14:paraId="27BECC9B" w14:textId="77777777" w:rsidR="00354E5F" w:rsidRDefault="00B470E7">
      <w:pPr>
        <w:pStyle w:val="STWiOR"/>
        <w:numPr>
          <w:ilvl w:val="0"/>
          <w:numId w:val="56"/>
        </w:numPr>
        <w:rPr>
          <w:szCs w:val="18"/>
        </w:rPr>
      </w:pPr>
      <w:r w:rsidRPr="00354E5F">
        <w:rPr>
          <w:szCs w:val="18"/>
        </w:rPr>
        <w:t>wyjaśnienia, uwagi i propozycje Wykonawcy,</w:t>
      </w:r>
    </w:p>
    <w:p w14:paraId="578A381C" w14:textId="77777777" w:rsidR="00354E5F" w:rsidRDefault="00B470E7">
      <w:pPr>
        <w:pStyle w:val="STWiOR"/>
        <w:numPr>
          <w:ilvl w:val="0"/>
          <w:numId w:val="56"/>
        </w:numPr>
        <w:rPr>
          <w:szCs w:val="18"/>
        </w:rPr>
      </w:pPr>
      <w:r w:rsidRPr="00354E5F">
        <w:rPr>
          <w:szCs w:val="18"/>
        </w:rPr>
        <w:t>stan pogody i temperaturę powietrza w okresie wykonywania robót podlegających ograniczeniom,</w:t>
      </w:r>
      <w:r w:rsidR="00715BF6" w:rsidRPr="00354E5F">
        <w:rPr>
          <w:szCs w:val="18"/>
        </w:rPr>
        <w:t xml:space="preserve"> </w:t>
      </w:r>
      <w:r w:rsidRPr="00354E5F">
        <w:rPr>
          <w:szCs w:val="18"/>
        </w:rPr>
        <w:t>wymaganiom szczególnym w związku z warunkami klimatycznymi,</w:t>
      </w:r>
    </w:p>
    <w:p w14:paraId="60053FEC" w14:textId="77777777" w:rsidR="00354E5F" w:rsidRDefault="00B470E7">
      <w:pPr>
        <w:pStyle w:val="STWiOR"/>
        <w:numPr>
          <w:ilvl w:val="0"/>
          <w:numId w:val="56"/>
        </w:numPr>
        <w:rPr>
          <w:szCs w:val="18"/>
        </w:rPr>
      </w:pPr>
      <w:r w:rsidRPr="00354E5F">
        <w:rPr>
          <w:szCs w:val="18"/>
        </w:rPr>
        <w:t>zgodność rzeczywistych warunków geotechnicznych z ich opisem w dokumentacji projektowej,</w:t>
      </w:r>
    </w:p>
    <w:p w14:paraId="5162B8DA" w14:textId="77777777" w:rsidR="00354E5F" w:rsidRDefault="00B470E7">
      <w:pPr>
        <w:pStyle w:val="STWiOR"/>
        <w:numPr>
          <w:ilvl w:val="0"/>
          <w:numId w:val="56"/>
        </w:numPr>
        <w:rPr>
          <w:szCs w:val="18"/>
        </w:rPr>
      </w:pPr>
      <w:r w:rsidRPr="00354E5F">
        <w:rPr>
          <w:szCs w:val="18"/>
        </w:rPr>
        <w:t>dane dotyczące czynności geodezyjnych (pomiarowych) dokonywa</w:t>
      </w:r>
      <w:r w:rsidRPr="00354E5F">
        <w:rPr>
          <w:szCs w:val="18"/>
        </w:rPr>
        <w:softHyphen/>
        <w:t>nych przed i w trakcie wykonywania</w:t>
      </w:r>
      <w:r w:rsidR="00354E5F">
        <w:rPr>
          <w:szCs w:val="18"/>
        </w:rPr>
        <w:t xml:space="preserve"> </w:t>
      </w:r>
      <w:r w:rsidRPr="00354E5F">
        <w:rPr>
          <w:szCs w:val="18"/>
        </w:rPr>
        <w:t>robót,</w:t>
      </w:r>
    </w:p>
    <w:p w14:paraId="202FFF40" w14:textId="77777777" w:rsidR="00354E5F" w:rsidRDefault="00B470E7">
      <w:pPr>
        <w:pStyle w:val="STWiOR"/>
        <w:numPr>
          <w:ilvl w:val="0"/>
          <w:numId w:val="56"/>
        </w:numPr>
        <w:rPr>
          <w:szCs w:val="18"/>
        </w:rPr>
      </w:pPr>
      <w:r w:rsidRPr="00354E5F">
        <w:rPr>
          <w:szCs w:val="18"/>
        </w:rPr>
        <w:t>dane dotyczące sposobu wykonywania zabezpieczenia robót,</w:t>
      </w:r>
    </w:p>
    <w:p w14:paraId="01853E87" w14:textId="77777777" w:rsidR="00354E5F" w:rsidRDefault="00B470E7">
      <w:pPr>
        <w:pStyle w:val="STWiOR"/>
        <w:numPr>
          <w:ilvl w:val="0"/>
          <w:numId w:val="56"/>
        </w:numPr>
        <w:rPr>
          <w:szCs w:val="18"/>
        </w:rPr>
      </w:pPr>
      <w:r w:rsidRPr="00354E5F">
        <w:rPr>
          <w:szCs w:val="18"/>
        </w:rPr>
        <w:t>dane dotyczące jakości materiałów, pobierania próbek oraz wyniki przeprowadzonych badań z</w:t>
      </w:r>
      <w:r w:rsidR="00715BF6" w:rsidRPr="00354E5F">
        <w:rPr>
          <w:szCs w:val="18"/>
        </w:rPr>
        <w:t xml:space="preserve"> </w:t>
      </w:r>
      <w:r w:rsidRPr="00354E5F">
        <w:rPr>
          <w:szCs w:val="18"/>
        </w:rPr>
        <w:t>podaniem, kto je przeprowa</w:t>
      </w:r>
      <w:r w:rsidRPr="00354E5F">
        <w:rPr>
          <w:szCs w:val="18"/>
        </w:rPr>
        <w:softHyphen/>
        <w:t>dzał,</w:t>
      </w:r>
    </w:p>
    <w:p w14:paraId="56C92A9A" w14:textId="77777777" w:rsidR="00354E5F" w:rsidRDefault="00B470E7">
      <w:pPr>
        <w:pStyle w:val="STWiOR"/>
        <w:numPr>
          <w:ilvl w:val="0"/>
          <w:numId w:val="56"/>
        </w:numPr>
        <w:rPr>
          <w:szCs w:val="18"/>
        </w:rPr>
      </w:pPr>
      <w:r w:rsidRPr="00354E5F">
        <w:rPr>
          <w:szCs w:val="18"/>
        </w:rPr>
        <w:t>wyniki prób poszczególnych elementów budowli z podaniem, kto je przeprowadzał,</w:t>
      </w:r>
    </w:p>
    <w:p w14:paraId="5F7138FB" w14:textId="1705DBAD" w:rsidR="00B470E7" w:rsidRPr="00354E5F" w:rsidRDefault="00B470E7">
      <w:pPr>
        <w:pStyle w:val="STWiOR"/>
        <w:numPr>
          <w:ilvl w:val="0"/>
          <w:numId w:val="56"/>
        </w:numPr>
        <w:rPr>
          <w:szCs w:val="18"/>
        </w:rPr>
      </w:pPr>
      <w:r w:rsidRPr="00354E5F">
        <w:rPr>
          <w:szCs w:val="18"/>
        </w:rPr>
        <w:t>inne istotne informacje o przebiegu robót.</w:t>
      </w:r>
    </w:p>
    <w:p w14:paraId="15A3E43B" w14:textId="77777777" w:rsidR="00B470E7" w:rsidRPr="00EC198F" w:rsidRDefault="00B470E7" w:rsidP="00C20056">
      <w:pPr>
        <w:pStyle w:val="STWiOR"/>
        <w:rPr>
          <w:szCs w:val="18"/>
        </w:rPr>
      </w:pPr>
      <w:r w:rsidRPr="00EC198F">
        <w:rPr>
          <w:szCs w:val="18"/>
        </w:rPr>
        <w:t>Propozycje, uwagi i wyjaśnienia Wykonawcy, wpisane do dziennika  budowy  będą  przedłożone  Inżynierowi  do ustosun</w:t>
      </w:r>
      <w:r w:rsidRPr="00EC198F">
        <w:rPr>
          <w:szCs w:val="18"/>
        </w:rPr>
        <w:softHyphen/>
        <w:t>kowania się.</w:t>
      </w:r>
    </w:p>
    <w:p w14:paraId="4B776640" w14:textId="77777777" w:rsidR="00B470E7" w:rsidRPr="00EC198F" w:rsidRDefault="00B470E7" w:rsidP="00C20056">
      <w:pPr>
        <w:pStyle w:val="STWiOR"/>
        <w:rPr>
          <w:szCs w:val="18"/>
        </w:rPr>
      </w:pPr>
      <w:r w:rsidRPr="00EC198F">
        <w:rPr>
          <w:szCs w:val="18"/>
        </w:rPr>
        <w:t>Decyzje Inżyniera wpisane do dziennika budowy Wykonawca podpisuje z zaznaczeniem ich przyjęcia lub zajęciem stanowiska.</w:t>
      </w:r>
    </w:p>
    <w:p w14:paraId="3E9A95A5" w14:textId="77777777" w:rsidR="00B470E7" w:rsidRDefault="00B470E7" w:rsidP="00C20056">
      <w:pPr>
        <w:pStyle w:val="STWiOR"/>
        <w:rPr>
          <w:szCs w:val="18"/>
        </w:rPr>
      </w:pPr>
      <w:r w:rsidRPr="00EC198F">
        <w:rPr>
          <w:szCs w:val="18"/>
        </w:rPr>
        <w:t>Wpis projektanta do dziennika budowy obliguje Inżyniera do ustosunkowania się. Projektant nie jest jednak stroną kontraktu i nie ma uprawnień do wydawania poleceń Wykonawcy robót.</w:t>
      </w:r>
    </w:p>
    <w:p w14:paraId="46F4CBD8" w14:textId="77777777" w:rsidR="00973DA3" w:rsidRPr="00EC198F" w:rsidRDefault="00973DA3" w:rsidP="00C20056">
      <w:pPr>
        <w:pStyle w:val="STWiOR"/>
        <w:rPr>
          <w:szCs w:val="18"/>
        </w:rPr>
      </w:pPr>
    </w:p>
    <w:p w14:paraId="4B6BA01A" w14:textId="77777777" w:rsidR="00B470E7" w:rsidRPr="00EC198F" w:rsidRDefault="00B470E7" w:rsidP="00C20056">
      <w:pPr>
        <w:pStyle w:val="STWiOR"/>
        <w:rPr>
          <w:szCs w:val="18"/>
        </w:rPr>
      </w:pPr>
    </w:p>
    <w:p w14:paraId="7AE9D205" w14:textId="77777777" w:rsidR="00B470E7" w:rsidRPr="00EC198F" w:rsidRDefault="00B470E7" w:rsidP="00C20056">
      <w:pPr>
        <w:pStyle w:val="STWiOR"/>
        <w:rPr>
          <w:b/>
          <w:szCs w:val="18"/>
        </w:rPr>
      </w:pPr>
      <w:r w:rsidRPr="00EC198F">
        <w:rPr>
          <w:b/>
          <w:szCs w:val="18"/>
        </w:rPr>
        <w:lastRenderedPageBreak/>
        <w:t>6.6.2. Dokumenty laboratoryjne</w:t>
      </w:r>
    </w:p>
    <w:p w14:paraId="772AFC14" w14:textId="77777777" w:rsidR="00B470E7" w:rsidRPr="00EC198F" w:rsidRDefault="00B470E7" w:rsidP="00C20056">
      <w:pPr>
        <w:pStyle w:val="STWiOR"/>
        <w:rPr>
          <w:szCs w:val="18"/>
        </w:rPr>
      </w:pPr>
      <w:r w:rsidRPr="00EC198F">
        <w:rPr>
          <w:szCs w:val="18"/>
        </w:rPr>
        <w:tab/>
        <w:t>Dzienniki laboratoryjne, aprobaty materiałów, orzeczenia o jakości materiałów, recepty robocze i kontrolne wyniki badań Wykonawcy będą gromadzone w uzgodnio</w:t>
      </w:r>
      <w:r w:rsidRPr="00EC198F">
        <w:rPr>
          <w:szCs w:val="18"/>
        </w:rPr>
        <w:softHyphen/>
        <w:t>nej formie. Dokumenty te stanowią załączniki do odbioru robót. Winny być udostępnione na każde życzenie Inżyniera.</w:t>
      </w:r>
    </w:p>
    <w:p w14:paraId="47158B9E" w14:textId="77777777" w:rsidR="00B470E7" w:rsidRPr="00EC198F" w:rsidRDefault="00B470E7" w:rsidP="00C20056">
      <w:pPr>
        <w:pStyle w:val="STWiOR"/>
        <w:rPr>
          <w:szCs w:val="18"/>
        </w:rPr>
      </w:pPr>
    </w:p>
    <w:p w14:paraId="209A0C16" w14:textId="77777777" w:rsidR="00B470E7" w:rsidRPr="00EC198F" w:rsidRDefault="00B470E7" w:rsidP="00C20056">
      <w:pPr>
        <w:pStyle w:val="STWiOR"/>
        <w:rPr>
          <w:b/>
          <w:szCs w:val="18"/>
        </w:rPr>
      </w:pPr>
      <w:r w:rsidRPr="00EC198F">
        <w:rPr>
          <w:b/>
          <w:szCs w:val="18"/>
        </w:rPr>
        <w:t>6.6.3. Pozostałe dokumenty budowy</w:t>
      </w:r>
    </w:p>
    <w:p w14:paraId="50CE59BE" w14:textId="77777777" w:rsidR="00B470E7" w:rsidRPr="00EC198F" w:rsidRDefault="00B470E7" w:rsidP="00C20056">
      <w:pPr>
        <w:pStyle w:val="STWiOR"/>
        <w:rPr>
          <w:szCs w:val="18"/>
        </w:rPr>
      </w:pPr>
      <w:r w:rsidRPr="00EC198F">
        <w:rPr>
          <w:szCs w:val="18"/>
        </w:rPr>
        <w:tab/>
        <w:t>Do dokumentów budowy zalicza się, oprócz wymienionych w pkt 6.6.1 i 6.6.2. następujące dokumenty:</w:t>
      </w:r>
    </w:p>
    <w:p w14:paraId="21E26E76" w14:textId="77777777" w:rsidR="00973DA3" w:rsidRDefault="00B470E7">
      <w:pPr>
        <w:pStyle w:val="STWiOR"/>
        <w:numPr>
          <w:ilvl w:val="0"/>
          <w:numId w:val="74"/>
        </w:numPr>
        <w:rPr>
          <w:szCs w:val="18"/>
        </w:rPr>
      </w:pPr>
      <w:r w:rsidRPr="00973DA3">
        <w:rPr>
          <w:szCs w:val="18"/>
        </w:rPr>
        <w:t>pozwolenie na realizację zadania budowlanego,</w:t>
      </w:r>
    </w:p>
    <w:p w14:paraId="0DC72236" w14:textId="77777777" w:rsidR="00973DA3" w:rsidRDefault="00B470E7">
      <w:pPr>
        <w:pStyle w:val="STWiOR"/>
        <w:numPr>
          <w:ilvl w:val="0"/>
          <w:numId w:val="74"/>
        </w:numPr>
        <w:rPr>
          <w:szCs w:val="18"/>
        </w:rPr>
      </w:pPr>
      <w:r w:rsidRPr="00973DA3">
        <w:rPr>
          <w:szCs w:val="18"/>
        </w:rPr>
        <w:t>protokoły przekazania terenu budowy,</w:t>
      </w:r>
    </w:p>
    <w:p w14:paraId="180B654F" w14:textId="77777777" w:rsidR="00973DA3" w:rsidRDefault="00B470E7">
      <w:pPr>
        <w:pStyle w:val="STWiOR"/>
        <w:numPr>
          <w:ilvl w:val="0"/>
          <w:numId w:val="74"/>
        </w:numPr>
        <w:rPr>
          <w:szCs w:val="18"/>
        </w:rPr>
      </w:pPr>
      <w:r w:rsidRPr="00973DA3">
        <w:rPr>
          <w:szCs w:val="18"/>
        </w:rPr>
        <w:t>umowy cywilno-prawne z osobami trzecimi i inne umowy cywilno-prawne,</w:t>
      </w:r>
    </w:p>
    <w:p w14:paraId="7E4F7578" w14:textId="77777777" w:rsidR="00973DA3" w:rsidRDefault="00B470E7">
      <w:pPr>
        <w:pStyle w:val="STWiOR"/>
        <w:numPr>
          <w:ilvl w:val="0"/>
          <w:numId w:val="74"/>
        </w:numPr>
        <w:rPr>
          <w:szCs w:val="18"/>
        </w:rPr>
      </w:pPr>
      <w:r w:rsidRPr="00973DA3">
        <w:rPr>
          <w:szCs w:val="18"/>
        </w:rPr>
        <w:t>protokoły odbioru robót,</w:t>
      </w:r>
    </w:p>
    <w:p w14:paraId="06C46770" w14:textId="77777777" w:rsidR="00973DA3" w:rsidRDefault="00B470E7">
      <w:pPr>
        <w:pStyle w:val="STWiOR"/>
        <w:numPr>
          <w:ilvl w:val="0"/>
          <w:numId w:val="74"/>
        </w:numPr>
        <w:rPr>
          <w:szCs w:val="18"/>
        </w:rPr>
      </w:pPr>
      <w:r w:rsidRPr="00973DA3">
        <w:rPr>
          <w:szCs w:val="18"/>
        </w:rPr>
        <w:t>protokoły z narad i ustaleń,</w:t>
      </w:r>
    </w:p>
    <w:p w14:paraId="50C6337C" w14:textId="06DA7B9A" w:rsidR="00B470E7" w:rsidRPr="00973DA3" w:rsidRDefault="00B470E7">
      <w:pPr>
        <w:pStyle w:val="STWiOR"/>
        <w:numPr>
          <w:ilvl w:val="0"/>
          <w:numId w:val="74"/>
        </w:numPr>
        <w:rPr>
          <w:szCs w:val="18"/>
        </w:rPr>
      </w:pPr>
      <w:r w:rsidRPr="00973DA3">
        <w:rPr>
          <w:szCs w:val="18"/>
        </w:rPr>
        <w:t>korespondencję na budowie.</w:t>
      </w:r>
    </w:p>
    <w:p w14:paraId="03C206F3" w14:textId="77777777" w:rsidR="006B54DA" w:rsidRPr="00EC198F" w:rsidRDefault="006B54DA" w:rsidP="00C20056">
      <w:pPr>
        <w:pStyle w:val="STWiOR"/>
        <w:rPr>
          <w:szCs w:val="18"/>
        </w:rPr>
      </w:pPr>
    </w:p>
    <w:p w14:paraId="5EB20CE3" w14:textId="77777777" w:rsidR="00B470E7" w:rsidRPr="006B54DA" w:rsidRDefault="00B470E7" w:rsidP="006B54DA">
      <w:pPr>
        <w:pStyle w:val="STWiOR"/>
        <w:rPr>
          <w:b/>
          <w:bCs w:val="0"/>
        </w:rPr>
      </w:pPr>
      <w:r w:rsidRPr="006B54DA">
        <w:rPr>
          <w:b/>
          <w:bCs w:val="0"/>
        </w:rPr>
        <w:t>6.7. Przechowywanie dokumentów budowy</w:t>
      </w:r>
    </w:p>
    <w:p w14:paraId="6FA54F6E" w14:textId="77777777" w:rsidR="00B470E7" w:rsidRPr="006B54DA" w:rsidRDefault="00B470E7" w:rsidP="006B54DA">
      <w:pPr>
        <w:pStyle w:val="STWiOR"/>
      </w:pPr>
      <w:r w:rsidRPr="006B54DA">
        <w:t>Dokumenty budowy będą przechowywane na terenie budowy w miejscu odpowiednio zabezpieczonym.</w:t>
      </w:r>
    </w:p>
    <w:p w14:paraId="33E52F8A" w14:textId="77777777" w:rsidR="00B470E7" w:rsidRPr="006B54DA" w:rsidRDefault="00B470E7" w:rsidP="006B54DA">
      <w:pPr>
        <w:pStyle w:val="STWiOR"/>
      </w:pPr>
      <w:r w:rsidRPr="006B54DA">
        <w:t>Zaginięcie któregokolwiek z dokumentów budowy spowoduje jego natychmiastowe odtworzenie w formie przewidzia</w:t>
      </w:r>
      <w:r w:rsidRPr="006B54DA">
        <w:softHyphen/>
        <w:t>nej prawem.</w:t>
      </w:r>
    </w:p>
    <w:p w14:paraId="7A5D8F48" w14:textId="77777777" w:rsidR="00B470E7" w:rsidRPr="006B54DA" w:rsidRDefault="00B470E7" w:rsidP="006B54DA">
      <w:pPr>
        <w:pStyle w:val="STWiOR"/>
      </w:pPr>
      <w:r w:rsidRPr="006B54DA">
        <w:t>Wszelkie dokumenty budowy będą zawsze dostępne dla Inżyniera i przedstawiane do wglądu na życzenie Zamawiającego.</w:t>
      </w:r>
    </w:p>
    <w:p w14:paraId="724EA84D" w14:textId="77777777" w:rsidR="00B470E7" w:rsidRPr="006B54DA" w:rsidRDefault="00B470E7" w:rsidP="006B54DA">
      <w:pPr>
        <w:pStyle w:val="STWiOR"/>
      </w:pPr>
    </w:p>
    <w:p w14:paraId="4E9B8895" w14:textId="77777777" w:rsidR="00B470E7" w:rsidRPr="006B54DA" w:rsidRDefault="00B470E7" w:rsidP="006B54DA">
      <w:pPr>
        <w:pStyle w:val="STWiOR"/>
        <w:rPr>
          <w:b/>
          <w:bCs w:val="0"/>
          <w:sz w:val="20"/>
          <w:szCs w:val="22"/>
        </w:rPr>
      </w:pPr>
      <w:r w:rsidRPr="006B54DA">
        <w:rPr>
          <w:b/>
          <w:bCs w:val="0"/>
          <w:sz w:val="20"/>
          <w:szCs w:val="22"/>
        </w:rPr>
        <w:t>7. OBMIAR ROBÓT</w:t>
      </w:r>
    </w:p>
    <w:p w14:paraId="3FD3AAA6" w14:textId="77777777" w:rsidR="00B470E7" w:rsidRPr="006B54DA" w:rsidRDefault="00B470E7" w:rsidP="006B54DA">
      <w:pPr>
        <w:pStyle w:val="STWiOR"/>
      </w:pPr>
      <w:r w:rsidRPr="006B54DA">
        <w:tab/>
        <w:t>Obmiar robót został określony na podstawie dokumentacji projektowej, i przedstawiony w przedmiarze robót.</w:t>
      </w:r>
    </w:p>
    <w:p w14:paraId="36467913" w14:textId="60089651" w:rsidR="00B470E7" w:rsidRPr="006B54DA" w:rsidRDefault="00B470E7" w:rsidP="006B54DA">
      <w:pPr>
        <w:pStyle w:val="STWiOR"/>
      </w:pPr>
      <w:r w:rsidRPr="006B54DA">
        <w:t>Jakikol</w:t>
      </w:r>
      <w:r w:rsidRPr="006B54DA">
        <w:softHyphen/>
        <w:t>wiek błąd lub przeoczenie (opuszczenie) w ilościach podanych w przedmiarze robót , nie zwalnia Wykonawcy od obowiązku ukończenia wszystkich robót. Błędne dane zostaną poprawione wg instrukcji Inżyniera na piśmie.</w:t>
      </w:r>
    </w:p>
    <w:p w14:paraId="489F8E6A" w14:textId="77777777" w:rsidR="00B470E7" w:rsidRPr="006B54DA" w:rsidRDefault="00B470E7" w:rsidP="006B54DA">
      <w:pPr>
        <w:pStyle w:val="STWiOR"/>
        <w:rPr>
          <w:b/>
          <w:bCs w:val="0"/>
        </w:rPr>
      </w:pPr>
    </w:p>
    <w:p w14:paraId="2C276169" w14:textId="77777777" w:rsidR="00B470E7" w:rsidRPr="006B54DA" w:rsidRDefault="00B470E7" w:rsidP="006B54DA">
      <w:pPr>
        <w:pStyle w:val="STWiOR"/>
        <w:rPr>
          <w:b/>
          <w:bCs w:val="0"/>
          <w:sz w:val="20"/>
          <w:szCs w:val="22"/>
        </w:rPr>
      </w:pPr>
      <w:r w:rsidRPr="006B54DA">
        <w:rPr>
          <w:b/>
          <w:bCs w:val="0"/>
          <w:sz w:val="20"/>
          <w:szCs w:val="22"/>
        </w:rPr>
        <w:t>8. ODBIÓR ROBÓT</w:t>
      </w:r>
    </w:p>
    <w:p w14:paraId="7DD0B802" w14:textId="77777777" w:rsidR="00B470E7" w:rsidRPr="006B54DA" w:rsidRDefault="00B470E7" w:rsidP="006B54DA">
      <w:pPr>
        <w:pStyle w:val="STWiOR"/>
        <w:rPr>
          <w:b/>
          <w:bCs w:val="0"/>
        </w:rPr>
      </w:pPr>
      <w:r w:rsidRPr="006B54DA">
        <w:rPr>
          <w:b/>
          <w:bCs w:val="0"/>
        </w:rPr>
        <w:t>8.1. Rodzaje odbiorów robót</w:t>
      </w:r>
    </w:p>
    <w:p w14:paraId="4B300DC7" w14:textId="77777777" w:rsidR="00B470E7" w:rsidRPr="006B54DA" w:rsidRDefault="00B470E7" w:rsidP="006B54DA">
      <w:pPr>
        <w:pStyle w:val="STWiOR"/>
      </w:pPr>
      <w:r w:rsidRPr="006B54DA">
        <w:tab/>
        <w:t>W zależności od ustaleń odpowiednich specyfikacji, roboty podlega</w:t>
      </w:r>
      <w:r w:rsidRPr="006B54DA">
        <w:softHyphen/>
        <w:t>ją następującym etapom odbioru, dokonywanym przy udziale Wykonawcy przez:</w:t>
      </w:r>
    </w:p>
    <w:p w14:paraId="0D8D583F" w14:textId="77777777" w:rsidR="00B470E7" w:rsidRPr="006B54DA" w:rsidRDefault="00B470E7" w:rsidP="006B54DA">
      <w:pPr>
        <w:pStyle w:val="STWiOR"/>
      </w:pPr>
      <w:r w:rsidRPr="006B54DA">
        <w:t>Inżyniera:</w:t>
      </w:r>
    </w:p>
    <w:p w14:paraId="7A39FDE7" w14:textId="77777777" w:rsidR="00354E5F" w:rsidRDefault="00B470E7">
      <w:pPr>
        <w:pStyle w:val="STWiOR"/>
        <w:numPr>
          <w:ilvl w:val="0"/>
          <w:numId w:val="57"/>
        </w:numPr>
      </w:pPr>
      <w:r w:rsidRPr="006B54DA">
        <w:t>odbiór robót zanikających i ulegających zakryciu,</w:t>
      </w:r>
    </w:p>
    <w:p w14:paraId="6491E960" w14:textId="65FEC78B" w:rsidR="00B470E7" w:rsidRPr="006B54DA" w:rsidRDefault="00B470E7">
      <w:pPr>
        <w:pStyle w:val="STWiOR"/>
        <w:numPr>
          <w:ilvl w:val="0"/>
          <w:numId w:val="57"/>
        </w:numPr>
      </w:pPr>
      <w:r w:rsidRPr="006B54DA">
        <w:t>odbiór częściowy,</w:t>
      </w:r>
    </w:p>
    <w:p w14:paraId="2A41331E" w14:textId="77777777" w:rsidR="00354E5F" w:rsidRDefault="00B470E7" w:rsidP="006B54DA">
      <w:pPr>
        <w:pStyle w:val="STWiOR"/>
      </w:pPr>
      <w:r w:rsidRPr="006B54DA">
        <w:t>Komisję wyznaczoną przez Zamawiającego:</w:t>
      </w:r>
    </w:p>
    <w:p w14:paraId="0B5E1B02" w14:textId="77777777" w:rsidR="00354E5F" w:rsidRDefault="00B470E7">
      <w:pPr>
        <w:pStyle w:val="STWiOR"/>
        <w:numPr>
          <w:ilvl w:val="0"/>
          <w:numId w:val="58"/>
        </w:numPr>
      </w:pPr>
      <w:r w:rsidRPr="006B54DA">
        <w:t>odbiorowi ostatecznemu,</w:t>
      </w:r>
    </w:p>
    <w:p w14:paraId="7D6111DE" w14:textId="72DC600F" w:rsidR="00B470E7" w:rsidRPr="00EC198F" w:rsidRDefault="00B470E7">
      <w:pPr>
        <w:pStyle w:val="STWiOR"/>
        <w:numPr>
          <w:ilvl w:val="0"/>
          <w:numId w:val="58"/>
        </w:numPr>
      </w:pPr>
      <w:r w:rsidRPr="00EC198F">
        <w:t>odbiorowi pogwarancyjnemu.</w:t>
      </w:r>
    </w:p>
    <w:p w14:paraId="0FF76A70" w14:textId="77777777" w:rsidR="00B470E7" w:rsidRPr="00EC198F" w:rsidRDefault="00B470E7" w:rsidP="006B54DA">
      <w:pPr>
        <w:pStyle w:val="STWiOR"/>
      </w:pPr>
    </w:p>
    <w:p w14:paraId="21BAF6AC" w14:textId="77777777" w:rsidR="00B470E7" w:rsidRPr="00EC198F" w:rsidRDefault="00B470E7" w:rsidP="006B54DA">
      <w:pPr>
        <w:pStyle w:val="STWiOR"/>
        <w:rPr>
          <w:b/>
        </w:rPr>
      </w:pPr>
      <w:r w:rsidRPr="00EC198F">
        <w:rPr>
          <w:b/>
        </w:rPr>
        <w:t>8.2. Odbiór robót zanikających i ulegających zakryciu</w:t>
      </w:r>
    </w:p>
    <w:p w14:paraId="1C95EFDD" w14:textId="77777777" w:rsidR="00B470E7" w:rsidRPr="00EC198F" w:rsidRDefault="00B470E7" w:rsidP="006B54DA">
      <w:pPr>
        <w:pStyle w:val="STWiOR"/>
      </w:pPr>
      <w:r w:rsidRPr="00EC198F">
        <w:tab/>
        <w:t>Odbiór robót zanikających i ulegających zakryciu polega na finalnej ocenie ilości i jakości wykonywanych robót, które w dalszym procesie realizacji ulegną zakryciu.</w:t>
      </w:r>
    </w:p>
    <w:p w14:paraId="4033AE25" w14:textId="0BC969FB" w:rsidR="00B470E7" w:rsidRPr="00EC198F" w:rsidRDefault="00B470E7" w:rsidP="006B54DA">
      <w:pPr>
        <w:pStyle w:val="STWiOR"/>
      </w:pPr>
      <w:r w:rsidRPr="00EC198F">
        <w:t>Odbiór robót zanikających i ulegających zakryciu będzie dokonany w czasie umożliwiającym wykonanie ewentualnych korekt i poprawek bez hamowania ogólnego postępu robót.</w:t>
      </w:r>
      <w:r w:rsidR="006B54DA">
        <w:t xml:space="preserve"> </w:t>
      </w:r>
      <w:r w:rsidRPr="00EC198F">
        <w:t>Odbioru robót dokonuje Inżynier.</w:t>
      </w:r>
    </w:p>
    <w:p w14:paraId="19AC9417" w14:textId="77777777" w:rsidR="00B470E7" w:rsidRPr="00EC198F" w:rsidRDefault="00B470E7" w:rsidP="006B54DA">
      <w:pPr>
        <w:pStyle w:val="STWiOR"/>
      </w:pPr>
      <w:r w:rsidRPr="00EC198F">
        <w:tab/>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14:paraId="0CB9F73F" w14:textId="77777777" w:rsidR="00B470E7" w:rsidRPr="00EC198F" w:rsidRDefault="00B470E7" w:rsidP="006B54DA">
      <w:pPr>
        <w:pStyle w:val="STWiOR"/>
      </w:pPr>
      <w:r w:rsidRPr="00EC198F">
        <w:tab/>
        <w:t>Jakość i ilość robót ulegających zakryciu ocenia Inżynier na podstawie dokumentów zawierających komplet wyników badań laborato</w:t>
      </w:r>
      <w:r w:rsidRPr="00EC198F">
        <w:softHyphen/>
        <w:t>ryjnych i w oparciu o przeprowadzone pomiary, w konfron</w:t>
      </w:r>
      <w:r w:rsidRPr="00EC198F">
        <w:softHyphen/>
        <w:t>tacji z dokumentacją projektową, specyfikacjami i uprzednimi ustaleniami.</w:t>
      </w:r>
    </w:p>
    <w:p w14:paraId="554EEAE7" w14:textId="77777777" w:rsidR="00B470E7" w:rsidRPr="00EC198F" w:rsidRDefault="00B470E7" w:rsidP="006B54DA">
      <w:pPr>
        <w:pStyle w:val="STWiOR"/>
      </w:pPr>
    </w:p>
    <w:p w14:paraId="4F96708A" w14:textId="77777777" w:rsidR="00B470E7" w:rsidRPr="00EC198F" w:rsidRDefault="00B470E7" w:rsidP="006B54DA">
      <w:pPr>
        <w:pStyle w:val="STWiOR"/>
        <w:rPr>
          <w:b/>
        </w:rPr>
      </w:pPr>
      <w:r w:rsidRPr="00EC198F">
        <w:rPr>
          <w:b/>
        </w:rPr>
        <w:t>8.3. Odbiór częściowy</w:t>
      </w:r>
    </w:p>
    <w:p w14:paraId="5968490E" w14:textId="77777777" w:rsidR="00B470E7" w:rsidRPr="00EC198F" w:rsidRDefault="00B470E7" w:rsidP="006B54DA">
      <w:pPr>
        <w:pStyle w:val="STWiOR"/>
      </w:pPr>
      <w:r w:rsidRPr="00EC198F">
        <w:tab/>
        <w:t>Odbiór częściowy polega na ocenie ilości i jakości wykona</w:t>
      </w:r>
      <w:r w:rsidRPr="00EC198F">
        <w:softHyphen/>
        <w:t>nych części robót. Odbioru częściowego robót dokonuje się wg zasad jak przy odbiorze ostatecznym robót. Odbioru robót dokonuje Inżynier.</w:t>
      </w:r>
    </w:p>
    <w:p w14:paraId="10C77FA5" w14:textId="77777777" w:rsidR="00B470E7" w:rsidRPr="00EC198F" w:rsidRDefault="00B470E7" w:rsidP="006B54DA">
      <w:pPr>
        <w:pStyle w:val="STWiOR"/>
      </w:pPr>
    </w:p>
    <w:p w14:paraId="5078A373" w14:textId="77777777" w:rsidR="00B470E7" w:rsidRPr="00EC198F" w:rsidRDefault="00B470E7" w:rsidP="006B54DA">
      <w:pPr>
        <w:pStyle w:val="STWiOR"/>
        <w:rPr>
          <w:b/>
        </w:rPr>
      </w:pPr>
      <w:r w:rsidRPr="00EC198F">
        <w:rPr>
          <w:b/>
        </w:rPr>
        <w:t>8.4. Odbiór ostateczny robót</w:t>
      </w:r>
    </w:p>
    <w:p w14:paraId="3F2349B2" w14:textId="77777777" w:rsidR="00B470E7" w:rsidRPr="00EC198F" w:rsidRDefault="00B470E7" w:rsidP="006B54DA">
      <w:pPr>
        <w:pStyle w:val="STWiOR"/>
      </w:pPr>
      <w:r w:rsidRPr="00EC198F">
        <w:t>Odbiór ostateczny polega na finalnej ocenie rzeczywistego wykonania robót w odniesieniu do ich ilości, jakości i wartości.</w:t>
      </w:r>
    </w:p>
    <w:p w14:paraId="47CF001D" w14:textId="77777777" w:rsidR="00B470E7" w:rsidRPr="00EC198F" w:rsidRDefault="00B470E7" w:rsidP="006B54DA">
      <w:pPr>
        <w:pStyle w:val="STWiOR"/>
      </w:pPr>
      <w:r w:rsidRPr="00EC198F">
        <w:t>Całkowite zakończenie robót oraz gotowość do odbioru ostatecznego będzie stwierdzona przez Wykonawcę wpisem do dzien</w:t>
      </w:r>
      <w:r w:rsidRPr="00EC198F">
        <w:softHyphen/>
        <w:t>nika budowy z bezzwłocznym powiadomieniem na piśmie o tym fakcie Inżyniera.</w:t>
      </w:r>
    </w:p>
    <w:p w14:paraId="6B443931" w14:textId="77777777" w:rsidR="00B470E7" w:rsidRPr="00EC198F" w:rsidRDefault="00B470E7" w:rsidP="006B54DA">
      <w:pPr>
        <w:pStyle w:val="STWiOR"/>
      </w:pPr>
      <w:r w:rsidRPr="00EC198F">
        <w:tab/>
        <w:t>Odbiór ostateczny robót nastąpi w terminie ustalonym w dokumentach kontraktowych, licząc od dnia potwierdzenia przez Inżyniera zakończenia robót i przyjęcia dokumentów wymaganych w specyfikacjach.</w:t>
      </w:r>
    </w:p>
    <w:p w14:paraId="3352F2C7" w14:textId="77777777" w:rsidR="00B470E7" w:rsidRPr="00EC198F" w:rsidRDefault="00B470E7" w:rsidP="006B54DA">
      <w:pPr>
        <w:pStyle w:val="STWiOR"/>
      </w:pPr>
      <w:r w:rsidRPr="00EC198F">
        <w:tab/>
        <w:t xml:space="preserve">Odbioru ostatecznego robót dokona komisja wyznaczona przez Zamawiającego w obecności Inżyniera i Wykonawcy. Komisja odbierająca roboty dokona ich oceny jakościowej na podstawie przedłożonych dokumentów, </w:t>
      </w:r>
      <w:r w:rsidRPr="00EC198F">
        <w:lastRenderedPageBreak/>
        <w:t>wyników badań i pomiarów, ocenie wizualnej oraz zgodności wykonania robót z dokumentacją projekto</w:t>
      </w:r>
      <w:r w:rsidRPr="00EC198F">
        <w:softHyphen/>
        <w:t>wą i specyfikacjami.</w:t>
      </w:r>
    </w:p>
    <w:p w14:paraId="10389E61" w14:textId="77777777" w:rsidR="00B470E7" w:rsidRPr="00EC198F" w:rsidRDefault="00B470E7" w:rsidP="006B54DA">
      <w:pPr>
        <w:pStyle w:val="STWiOR"/>
      </w:pPr>
      <w:r w:rsidRPr="00EC198F">
        <w:tab/>
        <w:t>W toku odbioru ostatecznego robót komisja zapozna się z realizacją ustaleń przyjętych w trakcie odbiorów robót zanikają</w:t>
      </w:r>
      <w:r w:rsidRPr="00EC198F">
        <w:softHyphen/>
        <w:t>cych i ulegających zakryciu, zwłaszcza w zakresie wykonania robót uzupełniających i robót poprawkowych.</w:t>
      </w:r>
    </w:p>
    <w:p w14:paraId="672099CC" w14:textId="77777777" w:rsidR="00B470E7" w:rsidRPr="00EC198F" w:rsidRDefault="00B470E7" w:rsidP="006B54DA">
      <w:pPr>
        <w:pStyle w:val="STWiOR"/>
      </w:pPr>
      <w:r w:rsidRPr="00EC198F">
        <w:tab/>
        <w:t>W przypadkach niewykonania wyznaczonych robót poprawko</w:t>
      </w:r>
      <w:r w:rsidRPr="00EC198F">
        <w:softHyphen/>
        <w:t>wych lub robót uzupełniających lub robotach wykończeniowych, komisja przerwie swoje czynności i ustali nowy termin odbioru ostatecznego.</w:t>
      </w:r>
    </w:p>
    <w:p w14:paraId="68B9078A" w14:textId="77777777" w:rsidR="00B470E7" w:rsidRDefault="00B470E7" w:rsidP="006B54DA">
      <w:pPr>
        <w:pStyle w:val="STWiOR"/>
      </w:pPr>
      <w:r w:rsidRPr="00EC198F">
        <w:tab/>
        <w:t>W przypadku stwierdzenia przez komisję, że jakość wykonywa</w:t>
      </w:r>
      <w:r w:rsidRPr="00EC198F">
        <w:softHyphen/>
        <w:t>nych robót w poszczególnych asortymentach nieznacznie odbiega od wymaganej dokumentacją projektową i specyfikacjach z uwzględ</w:t>
      </w:r>
      <w:r w:rsidRPr="00EC198F">
        <w:softHyphen/>
        <w:t>nieniem tolerancji i nie ma większego wpływu na cechy eksploa</w:t>
      </w:r>
      <w:r w:rsidRPr="00EC198F">
        <w:softHyphen/>
        <w:t>tacyjne obiektu i bezpieczeństwo ruchu, komisja dokona  odbioru wykona</w:t>
      </w:r>
      <w:r w:rsidRPr="00EC198F">
        <w:softHyphen/>
        <w:t>nych robót.</w:t>
      </w:r>
    </w:p>
    <w:p w14:paraId="1D633092" w14:textId="77777777" w:rsidR="00B470E7" w:rsidRDefault="00B470E7" w:rsidP="006B54DA">
      <w:pPr>
        <w:pStyle w:val="STWiOR"/>
      </w:pPr>
    </w:p>
    <w:p w14:paraId="35E9E28F" w14:textId="77777777" w:rsidR="00B470E7" w:rsidRPr="00EC198F" w:rsidRDefault="00B470E7" w:rsidP="006B54DA">
      <w:pPr>
        <w:pStyle w:val="STWiOR"/>
        <w:rPr>
          <w:b/>
        </w:rPr>
      </w:pPr>
      <w:r w:rsidRPr="00EC198F">
        <w:rPr>
          <w:b/>
        </w:rPr>
        <w:t>8.5. Dokumenty do odbioru ostatecznego robót</w:t>
      </w:r>
    </w:p>
    <w:p w14:paraId="68A55533" w14:textId="77777777" w:rsidR="00B470E7" w:rsidRPr="00EC198F" w:rsidRDefault="00B470E7" w:rsidP="006B54DA">
      <w:pPr>
        <w:pStyle w:val="STWiOR"/>
      </w:pPr>
      <w:r w:rsidRPr="00EC198F">
        <w:t>Podstawowym dokumentem do dokonania odbioru ostatecznego robót jest protokół odbioru ostatecznego robót sporządzony wg wzoru ustalonego przez Zamawiającego.</w:t>
      </w:r>
    </w:p>
    <w:p w14:paraId="29C269C8" w14:textId="77777777" w:rsidR="00B470E7" w:rsidRPr="00EC198F" w:rsidRDefault="00B470E7" w:rsidP="006B54DA">
      <w:pPr>
        <w:pStyle w:val="STWiOR"/>
      </w:pPr>
      <w:r w:rsidRPr="00EC198F">
        <w:t>Do odbioru ostatecznego Wykonawca jest zobowiązany przygo</w:t>
      </w:r>
      <w:r w:rsidRPr="00EC198F">
        <w:softHyphen/>
        <w:t>tować następujące dokumenty:</w:t>
      </w:r>
    </w:p>
    <w:p w14:paraId="2F149F01" w14:textId="77777777" w:rsidR="00E356E2" w:rsidRDefault="00B470E7">
      <w:pPr>
        <w:pStyle w:val="STWiOR"/>
        <w:numPr>
          <w:ilvl w:val="0"/>
          <w:numId w:val="59"/>
        </w:numPr>
      </w:pPr>
      <w:r w:rsidRPr="00EC198F">
        <w:t>dokumentację projektową podstawową z naniesionymi zmianami oraz dodatkową, jeśli została sporządzona w trakcie realizacji kontraktu,</w:t>
      </w:r>
    </w:p>
    <w:p w14:paraId="41F58889" w14:textId="77777777" w:rsidR="00E356E2" w:rsidRDefault="00B470E7">
      <w:pPr>
        <w:pStyle w:val="STWiOR"/>
        <w:numPr>
          <w:ilvl w:val="0"/>
          <w:numId w:val="59"/>
        </w:numPr>
      </w:pPr>
      <w:r w:rsidRPr="00EC198F">
        <w:t>specyfikacje techniczne (podstawowe z kontraktu i ew. uzupełniające lub zamienne),</w:t>
      </w:r>
    </w:p>
    <w:p w14:paraId="616AF8DD" w14:textId="77777777" w:rsidR="00E356E2" w:rsidRDefault="00B470E7">
      <w:pPr>
        <w:pStyle w:val="STWiOR"/>
        <w:numPr>
          <w:ilvl w:val="0"/>
          <w:numId w:val="59"/>
        </w:numPr>
      </w:pPr>
      <w:r w:rsidRPr="00EC198F">
        <w:t>recepty i ustalenia technologiczne,</w:t>
      </w:r>
    </w:p>
    <w:p w14:paraId="0A633B09" w14:textId="77777777" w:rsidR="00E356E2" w:rsidRDefault="00B470E7">
      <w:pPr>
        <w:pStyle w:val="STWiOR"/>
        <w:numPr>
          <w:ilvl w:val="0"/>
          <w:numId w:val="59"/>
        </w:numPr>
      </w:pPr>
      <w:r w:rsidRPr="00EC198F">
        <w:t>dzienniki budowy ,</w:t>
      </w:r>
    </w:p>
    <w:p w14:paraId="78374ADD" w14:textId="77777777" w:rsidR="00E356E2" w:rsidRDefault="00B470E7">
      <w:pPr>
        <w:pStyle w:val="STWiOR"/>
        <w:numPr>
          <w:ilvl w:val="0"/>
          <w:numId w:val="59"/>
        </w:numPr>
      </w:pPr>
      <w:r w:rsidRPr="00EC198F">
        <w:t>wyniki pomiarów kontrolnych oraz badań i oznaczeń laborato</w:t>
      </w:r>
      <w:r w:rsidRPr="00EC198F">
        <w:softHyphen/>
        <w:t xml:space="preserve">ryjnych, </w:t>
      </w:r>
    </w:p>
    <w:p w14:paraId="07D18FFA" w14:textId="77777777" w:rsidR="00E356E2" w:rsidRDefault="00B470E7">
      <w:pPr>
        <w:pStyle w:val="STWiOR"/>
        <w:numPr>
          <w:ilvl w:val="0"/>
          <w:numId w:val="59"/>
        </w:numPr>
      </w:pPr>
      <w:r w:rsidRPr="00EC198F">
        <w:t>deklaracje zgodności lub certyfikaty zgodności wbudowanych materiałów zgodnie z specyfikacjami,</w:t>
      </w:r>
    </w:p>
    <w:p w14:paraId="394C61AE" w14:textId="77777777" w:rsidR="00E356E2" w:rsidRDefault="00B470E7">
      <w:pPr>
        <w:pStyle w:val="STWiOR"/>
        <w:numPr>
          <w:ilvl w:val="0"/>
          <w:numId w:val="59"/>
        </w:numPr>
      </w:pPr>
      <w:r w:rsidRPr="00EC198F">
        <w:t>opinię technologiczną sporządzoną na podstawie wszystkich wyników badań i pomiarów załączonych do</w:t>
      </w:r>
      <w:r w:rsidR="00E356E2">
        <w:t xml:space="preserve"> </w:t>
      </w:r>
      <w:r w:rsidRPr="00EC198F">
        <w:t>dokumentów odbioru, wykonanych zgodnie ze specyfikacjami,</w:t>
      </w:r>
    </w:p>
    <w:p w14:paraId="45D92AA2" w14:textId="77777777" w:rsidR="00E356E2" w:rsidRDefault="00B470E7">
      <w:pPr>
        <w:pStyle w:val="STWiOR"/>
        <w:numPr>
          <w:ilvl w:val="0"/>
          <w:numId w:val="59"/>
        </w:numPr>
      </w:pPr>
      <w:r w:rsidRPr="00EC198F">
        <w:t>rysunki (dokumentacje) na wykonanie robót towarzyszących (np. na przełożenie linii telefonicznej,</w:t>
      </w:r>
      <w:r w:rsidR="00E356E2">
        <w:t xml:space="preserve"> </w:t>
      </w:r>
      <w:r w:rsidRPr="00EC198F">
        <w:t xml:space="preserve">gazowej), </w:t>
      </w:r>
    </w:p>
    <w:p w14:paraId="5F9AD4E6" w14:textId="77777777" w:rsidR="00E356E2" w:rsidRDefault="00B470E7">
      <w:pPr>
        <w:pStyle w:val="STWiOR"/>
        <w:numPr>
          <w:ilvl w:val="0"/>
          <w:numId w:val="59"/>
        </w:numPr>
      </w:pPr>
      <w:r w:rsidRPr="00EC198F">
        <w:t>protokoły odbioru i przekazania tych robót właścicielom urządzeń,</w:t>
      </w:r>
    </w:p>
    <w:p w14:paraId="04BFA5AC" w14:textId="77777777" w:rsidR="00E356E2" w:rsidRDefault="00B470E7">
      <w:pPr>
        <w:pStyle w:val="STWiOR"/>
        <w:numPr>
          <w:ilvl w:val="0"/>
          <w:numId w:val="59"/>
        </w:numPr>
      </w:pPr>
      <w:r w:rsidRPr="00EC198F">
        <w:t>geodezyjną inwentaryzację powykonawczą obiektów i sieci uzbrojenia terenu,</w:t>
      </w:r>
    </w:p>
    <w:p w14:paraId="4E6CF84A" w14:textId="04EFF611" w:rsidR="00B470E7" w:rsidRPr="00EC198F" w:rsidRDefault="00B470E7">
      <w:pPr>
        <w:pStyle w:val="STWiOR"/>
        <w:numPr>
          <w:ilvl w:val="0"/>
          <w:numId w:val="59"/>
        </w:numPr>
      </w:pPr>
      <w:r w:rsidRPr="00EC198F">
        <w:t>kopię mapy zasadniczej powstałej w wyniku geodezyjnej inwentaryzacji powykonawczej.</w:t>
      </w:r>
    </w:p>
    <w:p w14:paraId="457E1C34" w14:textId="77777777" w:rsidR="00B470E7" w:rsidRPr="00EC198F" w:rsidRDefault="00B470E7" w:rsidP="006B54DA">
      <w:pPr>
        <w:pStyle w:val="STWiOR"/>
      </w:pPr>
      <w:r w:rsidRPr="00EC198F">
        <w:t>W przypadku, gdy wg komisji, roboty pod względem przygoto</w:t>
      </w:r>
      <w:r w:rsidRPr="00EC198F">
        <w:softHyphen/>
        <w:t>wania dokumentacyjnego nie będą gotowe do odbioru ostatecznego, komisja w porozumieniu z Wykonawcą wyznaczy ponowny termin odbioru ostatecznego robót.</w:t>
      </w:r>
    </w:p>
    <w:p w14:paraId="120CD142" w14:textId="77777777" w:rsidR="00B470E7" w:rsidRPr="00EC198F" w:rsidRDefault="00B470E7" w:rsidP="006B54DA">
      <w:pPr>
        <w:pStyle w:val="STWiOR"/>
      </w:pPr>
      <w:r w:rsidRPr="00EC198F">
        <w:t>Wszystkie zarządzone przez komisję roboty poprawkowe lub uzupełniające będą zestawione wg wzoru ustalonego przez Zamawiają</w:t>
      </w:r>
      <w:r w:rsidRPr="00EC198F">
        <w:softHyphen/>
        <w:t>cego.</w:t>
      </w:r>
    </w:p>
    <w:p w14:paraId="10C486B4" w14:textId="77777777" w:rsidR="00B470E7" w:rsidRPr="00EC198F" w:rsidRDefault="00B470E7" w:rsidP="006B54DA">
      <w:pPr>
        <w:pStyle w:val="STWiOR"/>
      </w:pPr>
      <w:r w:rsidRPr="00EC198F">
        <w:t>Termin wykonania robót poprawkowych i robót uzupełniają</w:t>
      </w:r>
      <w:r w:rsidRPr="00EC198F">
        <w:softHyphen/>
        <w:t>cych wyznaczy komisja.</w:t>
      </w:r>
    </w:p>
    <w:p w14:paraId="5E7063EE" w14:textId="77777777" w:rsidR="00B470E7" w:rsidRPr="00EC198F" w:rsidRDefault="00B470E7" w:rsidP="006B54DA">
      <w:pPr>
        <w:pStyle w:val="STWiOR"/>
      </w:pPr>
    </w:p>
    <w:p w14:paraId="18B698AD" w14:textId="77777777" w:rsidR="00B470E7" w:rsidRPr="00EC198F" w:rsidRDefault="00B470E7" w:rsidP="006B54DA">
      <w:pPr>
        <w:pStyle w:val="STWiOR"/>
        <w:rPr>
          <w:b/>
        </w:rPr>
      </w:pPr>
      <w:r w:rsidRPr="00EC198F">
        <w:rPr>
          <w:b/>
        </w:rPr>
        <w:t>8.6. Odbiór pogwarancyjny</w:t>
      </w:r>
    </w:p>
    <w:p w14:paraId="300BD7F3" w14:textId="77777777" w:rsidR="00B470E7" w:rsidRPr="00EC198F" w:rsidRDefault="00B470E7" w:rsidP="006B54DA">
      <w:pPr>
        <w:pStyle w:val="STWiOR"/>
      </w:pPr>
      <w:r w:rsidRPr="00EC198F">
        <w:t>Odbiór pogwarancyjny polega na ocenie wykonanych robót związanych z usunięciem wad stwierdzonych przy odbiorze ostatecznym i zaistniałych w okresie gwarancyjnym.</w:t>
      </w:r>
    </w:p>
    <w:p w14:paraId="51685A78" w14:textId="77777777" w:rsidR="00B470E7" w:rsidRPr="00EC198F" w:rsidRDefault="00B470E7" w:rsidP="006B54DA">
      <w:pPr>
        <w:pStyle w:val="STWiOR"/>
      </w:pPr>
      <w:r w:rsidRPr="00EC198F">
        <w:t>Odbiór pogwarancyjny będzie dokonany na podstawie oceny wizualnej obiektu z uwzględnieniem zasad opisanych w punkcie „Odbiór ostateczny robót”.</w:t>
      </w:r>
    </w:p>
    <w:p w14:paraId="2B639B97" w14:textId="77777777" w:rsidR="00B470E7" w:rsidRPr="00EC198F" w:rsidRDefault="00B470E7" w:rsidP="006B54DA">
      <w:pPr>
        <w:pStyle w:val="STWiOR"/>
      </w:pPr>
    </w:p>
    <w:p w14:paraId="2754BC36" w14:textId="77777777" w:rsidR="00B470E7" w:rsidRPr="00EC198F" w:rsidRDefault="00B470E7" w:rsidP="006B54DA">
      <w:pPr>
        <w:pStyle w:val="STWiOR"/>
        <w:rPr>
          <w:b/>
          <w:sz w:val="20"/>
        </w:rPr>
      </w:pPr>
      <w:r w:rsidRPr="00EC198F">
        <w:rPr>
          <w:b/>
          <w:sz w:val="20"/>
        </w:rPr>
        <w:t>9. PODSTAWA PŁATNOŚCI</w:t>
      </w:r>
    </w:p>
    <w:p w14:paraId="78C51A9D" w14:textId="77777777" w:rsidR="00B470E7" w:rsidRPr="00EC198F" w:rsidRDefault="00B470E7" w:rsidP="006B54DA">
      <w:pPr>
        <w:pStyle w:val="STWiOR"/>
        <w:rPr>
          <w:b/>
        </w:rPr>
      </w:pPr>
      <w:r w:rsidRPr="00EC198F">
        <w:rPr>
          <w:b/>
        </w:rPr>
        <w:t>9.1. Ustalenia ogólne</w:t>
      </w:r>
    </w:p>
    <w:p w14:paraId="3C9ADF50" w14:textId="77777777" w:rsidR="00B470E7" w:rsidRPr="00EC198F" w:rsidRDefault="00B470E7" w:rsidP="006B54DA">
      <w:pPr>
        <w:pStyle w:val="STWiOR"/>
      </w:pPr>
      <w:r w:rsidRPr="00EC198F">
        <w:t xml:space="preserve">Podstawą płatności jest cena kontraktowa, skalkulowana przez Wykonawcę za całość robót i zapisana w umowie.  </w:t>
      </w:r>
    </w:p>
    <w:p w14:paraId="1C75D7A8" w14:textId="77777777" w:rsidR="00B470E7" w:rsidRPr="00EC198F" w:rsidRDefault="00B470E7" w:rsidP="006B54DA">
      <w:pPr>
        <w:pStyle w:val="STWiOR"/>
      </w:pPr>
      <w:r w:rsidRPr="00EC198F">
        <w:t>Cena kontraktowa będzie uwzględniać wszystkie czynności, wymagania i badania składające się na wykonanie całości robót, określonych w dokumentacji projekto</w:t>
      </w:r>
      <w:r w:rsidRPr="00EC198F">
        <w:softHyphen/>
        <w:t>wej i specyfikacjach i obejmuje:</w:t>
      </w:r>
    </w:p>
    <w:p w14:paraId="1230222A" w14:textId="77777777" w:rsidR="00E356E2" w:rsidRDefault="00B470E7">
      <w:pPr>
        <w:pStyle w:val="STWiOR"/>
        <w:numPr>
          <w:ilvl w:val="0"/>
          <w:numId w:val="60"/>
        </w:numPr>
      </w:pPr>
      <w:r w:rsidRPr="00EC198F">
        <w:t>robociznę bezpośrednią wraz z towarzyszącymi kosztami,</w:t>
      </w:r>
    </w:p>
    <w:p w14:paraId="47AD0CD0" w14:textId="77777777" w:rsidR="00E356E2" w:rsidRDefault="00B470E7">
      <w:pPr>
        <w:pStyle w:val="STWiOR"/>
        <w:numPr>
          <w:ilvl w:val="0"/>
          <w:numId w:val="60"/>
        </w:numPr>
      </w:pPr>
      <w:r w:rsidRPr="00EC198F">
        <w:t>wartość zużytych materiałów wraz z kosztami zakupu, magazynowania, ewentualnych ubytków,</w:t>
      </w:r>
      <w:r w:rsidR="00E356E2">
        <w:t xml:space="preserve"> </w:t>
      </w:r>
      <w:r w:rsidRPr="00EC198F">
        <w:t>transportu na teren budowy,</w:t>
      </w:r>
      <w:r w:rsidR="00E356E2">
        <w:t xml:space="preserve"> </w:t>
      </w:r>
      <w:r w:rsidRPr="00EC198F">
        <w:t>wartość pracy sprzętu wraz z kosztami towarzyszącymi (sprowa</w:t>
      </w:r>
      <w:r w:rsidRPr="00EC198F">
        <w:softHyphen/>
        <w:t>dzenie sprzętu na teren budowy i z</w:t>
      </w:r>
      <w:r w:rsidR="00E356E2">
        <w:t xml:space="preserve"> </w:t>
      </w:r>
      <w:r w:rsidRPr="00EC198F">
        <w:t>powrotem, montaż i demontaż na stanowisku pracy),</w:t>
      </w:r>
    </w:p>
    <w:p w14:paraId="7367B501" w14:textId="5654A4E2" w:rsidR="00E356E2" w:rsidRDefault="00B470E7">
      <w:pPr>
        <w:pStyle w:val="STWiOR"/>
        <w:numPr>
          <w:ilvl w:val="0"/>
          <w:numId w:val="60"/>
        </w:numPr>
      </w:pPr>
      <w:r w:rsidRPr="00EC198F">
        <w:t>koszty pośrednie, w skład których wchodzą: płace personelu i kierownictwa budowy, pracowników</w:t>
      </w:r>
      <w:r w:rsidR="009B423E">
        <w:t xml:space="preserve">, </w:t>
      </w:r>
      <w:r w:rsidRPr="00EC198F">
        <w:t>nadzoru i laboratorium, koszty urządzenia i eksploatacji zaplecza budowy (w tym doprowadzenie energii i wody, budowa dróg dojazdowych itp.), koszty dotyczące oznakowania robót, wydatki dotyczące bhp,</w:t>
      </w:r>
      <w:r w:rsidR="009B423E">
        <w:t xml:space="preserve"> </w:t>
      </w:r>
      <w:r w:rsidRPr="00EC198F">
        <w:t>usługi obce na rzecz budowy, opłaty za dzierżawę placów i bocznic, ekspertyzy dotyczące wykonanych</w:t>
      </w:r>
      <w:r w:rsidR="009B423E">
        <w:t xml:space="preserve"> </w:t>
      </w:r>
      <w:r w:rsidRPr="00EC198F">
        <w:t>robót, ubezpiecze</w:t>
      </w:r>
      <w:r w:rsidRPr="00EC198F">
        <w:softHyphen/>
        <w:t>nia oraz koszty zarządu przedsię</w:t>
      </w:r>
      <w:r w:rsidRPr="00EC198F">
        <w:softHyphen/>
        <w:t>biorstwa Wykonawcy,</w:t>
      </w:r>
    </w:p>
    <w:p w14:paraId="402B5A97" w14:textId="0846486C" w:rsidR="00E356E2" w:rsidRDefault="00B470E7">
      <w:pPr>
        <w:pStyle w:val="STWiOR"/>
        <w:numPr>
          <w:ilvl w:val="0"/>
          <w:numId w:val="60"/>
        </w:numPr>
      </w:pPr>
      <w:r w:rsidRPr="00EC198F">
        <w:t>zysk kalkulacyjny zawierający ewentualne ryzyko Wykonawcy z tytułu innych wydatków mogących</w:t>
      </w:r>
      <w:r w:rsidR="009B423E">
        <w:t xml:space="preserve"> </w:t>
      </w:r>
      <w:r w:rsidRPr="00EC198F">
        <w:t>wystąpić w czasie realizacji robót i w okresie gwarancyjnym,</w:t>
      </w:r>
    </w:p>
    <w:p w14:paraId="05CD15D7" w14:textId="0CF222BD" w:rsidR="00B470E7" w:rsidRPr="00EC198F" w:rsidRDefault="00B470E7">
      <w:pPr>
        <w:pStyle w:val="STWiOR"/>
        <w:numPr>
          <w:ilvl w:val="0"/>
          <w:numId w:val="60"/>
        </w:numPr>
      </w:pPr>
      <w:r w:rsidRPr="00EC198F">
        <w:t>podatki obliczane zgodnie z obowiązującymi przepisami (bez podatku VAT).</w:t>
      </w:r>
    </w:p>
    <w:p w14:paraId="27CB86F7" w14:textId="77777777" w:rsidR="00B470E7" w:rsidRDefault="00B470E7" w:rsidP="006B54DA">
      <w:pPr>
        <w:pStyle w:val="STWiOR"/>
      </w:pPr>
      <w:r w:rsidRPr="00EC198F">
        <w:t>Cena kontraktowa zaproponowana przez Wykonawcę za całość robót w wycenionym przedmiarze robót (kosztorysie ofertowym) jest osta</w:t>
      </w:r>
      <w:r w:rsidRPr="00EC198F">
        <w:softHyphen/>
        <w:t>teczna i wyklucza możliwość żądania dodatkowej zapłaty za wykonanie robót objętych niniejszym kosztorysem.</w:t>
      </w:r>
    </w:p>
    <w:p w14:paraId="46056B80" w14:textId="77777777" w:rsidR="00B470E7" w:rsidRPr="00EC198F" w:rsidRDefault="00B470E7" w:rsidP="006B54DA">
      <w:pPr>
        <w:pStyle w:val="STWiOR"/>
      </w:pPr>
    </w:p>
    <w:p w14:paraId="58F9E910" w14:textId="77777777" w:rsidR="00B470E7" w:rsidRPr="00EC198F" w:rsidRDefault="00B470E7" w:rsidP="006B54DA">
      <w:pPr>
        <w:pStyle w:val="STWiOR"/>
      </w:pPr>
    </w:p>
    <w:p w14:paraId="066EE34F" w14:textId="77777777" w:rsidR="00B470E7" w:rsidRPr="00EC198F" w:rsidRDefault="00B470E7" w:rsidP="006B54DA">
      <w:pPr>
        <w:pStyle w:val="STWiOR"/>
        <w:rPr>
          <w:b/>
        </w:rPr>
      </w:pPr>
      <w:r w:rsidRPr="00EC198F">
        <w:rPr>
          <w:b/>
        </w:rPr>
        <w:lastRenderedPageBreak/>
        <w:t>9.2. Warunki kontraktu i wymagania ogólne niniejszej specyfikacji</w:t>
      </w:r>
    </w:p>
    <w:p w14:paraId="6712EEAA" w14:textId="77777777" w:rsidR="00B470E7" w:rsidRPr="00EC198F" w:rsidRDefault="00B470E7" w:rsidP="006B54DA">
      <w:pPr>
        <w:pStyle w:val="STWiOR"/>
      </w:pPr>
      <w:r w:rsidRPr="00EC198F">
        <w:t>Koszt dostosowania się do wymagań warunków kontraktu (umowy) i wymagań zawartych w niniejszej specyfikacji obejmuje wszystkie warunki określone w w/w dokumentach, a nie wyszczególnione w kosztorysie.</w:t>
      </w:r>
    </w:p>
    <w:p w14:paraId="5C5AECF6" w14:textId="77777777" w:rsidR="00B470E7" w:rsidRPr="00EC198F" w:rsidRDefault="00B470E7" w:rsidP="006B54DA">
      <w:pPr>
        <w:pStyle w:val="STWiOR"/>
        <w:rPr>
          <w:b/>
        </w:rPr>
      </w:pPr>
    </w:p>
    <w:p w14:paraId="27418737" w14:textId="77777777" w:rsidR="00B470E7" w:rsidRPr="00EC198F" w:rsidRDefault="00B470E7" w:rsidP="006B54DA">
      <w:pPr>
        <w:pStyle w:val="STWiOR"/>
        <w:rPr>
          <w:b/>
        </w:rPr>
      </w:pPr>
      <w:r w:rsidRPr="00EC198F">
        <w:rPr>
          <w:b/>
        </w:rPr>
        <w:t>9.3. Objazdy, przejazdy i organizacja ruchu</w:t>
      </w:r>
    </w:p>
    <w:p w14:paraId="17ED0766" w14:textId="77777777" w:rsidR="00B470E7" w:rsidRPr="00EC198F" w:rsidRDefault="00B470E7" w:rsidP="006B54DA">
      <w:pPr>
        <w:pStyle w:val="STWiOR"/>
        <w:rPr>
          <w:b/>
        </w:rPr>
      </w:pPr>
      <w:r w:rsidRPr="00EC198F">
        <w:t>Wykonawca ponosi wszelkie koszty związane z organizacją ruchu, utrzymaniem oznakowania podczas robót  i demontażem oznakowania.</w:t>
      </w:r>
    </w:p>
    <w:p w14:paraId="2901A66D" w14:textId="77777777" w:rsidR="00B470E7" w:rsidRPr="00EC198F" w:rsidRDefault="00B470E7" w:rsidP="006B54DA">
      <w:pPr>
        <w:pStyle w:val="STWiOR"/>
      </w:pPr>
    </w:p>
    <w:p w14:paraId="3F5A7425" w14:textId="77777777" w:rsidR="00B470E7" w:rsidRPr="006B54DA" w:rsidRDefault="00B470E7" w:rsidP="006B54DA">
      <w:pPr>
        <w:pStyle w:val="STWiOR"/>
        <w:rPr>
          <w:b/>
          <w:bCs w:val="0"/>
          <w:sz w:val="20"/>
          <w:szCs w:val="22"/>
        </w:rPr>
      </w:pPr>
      <w:r w:rsidRPr="006B54DA">
        <w:rPr>
          <w:b/>
          <w:bCs w:val="0"/>
          <w:sz w:val="20"/>
          <w:szCs w:val="22"/>
        </w:rPr>
        <w:t>10. PRZEPISY ZWIĄZANE</w:t>
      </w:r>
    </w:p>
    <w:p w14:paraId="6162A13E" w14:textId="77777777" w:rsidR="00DA0126" w:rsidRDefault="00B470E7">
      <w:pPr>
        <w:pStyle w:val="STWiOR"/>
        <w:numPr>
          <w:ilvl w:val="0"/>
          <w:numId w:val="4"/>
        </w:numPr>
      </w:pPr>
      <w:r w:rsidRPr="00EC198F">
        <w:t>Ustawa Prawo budowlane z dnia 07.07. 1994  (Dz. U. Nr 89 z 1994r, poz. 414) z późniejszymi zmianami.</w:t>
      </w:r>
    </w:p>
    <w:p w14:paraId="24BBD4C8" w14:textId="77777777" w:rsidR="00DA0126" w:rsidRDefault="00B470E7">
      <w:pPr>
        <w:pStyle w:val="STWiOR"/>
        <w:numPr>
          <w:ilvl w:val="0"/>
          <w:numId w:val="4"/>
        </w:numPr>
      </w:pPr>
      <w:r w:rsidRPr="00EC198F">
        <w:t xml:space="preserve">Rozporządzenie MGPiB z 21.02.1995 w sprawie rodzaju i zakresu opracowań geodezyjno-  kartograficznych oraz czynności geodezyjnych obowiązujących w budownictwie (Dz. U Nr 25 z 1995, poz.  133) </w:t>
      </w:r>
    </w:p>
    <w:p w14:paraId="58A23D2C" w14:textId="77777777" w:rsidR="00DA0126" w:rsidRDefault="00DA0126">
      <w:pPr>
        <w:pStyle w:val="STWiOR"/>
        <w:numPr>
          <w:ilvl w:val="0"/>
          <w:numId w:val="4"/>
        </w:numPr>
      </w:pPr>
      <w:r>
        <w:t>Z</w:t>
      </w:r>
      <w:r w:rsidR="00B470E7" w:rsidRPr="00EC198F">
        <w:t>arządzenie MGPiB z 15.12.1994 w sprawie dziennika budowy oraz tablicy informacyjnej (MP Nr 2 z  1995, poz. 29)</w:t>
      </w:r>
    </w:p>
    <w:p w14:paraId="0F75ACDB" w14:textId="77777777" w:rsidR="00DA0126" w:rsidRDefault="00B470E7">
      <w:pPr>
        <w:pStyle w:val="STWiOR"/>
        <w:numPr>
          <w:ilvl w:val="0"/>
          <w:numId w:val="4"/>
        </w:numPr>
      </w:pPr>
      <w:r w:rsidRPr="00EC198F">
        <w:t>Ustawa Prawo geodezyjne i kartograficzne z dnia 17.05. 1989 (Dz. U. Nr 30, poz.163) z późniejszymi  zmianami.</w:t>
      </w:r>
    </w:p>
    <w:p w14:paraId="24616703" w14:textId="06CC5B84" w:rsidR="00B470E7" w:rsidRPr="00EC198F" w:rsidRDefault="00B470E7">
      <w:pPr>
        <w:pStyle w:val="STWiOR"/>
        <w:numPr>
          <w:ilvl w:val="0"/>
          <w:numId w:val="4"/>
        </w:numPr>
      </w:pPr>
      <w:r w:rsidRPr="00EC198F">
        <w:t>Rozporządzenie MTiGM z dnia 02.03.1999 w sprawie warunków technicznych, jakim powinny  odpowiadać drogi publiczne i ich usytuowanie (Dz. U. Nr 43 z 1999, poz.430)</w:t>
      </w:r>
    </w:p>
    <w:p w14:paraId="47B9A4E6" w14:textId="77777777" w:rsidR="00B470E7" w:rsidRPr="00EC198F" w:rsidRDefault="00B470E7" w:rsidP="00523582">
      <w:pPr>
        <w:pStyle w:val="Standard"/>
        <w:tabs>
          <w:tab w:val="left" w:pos="-414"/>
          <w:tab w:val="left" w:pos="-270"/>
          <w:tab w:val="left" w:pos="-126"/>
          <w:tab w:val="left" w:pos="18"/>
          <w:tab w:val="left" w:pos="306"/>
          <w:tab w:val="left" w:pos="450"/>
          <w:tab w:val="left" w:pos="594"/>
          <w:tab w:val="left" w:pos="882"/>
          <w:tab w:val="left" w:pos="1458"/>
          <w:tab w:val="left" w:pos="2178"/>
          <w:tab w:val="left" w:pos="2898"/>
          <w:tab w:val="left" w:pos="3618"/>
          <w:tab w:val="left" w:pos="4338"/>
          <w:tab w:val="left" w:pos="5058"/>
          <w:tab w:val="left" w:pos="5778"/>
          <w:tab w:val="left" w:pos="6498"/>
          <w:tab w:val="left" w:pos="7218"/>
          <w:tab w:val="left" w:pos="7938"/>
          <w:tab w:val="left" w:pos="8658"/>
          <w:tab w:val="left" w:pos="9378"/>
          <w:tab w:val="left" w:pos="10098"/>
          <w:tab w:val="left" w:pos="10818"/>
          <w:tab w:val="left" w:pos="11538"/>
          <w:tab w:val="left" w:pos="12258"/>
          <w:tab w:val="left" w:pos="12978"/>
          <w:tab w:val="left" w:pos="13698"/>
          <w:tab w:val="left" w:pos="14418"/>
          <w:tab w:val="left" w:pos="15138"/>
          <w:tab w:val="left" w:pos="15858"/>
          <w:tab w:val="left" w:pos="16578"/>
          <w:tab w:val="left" w:pos="17298"/>
          <w:tab w:val="left" w:pos="18018"/>
        </w:tabs>
        <w:ind w:left="15" w:hanging="15"/>
        <w:jc w:val="both"/>
        <w:rPr>
          <w:rFonts w:ascii="Arial" w:hAnsi="Arial" w:cs="Arial"/>
          <w:sz w:val="18"/>
          <w:szCs w:val="18"/>
        </w:rPr>
      </w:pPr>
    </w:p>
    <w:p w14:paraId="37F7D7FB" w14:textId="77777777" w:rsidR="00B470E7" w:rsidRDefault="00B470E7" w:rsidP="00523582">
      <w:pPr>
        <w:pStyle w:val="Standard"/>
        <w:spacing w:line="360" w:lineRule="auto"/>
        <w:ind w:left="0"/>
        <w:jc w:val="both"/>
        <w:rPr>
          <w:rFonts w:ascii="Arial" w:hAnsi="Arial" w:cs="Arial"/>
          <w:b/>
          <w:bCs/>
          <w:sz w:val="24"/>
          <w:szCs w:val="24"/>
          <w:u w:val="single"/>
        </w:rPr>
      </w:pPr>
    </w:p>
    <w:p w14:paraId="3A259C83" w14:textId="77777777" w:rsidR="00B470E7" w:rsidRDefault="00B470E7" w:rsidP="00523582">
      <w:pPr>
        <w:pStyle w:val="Standard"/>
        <w:spacing w:line="360" w:lineRule="auto"/>
        <w:ind w:left="0"/>
        <w:jc w:val="both"/>
        <w:rPr>
          <w:rFonts w:ascii="Arial" w:hAnsi="Arial" w:cs="Arial"/>
          <w:b/>
          <w:bCs/>
          <w:sz w:val="24"/>
          <w:szCs w:val="24"/>
          <w:u w:val="single"/>
        </w:rPr>
      </w:pPr>
    </w:p>
    <w:p w14:paraId="4FF22FBF" w14:textId="77777777" w:rsidR="00B470E7" w:rsidRDefault="00B470E7" w:rsidP="00523582">
      <w:pPr>
        <w:pStyle w:val="Standard"/>
        <w:spacing w:line="360" w:lineRule="auto"/>
        <w:ind w:left="0"/>
        <w:jc w:val="both"/>
        <w:rPr>
          <w:rFonts w:ascii="Arial" w:hAnsi="Arial" w:cs="Arial"/>
          <w:b/>
          <w:bCs/>
          <w:sz w:val="24"/>
          <w:szCs w:val="24"/>
          <w:u w:val="single"/>
        </w:rPr>
      </w:pPr>
    </w:p>
    <w:p w14:paraId="191E8A48" w14:textId="77777777" w:rsidR="00B470E7" w:rsidRDefault="00B470E7" w:rsidP="00523582">
      <w:pPr>
        <w:pStyle w:val="Standard"/>
        <w:spacing w:line="360" w:lineRule="auto"/>
        <w:ind w:left="0"/>
        <w:jc w:val="both"/>
        <w:rPr>
          <w:rFonts w:ascii="Arial" w:hAnsi="Arial" w:cs="Arial"/>
          <w:b/>
          <w:bCs/>
          <w:sz w:val="24"/>
          <w:szCs w:val="24"/>
          <w:u w:val="single"/>
        </w:rPr>
      </w:pPr>
    </w:p>
    <w:p w14:paraId="43ABA21B" w14:textId="77777777" w:rsidR="00B470E7" w:rsidRDefault="00B470E7" w:rsidP="00523582">
      <w:pPr>
        <w:pStyle w:val="Standard"/>
        <w:spacing w:line="360" w:lineRule="auto"/>
        <w:ind w:left="0"/>
        <w:jc w:val="both"/>
        <w:rPr>
          <w:rFonts w:ascii="Arial" w:hAnsi="Arial" w:cs="Arial"/>
          <w:b/>
          <w:bCs/>
          <w:sz w:val="24"/>
          <w:szCs w:val="24"/>
          <w:u w:val="single"/>
        </w:rPr>
      </w:pPr>
    </w:p>
    <w:p w14:paraId="2A76B742" w14:textId="77777777" w:rsidR="00B470E7" w:rsidRDefault="00B470E7" w:rsidP="00523582">
      <w:pPr>
        <w:pStyle w:val="Standard"/>
        <w:spacing w:line="360" w:lineRule="auto"/>
        <w:ind w:left="0"/>
        <w:jc w:val="both"/>
        <w:rPr>
          <w:rFonts w:ascii="Arial" w:hAnsi="Arial" w:cs="Arial"/>
          <w:b/>
          <w:bCs/>
          <w:sz w:val="24"/>
          <w:szCs w:val="24"/>
          <w:u w:val="single"/>
        </w:rPr>
      </w:pPr>
    </w:p>
    <w:p w14:paraId="27612376" w14:textId="77777777" w:rsidR="00B470E7" w:rsidRDefault="00B470E7" w:rsidP="00523582">
      <w:pPr>
        <w:pStyle w:val="Standard"/>
        <w:spacing w:line="360" w:lineRule="auto"/>
        <w:ind w:left="0"/>
        <w:jc w:val="both"/>
        <w:rPr>
          <w:rFonts w:ascii="Arial" w:hAnsi="Arial" w:cs="Arial"/>
          <w:b/>
          <w:bCs/>
          <w:sz w:val="24"/>
          <w:szCs w:val="24"/>
          <w:u w:val="single"/>
        </w:rPr>
      </w:pPr>
    </w:p>
    <w:p w14:paraId="549A4074" w14:textId="77777777" w:rsidR="00B470E7" w:rsidRDefault="00B470E7" w:rsidP="00523582">
      <w:pPr>
        <w:pStyle w:val="Standard"/>
        <w:spacing w:line="360" w:lineRule="auto"/>
        <w:ind w:left="0"/>
        <w:jc w:val="both"/>
        <w:rPr>
          <w:rFonts w:ascii="Arial" w:hAnsi="Arial" w:cs="Arial"/>
          <w:b/>
          <w:bCs/>
          <w:sz w:val="24"/>
          <w:szCs w:val="24"/>
          <w:u w:val="single"/>
        </w:rPr>
      </w:pPr>
    </w:p>
    <w:p w14:paraId="3CA79322" w14:textId="77777777" w:rsidR="00B470E7" w:rsidRDefault="00B470E7" w:rsidP="00523582">
      <w:pPr>
        <w:pStyle w:val="Standard"/>
        <w:spacing w:line="360" w:lineRule="auto"/>
        <w:ind w:left="0"/>
        <w:jc w:val="both"/>
        <w:rPr>
          <w:rFonts w:ascii="Arial" w:hAnsi="Arial" w:cs="Arial"/>
          <w:b/>
          <w:bCs/>
          <w:sz w:val="24"/>
          <w:szCs w:val="24"/>
          <w:u w:val="single"/>
        </w:rPr>
      </w:pPr>
    </w:p>
    <w:p w14:paraId="03C455E6" w14:textId="77777777" w:rsidR="00B470E7" w:rsidRDefault="00B470E7" w:rsidP="00523582">
      <w:pPr>
        <w:pStyle w:val="Standard"/>
        <w:spacing w:line="360" w:lineRule="auto"/>
        <w:ind w:left="0"/>
        <w:jc w:val="both"/>
        <w:rPr>
          <w:rFonts w:ascii="Arial" w:hAnsi="Arial" w:cs="Arial"/>
          <w:b/>
          <w:bCs/>
          <w:sz w:val="24"/>
          <w:szCs w:val="24"/>
          <w:u w:val="single"/>
        </w:rPr>
      </w:pPr>
    </w:p>
    <w:p w14:paraId="1E20042A" w14:textId="77777777" w:rsidR="00B470E7" w:rsidRDefault="00B470E7" w:rsidP="00523582">
      <w:pPr>
        <w:pStyle w:val="Standard"/>
        <w:spacing w:line="360" w:lineRule="auto"/>
        <w:ind w:left="0"/>
        <w:jc w:val="both"/>
        <w:rPr>
          <w:rFonts w:ascii="Arial" w:hAnsi="Arial" w:cs="Arial"/>
          <w:b/>
          <w:bCs/>
          <w:sz w:val="24"/>
          <w:szCs w:val="24"/>
          <w:u w:val="single"/>
        </w:rPr>
      </w:pPr>
    </w:p>
    <w:p w14:paraId="6BC4A45D" w14:textId="77777777" w:rsidR="009C467C" w:rsidRDefault="009C467C" w:rsidP="00523582">
      <w:pPr>
        <w:pStyle w:val="Standard"/>
        <w:spacing w:line="360" w:lineRule="auto"/>
        <w:ind w:left="0"/>
        <w:jc w:val="both"/>
        <w:rPr>
          <w:rFonts w:ascii="Arial" w:hAnsi="Arial" w:cs="Arial"/>
          <w:b/>
          <w:bCs/>
          <w:sz w:val="24"/>
          <w:szCs w:val="24"/>
          <w:u w:val="single"/>
        </w:rPr>
      </w:pPr>
    </w:p>
    <w:p w14:paraId="190B3CCD" w14:textId="77777777" w:rsidR="009C467C" w:rsidRDefault="009C467C" w:rsidP="00523582">
      <w:pPr>
        <w:pStyle w:val="Standard"/>
        <w:spacing w:line="360" w:lineRule="auto"/>
        <w:ind w:left="0"/>
        <w:jc w:val="both"/>
        <w:rPr>
          <w:rFonts w:ascii="Arial" w:hAnsi="Arial" w:cs="Arial"/>
          <w:b/>
          <w:bCs/>
          <w:sz w:val="24"/>
          <w:szCs w:val="24"/>
          <w:u w:val="single"/>
        </w:rPr>
      </w:pPr>
    </w:p>
    <w:p w14:paraId="0FDA071F" w14:textId="77777777" w:rsidR="009C467C" w:rsidRDefault="009C467C" w:rsidP="00523582">
      <w:pPr>
        <w:pStyle w:val="Standard"/>
        <w:spacing w:line="360" w:lineRule="auto"/>
        <w:ind w:left="0"/>
        <w:jc w:val="both"/>
        <w:rPr>
          <w:rFonts w:ascii="Arial" w:hAnsi="Arial" w:cs="Arial"/>
          <w:b/>
          <w:bCs/>
          <w:sz w:val="24"/>
          <w:szCs w:val="24"/>
          <w:u w:val="single"/>
        </w:rPr>
      </w:pPr>
    </w:p>
    <w:p w14:paraId="2C29D255" w14:textId="77777777" w:rsidR="009C467C" w:rsidRDefault="009C467C" w:rsidP="00523582">
      <w:pPr>
        <w:pStyle w:val="Standard"/>
        <w:spacing w:line="360" w:lineRule="auto"/>
        <w:ind w:left="0"/>
        <w:jc w:val="both"/>
        <w:rPr>
          <w:rFonts w:ascii="Arial" w:hAnsi="Arial" w:cs="Arial"/>
          <w:b/>
          <w:bCs/>
          <w:sz w:val="24"/>
          <w:szCs w:val="24"/>
          <w:u w:val="single"/>
        </w:rPr>
      </w:pPr>
    </w:p>
    <w:p w14:paraId="1A104992" w14:textId="77777777" w:rsidR="009C467C" w:rsidRDefault="009C467C" w:rsidP="00523582">
      <w:pPr>
        <w:pStyle w:val="Standard"/>
        <w:spacing w:line="360" w:lineRule="auto"/>
        <w:ind w:left="0"/>
        <w:jc w:val="both"/>
        <w:rPr>
          <w:rFonts w:ascii="Arial" w:hAnsi="Arial" w:cs="Arial"/>
          <w:b/>
          <w:bCs/>
          <w:sz w:val="24"/>
          <w:szCs w:val="24"/>
          <w:u w:val="single"/>
        </w:rPr>
      </w:pPr>
    </w:p>
    <w:p w14:paraId="3B7584EA" w14:textId="77777777" w:rsidR="009C467C" w:rsidRDefault="009C467C" w:rsidP="00523582">
      <w:pPr>
        <w:pStyle w:val="Standard"/>
        <w:spacing w:line="360" w:lineRule="auto"/>
        <w:ind w:left="0"/>
        <w:jc w:val="both"/>
        <w:rPr>
          <w:rFonts w:ascii="Arial" w:hAnsi="Arial" w:cs="Arial"/>
          <w:b/>
          <w:bCs/>
          <w:sz w:val="24"/>
          <w:szCs w:val="24"/>
          <w:u w:val="single"/>
        </w:rPr>
      </w:pPr>
    </w:p>
    <w:p w14:paraId="46E926AA" w14:textId="77777777" w:rsidR="009C467C" w:rsidRDefault="009C467C" w:rsidP="00523582">
      <w:pPr>
        <w:pStyle w:val="Standard"/>
        <w:spacing w:line="360" w:lineRule="auto"/>
        <w:ind w:left="0"/>
        <w:jc w:val="both"/>
        <w:rPr>
          <w:rFonts w:ascii="Arial" w:hAnsi="Arial" w:cs="Arial"/>
          <w:b/>
          <w:bCs/>
          <w:sz w:val="24"/>
          <w:szCs w:val="24"/>
          <w:u w:val="single"/>
        </w:rPr>
      </w:pPr>
    </w:p>
    <w:p w14:paraId="68FF02B9" w14:textId="77777777" w:rsidR="009C467C" w:rsidRDefault="009C467C" w:rsidP="00523582">
      <w:pPr>
        <w:pStyle w:val="Standard"/>
        <w:spacing w:line="360" w:lineRule="auto"/>
        <w:ind w:left="0"/>
        <w:jc w:val="both"/>
        <w:rPr>
          <w:rFonts w:ascii="Arial" w:hAnsi="Arial" w:cs="Arial"/>
          <w:b/>
          <w:bCs/>
          <w:sz w:val="24"/>
          <w:szCs w:val="24"/>
          <w:u w:val="single"/>
        </w:rPr>
      </w:pPr>
    </w:p>
    <w:p w14:paraId="3F88339B" w14:textId="77777777" w:rsidR="009C467C" w:rsidRDefault="009C467C" w:rsidP="00523582">
      <w:pPr>
        <w:pStyle w:val="Standard"/>
        <w:spacing w:line="360" w:lineRule="auto"/>
        <w:ind w:left="0"/>
        <w:jc w:val="both"/>
        <w:rPr>
          <w:rFonts w:ascii="Arial" w:hAnsi="Arial" w:cs="Arial"/>
          <w:b/>
          <w:bCs/>
          <w:sz w:val="24"/>
          <w:szCs w:val="24"/>
          <w:u w:val="single"/>
        </w:rPr>
      </w:pPr>
    </w:p>
    <w:p w14:paraId="6CEF32C3" w14:textId="77777777" w:rsidR="009C467C" w:rsidRDefault="009C467C" w:rsidP="00523582">
      <w:pPr>
        <w:pStyle w:val="Standard"/>
        <w:spacing w:line="360" w:lineRule="auto"/>
        <w:ind w:left="0"/>
        <w:jc w:val="both"/>
        <w:rPr>
          <w:rFonts w:ascii="Arial" w:hAnsi="Arial" w:cs="Arial"/>
          <w:b/>
          <w:bCs/>
          <w:sz w:val="24"/>
          <w:szCs w:val="24"/>
          <w:u w:val="single"/>
        </w:rPr>
      </w:pPr>
    </w:p>
    <w:p w14:paraId="194881F0" w14:textId="77777777" w:rsidR="009C467C" w:rsidRDefault="009C467C" w:rsidP="00523582">
      <w:pPr>
        <w:pStyle w:val="Standard"/>
        <w:spacing w:line="360" w:lineRule="auto"/>
        <w:ind w:left="0"/>
        <w:jc w:val="both"/>
        <w:rPr>
          <w:rFonts w:ascii="Arial" w:hAnsi="Arial" w:cs="Arial"/>
          <w:b/>
          <w:bCs/>
          <w:sz w:val="24"/>
          <w:szCs w:val="24"/>
          <w:u w:val="single"/>
        </w:rPr>
      </w:pPr>
    </w:p>
    <w:p w14:paraId="5851E53D" w14:textId="77777777" w:rsidR="00B470E7" w:rsidRDefault="00B470E7" w:rsidP="00523582">
      <w:pPr>
        <w:pStyle w:val="Nagwek1"/>
        <w:jc w:val="both"/>
      </w:pPr>
      <w:bookmarkStart w:id="2" w:name="_Toc182818235"/>
      <w:r>
        <w:lastRenderedPageBreak/>
        <w:t>ST.</w:t>
      </w:r>
      <w:r w:rsidRPr="00EC198F">
        <w:t>1. WYZNACZENIE TRASY I PUNKTÓW WYSOKOŚCIOWYCH</w:t>
      </w:r>
      <w:bookmarkEnd w:id="2"/>
    </w:p>
    <w:p w14:paraId="010F5F6F" w14:textId="77777777" w:rsidR="000A0C34" w:rsidRPr="000A0C34" w:rsidRDefault="000A0C34" w:rsidP="00523582">
      <w:pPr>
        <w:jc w:val="both"/>
        <w:rPr>
          <w:lang w:eastAsia="pl-PL"/>
        </w:rPr>
      </w:pPr>
    </w:p>
    <w:p w14:paraId="58D43717" w14:textId="77777777" w:rsidR="00B470E7" w:rsidRPr="003A06E8" w:rsidRDefault="00B470E7" w:rsidP="003A06E8">
      <w:pPr>
        <w:pStyle w:val="STWiOR"/>
        <w:rPr>
          <w:b/>
          <w:bCs w:val="0"/>
          <w:sz w:val="20"/>
          <w:szCs w:val="22"/>
        </w:rPr>
      </w:pPr>
      <w:r w:rsidRPr="003A06E8">
        <w:rPr>
          <w:b/>
          <w:bCs w:val="0"/>
          <w:sz w:val="20"/>
          <w:szCs w:val="22"/>
        </w:rPr>
        <w:t>1. WSTĘP</w:t>
      </w:r>
    </w:p>
    <w:p w14:paraId="605256B4" w14:textId="77777777" w:rsidR="00B470E7" w:rsidRPr="003A06E8" w:rsidRDefault="00B470E7" w:rsidP="003A06E8">
      <w:pPr>
        <w:pStyle w:val="STWiOR"/>
        <w:rPr>
          <w:b/>
          <w:bCs w:val="0"/>
          <w:iCs/>
          <w:szCs w:val="18"/>
        </w:rPr>
      </w:pPr>
      <w:r w:rsidRPr="003A06E8">
        <w:rPr>
          <w:b/>
          <w:bCs w:val="0"/>
          <w:iCs/>
          <w:szCs w:val="18"/>
        </w:rPr>
        <w:t>1.1. Przedmiot specyfikacji technicznej</w:t>
      </w:r>
    </w:p>
    <w:p w14:paraId="51D52011" w14:textId="77777777" w:rsidR="00B470E7" w:rsidRPr="00EC198F" w:rsidRDefault="00B470E7" w:rsidP="003A06E8">
      <w:pPr>
        <w:pStyle w:val="STWiOR"/>
        <w:rPr>
          <w:szCs w:val="18"/>
        </w:rPr>
      </w:pPr>
      <w:r w:rsidRPr="00EC198F">
        <w:rPr>
          <w:szCs w:val="18"/>
        </w:rPr>
        <w:t>Przedmiotem niniejszej specyfikacji technicznej są wymagania dotyczące wykonania i odbioru robót związanych z wyznaczeniem trasy i punktów wysokościowych.</w:t>
      </w:r>
    </w:p>
    <w:p w14:paraId="3CBA4DEC" w14:textId="77777777" w:rsidR="003A06E8" w:rsidRDefault="003A06E8" w:rsidP="003A06E8">
      <w:pPr>
        <w:pStyle w:val="STWiOR"/>
        <w:rPr>
          <w:b/>
          <w:bCs w:val="0"/>
          <w:iCs/>
          <w:szCs w:val="18"/>
        </w:rPr>
      </w:pPr>
    </w:p>
    <w:p w14:paraId="783BFC7F" w14:textId="6E3685DC" w:rsidR="00B470E7" w:rsidRPr="003A06E8" w:rsidRDefault="00B470E7" w:rsidP="003A06E8">
      <w:pPr>
        <w:pStyle w:val="STWiOR"/>
        <w:rPr>
          <w:b/>
          <w:bCs w:val="0"/>
          <w:iCs/>
          <w:szCs w:val="18"/>
        </w:rPr>
      </w:pPr>
      <w:r w:rsidRPr="003A06E8">
        <w:rPr>
          <w:b/>
          <w:bCs w:val="0"/>
          <w:iCs/>
          <w:szCs w:val="18"/>
        </w:rPr>
        <w:t>1.2. Zakres stosowania specyfikacji technicznej</w:t>
      </w:r>
    </w:p>
    <w:p w14:paraId="4863ADD0" w14:textId="605B8417" w:rsidR="000B4D1C" w:rsidRPr="00777840" w:rsidRDefault="00B470E7" w:rsidP="000B4D1C">
      <w:pPr>
        <w:pStyle w:val="STWiOR"/>
        <w:rPr>
          <w:b/>
          <w:bCs w:val="0"/>
        </w:rPr>
      </w:pPr>
      <w:r w:rsidRPr="00EC198F">
        <w:rPr>
          <w:szCs w:val="18"/>
        </w:rPr>
        <w:t xml:space="preserve">Specyfikacja techniczna jest dokumentem przetargowym i kontraktowym przy zlecaniu i realizacji robót dla zadania </w:t>
      </w:r>
      <w:r w:rsidR="000B4D1C">
        <w:rPr>
          <w:szCs w:val="18"/>
        </w:rPr>
        <w:t xml:space="preserve">pn.: </w:t>
      </w:r>
      <w:r w:rsidR="000B4D1C" w:rsidRPr="00777840">
        <w:rPr>
          <w:b/>
          <w:bCs w:val="0"/>
        </w:rPr>
        <w:t>„</w:t>
      </w:r>
      <w:r w:rsidR="00A6202E">
        <w:rPr>
          <w:b/>
          <w:bCs w:val="0"/>
        </w:rPr>
        <w:t>Budowa instalacji kanalizacji deszczowej z odprowadzeniem wód opadowych i roztopowych, pochodzących z budynku pałacu do urządzenia wodnego (staw)</w:t>
      </w:r>
      <w:r w:rsidR="000B4D1C" w:rsidRPr="00777840">
        <w:rPr>
          <w:b/>
          <w:bCs w:val="0"/>
        </w:rPr>
        <w:t>”</w:t>
      </w:r>
      <w:r w:rsidR="000B4D1C">
        <w:rPr>
          <w:b/>
          <w:bCs w:val="0"/>
        </w:rPr>
        <w:t>.</w:t>
      </w:r>
    </w:p>
    <w:p w14:paraId="6973B1F9" w14:textId="77777777" w:rsidR="00B470E7" w:rsidRPr="00EC198F" w:rsidRDefault="00B470E7" w:rsidP="003A06E8">
      <w:pPr>
        <w:pStyle w:val="STWiOR"/>
        <w:rPr>
          <w:szCs w:val="18"/>
        </w:rPr>
      </w:pPr>
    </w:p>
    <w:p w14:paraId="167F8FCD" w14:textId="77777777" w:rsidR="00B470E7" w:rsidRPr="003A06E8" w:rsidRDefault="00B470E7" w:rsidP="003A06E8">
      <w:pPr>
        <w:pStyle w:val="STWiOR"/>
        <w:rPr>
          <w:b/>
          <w:bCs w:val="0"/>
          <w:iCs/>
          <w:szCs w:val="18"/>
        </w:rPr>
      </w:pPr>
      <w:r w:rsidRPr="003A06E8">
        <w:rPr>
          <w:b/>
          <w:bCs w:val="0"/>
          <w:iCs/>
          <w:szCs w:val="18"/>
        </w:rPr>
        <w:t>1.3. Zakres robót objętych w specyfikacji technicznej</w:t>
      </w:r>
    </w:p>
    <w:p w14:paraId="36BC65FE" w14:textId="77777777" w:rsidR="00B470E7" w:rsidRPr="00EC198F" w:rsidRDefault="00B470E7" w:rsidP="003A06E8">
      <w:pPr>
        <w:pStyle w:val="STWiOR"/>
        <w:rPr>
          <w:szCs w:val="18"/>
        </w:rPr>
      </w:pPr>
      <w:r w:rsidRPr="00EC198F">
        <w:rPr>
          <w:szCs w:val="18"/>
        </w:rPr>
        <w:t>Ustalenia zawarte w niniejszej specyfikacji dotyczą czynności umożliwiających wyznaczenie w terenie przebiegu trasy w/w uzbrojenia. W zakres robót wchodzi:</w:t>
      </w:r>
    </w:p>
    <w:p w14:paraId="05283BA4" w14:textId="77777777" w:rsidR="000B4D1C" w:rsidRDefault="00B470E7">
      <w:pPr>
        <w:pStyle w:val="STWiOR"/>
        <w:numPr>
          <w:ilvl w:val="0"/>
          <w:numId w:val="75"/>
        </w:numPr>
        <w:rPr>
          <w:szCs w:val="18"/>
        </w:rPr>
      </w:pPr>
      <w:r w:rsidRPr="000B4D1C">
        <w:rPr>
          <w:szCs w:val="18"/>
        </w:rPr>
        <w:t>wytyczenie sytuacyjno-wysokościowe punktów głównych osi trasy i punktów wysokościowych</w:t>
      </w:r>
    </w:p>
    <w:p w14:paraId="623312F5" w14:textId="77777777" w:rsidR="000B4D1C" w:rsidRDefault="00B470E7">
      <w:pPr>
        <w:pStyle w:val="STWiOR"/>
        <w:numPr>
          <w:ilvl w:val="0"/>
          <w:numId w:val="75"/>
        </w:numPr>
        <w:rPr>
          <w:szCs w:val="18"/>
        </w:rPr>
      </w:pPr>
      <w:r w:rsidRPr="000B4D1C">
        <w:rPr>
          <w:szCs w:val="18"/>
        </w:rPr>
        <w:t>uzupełnienie osi trasy dodatkowymi punktami</w:t>
      </w:r>
    </w:p>
    <w:p w14:paraId="054526D4" w14:textId="77777777" w:rsidR="000B4D1C" w:rsidRDefault="00B470E7">
      <w:pPr>
        <w:pStyle w:val="STWiOR"/>
        <w:numPr>
          <w:ilvl w:val="0"/>
          <w:numId w:val="75"/>
        </w:numPr>
        <w:rPr>
          <w:szCs w:val="18"/>
        </w:rPr>
      </w:pPr>
      <w:r w:rsidRPr="000B4D1C">
        <w:rPr>
          <w:szCs w:val="18"/>
        </w:rPr>
        <w:t>wyznaczenie dodatkowych punktów wysokościowych (reperów roboczych)</w:t>
      </w:r>
    </w:p>
    <w:p w14:paraId="29438CB8" w14:textId="04CB45E5" w:rsidR="00B470E7" w:rsidRPr="000B4D1C" w:rsidRDefault="00B470E7">
      <w:pPr>
        <w:pStyle w:val="STWiOR"/>
        <w:numPr>
          <w:ilvl w:val="0"/>
          <w:numId w:val="75"/>
        </w:numPr>
        <w:rPr>
          <w:szCs w:val="18"/>
        </w:rPr>
      </w:pPr>
      <w:r w:rsidRPr="000B4D1C">
        <w:rPr>
          <w:szCs w:val="18"/>
        </w:rPr>
        <w:t>zastabilizowanie punktów w sposób trwały, ochrona ich przed zniszczeniem oraz oznakowanie w sposób ułatwiający odszukanie i ewentualne odtworzenie</w:t>
      </w:r>
    </w:p>
    <w:p w14:paraId="1F7A2B03" w14:textId="77777777" w:rsidR="00B470E7" w:rsidRPr="00EC198F" w:rsidRDefault="00B470E7" w:rsidP="003A06E8">
      <w:pPr>
        <w:pStyle w:val="STWiOR"/>
        <w:rPr>
          <w:szCs w:val="18"/>
        </w:rPr>
      </w:pPr>
    </w:p>
    <w:p w14:paraId="2CD0E676" w14:textId="77777777" w:rsidR="00B470E7" w:rsidRPr="003A06E8" w:rsidRDefault="00B470E7" w:rsidP="003A06E8">
      <w:pPr>
        <w:pStyle w:val="STWiOR"/>
        <w:rPr>
          <w:b/>
          <w:bCs w:val="0"/>
          <w:iCs/>
          <w:szCs w:val="18"/>
        </w:rPr>
      </w:pPr>
      <w:r w:rsidRPr="003A06E8">
        <w:rPr>
          <w:b/>
          <w:bCs w:val="0"/>
          <w:iCs/>
          <w:szCs w:val="18"/>
        </w:rPr>
        <w:t>1.4. Określenia podstawowe</w:t>
      </w:r>
    </w:p>
    <w:p w14:paraId="65260492" w14:textId="77777777" w:rsidR="00B470E7" w:rsidRPr="00EC198F" w:rsidRDefault="00B470E7">
      <w:pPr>
        <w:pStyle w:val="STWiOR"/>
        <w:numPr>
          <w:ilvl w:val="0"/>
          <w:numId w:val="5"/>
        </w:numPr>
        <w:rPr>
          <w:szCs w:val="18"/>
        </w:rPr>
      </w:pPr>
      <w:r w:rsidRPr="00B30C42">
        <w:rPr>
          <w:b/>
          <w:bCs w:val="0"/>
          <w:szCs w:val="18"/>
        </w:rPr>
        <w:t>Punkty główne trasy</w:t>
      </w:r>
      <w:r w:rsidRPr="00EC198F">
        <w:rPr>
          <w:szCs w:val="18"/>
        </w:rPr>
        <w:t xml:space="preserve"> – są to punkty załamania osi trasy, punkty kierunkowe oraz początkowy i końcowy punkt trasy</w:t>
      </w:r>
    </w:p>
    <w:p w14:paraId="7E8A4EB8" w14:textId="77777777" w:rsidR="00B470E7" w:rsidRPr="00EC198F" w:rsidRDefault="00B470E7" w:rsidP="003A06E8">
      <w:pPr>
        <w:pStyle w:val="STWiOR"/>
        <w:rPr>
          <w:szCs w:val="18"/>
        </w:rPr>
      </w:pPr>
    </w:p>
    <w:p w14:paraId="1AFAE873" w14:textId="77777777" w:rsidR="00B470E7" w:rsidRPr="003A06E8" w:rsidRDefault="00B470E7" w:rsidP="003A06E8">
      <w:pPr>
        <w:pStyle w:val="STWiOR"/>
        <w:rPr>
          <w:b/>
          <w:bCs w:val="0"/>
          <w:sz w:val="20"/>
          <w:szCs w:val="22"/>
        </w:rPr>
      </w:pPr>
      <w:r w:rsidRPr="003A06E8">
        <w:rPr>
          <w:b/>
          <w:bCs w:val="0"/>
          <w:sz w:val="20"/>
          <w:szCs w:val="22"/>
        </w:rPr>
        <w:t>2. MATERIAŁ</w:t>
      </w:r>
    </w:p>
    <w:p w14:paraId="26B44425" w14:textId="77777777" w:rsidR="00B470E7" w:rsidRPr="003A06E8" w:rsidRDefault="00B470E7" w:rsidP="003A06E8">
      <w:pPr>
        <w:pStyle w:val="STWiOR"/>
        <w:rPr>
          <w:b/>
          <w:bCs w:val="0"/>
          <w:iCs/>
          <w:szCs w:val="18"/>
        </w:rPr>
      </w:pPr>
      <w:r w:rsidRPr="003A06E8">
        <w:rPr>
          <w:b/>
          <w:bCs w:val="0"/>
          <w:iCs/>
          <w:szCs w:val="18"/>
        </w:rPr>
        <w:t>2.1. Ogólne wymagania dotyczące materiałów</w:t>
      </w:r>
    </w:p>
    <w:p w14:paraId="6CA6F40A" w14:textId="73CED295" w:rsidR="00B470E7" w:rsidRPr="00EC198F" w:rsidRDefault="00B470E7" w:rsidP="003A06E8">
      <w:pPr>
        <w:pStyle w:val="STWiOR"/>
        <w:rPr>
          <w:szCs w:val="18"/>
        </w:rPr>
      </w:pPr>
      <w:r w:rsidRPr="00EC198F">
        <w:rPr>
          <w:szCs w:val="18"/>
        </w:rPr>
        <w:t>Ogólne wymagania dotyczące materiałów zgodnie z</w:t>
      </w:r>
      <w:r>
        <w:rPr>
          <w:szCs w:val="18"/>
        </w:rPr>
        <w:t xml:space="preserve"> ST.0.</w:t>
      </w:r>
      <w:r w:rsidRPr="00EC198F">
        <w:rPr>
          <w:szCs w:val="18"/>
        </w:rPr>
        <w:t xml:space="preserve"> „Wymagania ogólne”.</w:t>
      </w:r>
    </w:p>
    <w:p w14:paraId="5BED111A" w14:textId="77777777" w:rsidR="00B470E7" w:rsidRPr="00EC198F" w:rsidRDefault="00B470E7" w:rsidP="003A06E8">
      <w:pPr>
        <w:pStyle w:val="STWiOR"/>
        <w:rPr>
          <w:szCs w:val="18"/>
        </w:rPr>
      </w:pPr>
    </w:p>
    <w:p w14:paraId="30B5FAD2" w14:textId="77777777" w:rsidR="00B470E7" w:rsidRPr="003A06E8" w:rsidRDefault="00B470E7" w:rsidP="003A06E8">
      <w:pPr>
        <w:pStyle w:val="STWiOR"/>
        <w:rPr>
          <w:b/>
          <w:bCs w:val="0"/>
          <w:iCs/>
          <w:szCs w:val="18"/>
        </w:rPr>
      </w:pPr>
      <w:r w:rsidRPr="003A06E8">
        <w:rPr>
          <w:b/>
          <w:bCs w:val="0"/>
          <w:iCs/>
          <w:szCs w:val="18"/>
        </w:rPr>
        <w:t>2.2. Rodzaje materiałów</w:t>
      </w:r>
    </w:p>
    <w:p w14:paraId="5064251A" w14:textId="77777777" w:rsidR="00B470E7" w:rsidRPr="00EC198F" w:rsidRDefault="00B470E7" w:rsidP="003A06E8">
      <w:pPr>
        <w:pStyle w:val="STWiOR"/>
        <w:rPr>
          <w:szCs w:val="18"/>
        </w:rPr>
      </w:pPr>
      <w:r w:rsidRPr="00EC198F">
        <w:rPr>
          <w:szCs w:val="18"/>
        </w:rPr>
        <w:t>Do utrwalenia punktów głównych trasy należy stosować pręty stalowe  tzw. “szpilki”. Dla stabilizacji pozostałych punktów przebiegu trasy należy zastosować pręty stalowe  tzw. “szpilki”, a dla punktów utrwalanych w istniejącej nawierzchni bolce stalowe średnicy 5mm i długości ok. 5cm. Paliki “świadki” wbijane obok palików osiowych powinny mieć długość około 50cm.</w:t>
      </w:r>
    </w:p>
    <w:p w14:paraId="2CF035FB" w14:textId="77777777" w:rsidR="00B470E7" w:rsidRPr="00EC198F" w:rsidRDefault="00B470E7" w:rsidP="003A06E8">
      <w:pPr>
        <w:pStyle w:val="STWiOR"/>
        <w:rPr>
          <w:szCs w:val="18"/>
        </w:rPr>
      </w:pPr>
    </w:p>
    <w:p w14:paraId="1653A85E" w14:textId="77777777" w:rsidR="00B470E7" w:rsidRPr="003A06E8" w:rsidRDefault="00B470E7" w:rsidP="003A06E8">
      <w:pPr>
        <w:pStyle w:val="STWiOR"/>
        <w:rPr>
          <w:b/>
          <w:bCs w:val="0"/>
          <w:sz w:val="20"/>
          <w:szCs w:val="22"/>
        </w:rPr>
      </w:pPr>
      <w:r w:rsidRPr="003A06E8">
        <w:rPr>
          <w:b/>
          <w:bCs w:val="0"/>
          <w:sz w:val="20"/>
          <w:szCs w:val="22"/>
        </w:rPr>
        <w:t>3. SPRZĘT</w:t>
      </w:r>
    </w:p>
    <w:p w14:paraId="226ECAE2" w14:textId="77777777" w:rsidR="00B470E7" w:rsidRPr="003A06E8" w:rsidRDefault="00B470E7" w:rsidP="003A06E8">
      <w:pPr>
        <w:pStyle w:val="STWiOR"/>
        <w:rPr>
          <w:b/>
          <w:bCs w:val="0"/>
          <w:iCs/>
          <w:szCs w:val="18"/>
        </w:rPr>
      </w:pPr>
      <w:r w:rsidRPr="003A06E8">
        <w:rPr>
          <w:b/>
          <w:bCs w:val="0"/>
          <w:iCs/>
          <w:szCs w:val="18"/>
        </w:rPr>
        <w:t>3.1. Ogólne wymagania dotyczące sprzętu</w:t>
      </w:r>
    </w:p>
    <w:p w14:paraId="0F6A0471" w14:textId="77777777" w:rsidR="00B470E7" w:rsidRPr="00EC198F" w:rsidRDefault="00B470E7" w:rsidP="003A06E8">
      <w:pPr>
        <w:pStyle w:val="STWiOR"/>
        <w:rPr>
          <w:szCs w:val="18"/>
        </w:rPr>
      </w:pPr>
      <w:r w:rsidRPr="00EC198F">
        <w:rPr>
          <w:szCs w:val="18"/>
        </w:rPr>
        <w:t>Ogólne wymagania dotyczące sprzętu zgodnie z</w:t>
      </w:r>
      <w:r>
        <w:rPr>
          <w:szCs w:val="18"/>
        </w:rPr>
        <w:t xml:space="preserve"> ST.0.</w:t>
      </w:r>
      <w:r w:rsidRPr="00EC198F">
        <w:rPr>
          <w:szCs w:val="18"/>
        </w:rPr>
        <w:t xml:space="preserve"> „Wymagania ogólne”.</w:t>
      </w:r>
    </w:p>
    <w:p w14:paraId="71390956" w14:textId="77777777" w:rsidR="00B470E7" w:rsidRPr="00EC198F" w:rsidRDefault="00B470E7" w:rsidP="003A06E8">
      <w:pPr>
        <w:pStyle w:val="STWiOR"/>
        <w:rPr>
          <w:szCs w:val="18"/>
        </w:rPr>
      </w:pPr>
    </w:p>
    <w:p w14:paraId="3428217A" w14:textId="77777777" w:rsidR="00B470E7" w:rsidRPr="003A06E8" w:rsidRDefault="00B470E7" w:rsidP="003A06E8">
      <w:pPr>
        <w:pStyle w:val="STWiOR"/>
        <w:rPr>
          <w:b/>
          <w:bCs w:val="0"/>
          <w:iCs/>
          <w:szCs w:val="18"/>
        </w:rPr>
      </w:pPr>
      <w:r w:rsidRPr="003A06E8">
        <w:rPr>
          <w:b/>
          <w:bCs w:val="0"/>
          <w:iCs/>
          <w:szCs w:val="18"/>
        </w:rPr>
        <w:t xml:space="preserve">3.2. Sprzęt pomiarowy </w:t>
      </w:r>
    </w:p>
    <w:p w14:paraId="02991B44" w14:textId="77777777" w:rsidR="00B470E7" w:rsidRPr="00EC198F" w:rsidRDefault="00B470E7" w:rsidP="003A06E8">
      <w:pPr>
        <w:pStyle w:val="STWiOR"/>
        <w:rPr>
          <w:szCs w:val="18"/>
        </w:rPr>
      </w:pPr>
      <w:r w:rsidRPr="00EC198F">
        <w:rPr>
          <w:szCs w:val="18"/>
        </w:rPr>
        <w:t>Roboty pomiarowe związane z wytyczeniem oraz określeniem wysokościowym powyższych elementów trasy wykonywane będą sprzętem geodezyjnym:</w:t>
      </w:r>
    </w:p>
    <w:p w14:paraId="7DBB7756" w14:textId="77777777" w:rsidR="00A9075B" w:rsidRDefault="00B470E7">
      <w:pPr>
        <w:pStyle w:val="STWiOR"/>
        <w:numPr>
          <w:ilvl w:val="0"/>
          <w:numId w:val="5"/>
        </w:numPr>
        <w:rPr>
          <w:szCs w:val="18"/>
        </w:rPr>
      </w:pPr>
      <w:r w:rsidRPr="00A9075B">
        <w:rPr>
          <w:szCs w:val="18"/>
        </w:rPr>
        <w:t>teodolity,</w:t>
      </w:r>
    </w:p>
    <w:p w14:paraId="06D7EC58" w14:textId="77777777" w:rsidR="00A9075B" w:rsidRDefault="00A9075B">
      <w:pPr>
        <w:pStyle w:val="STWiOR"/>
        <w:numPr>
          <w:ilvl w:val="0"/>
          <w:numId w:val="5"/>
        </w:numPr>
        <w:rPr>
          <w:szCs w:val="18"/>
        </w:rPr>
      </w:pPr>
      <w:r w:rsidRPr="00A9075B">
        <w:rPr>
          <w:szCs w:val="18"/>
        </w:rPr>
        <w:t>n</w:t>
      </w:r>
      <w:r w:rsidR="00B470E7" w:rsidRPr="00A9075B">
        <w:rPr>
          <w:szCs w:val="18"/>
        </w:rPr>
        <w:t>iwelatory,</w:t>
      </w:r>
    </w:p>
    <w:p w14:paraId="4AE56BCE" w14:textId="77777777" w:rsidR="00A9075B" w:rsidRDefault="00B470E7">
      <w:pPr>
        <w:pStyle w:val="STWiOR"/>
        <w:numPr>
          <w:ilvl w:val="0"/>
          <w:numId w:val="5"/>
        </w:numPr>
        <w:rPr>
          <w:szCs w:val="18"/>
        </w:rPr>
      </w:pPr>
      <w:r w:rsidRPr="00A9075B">
        <w:rPr>
          <w:szCs w:val="18"/>
        </w:rPr>
        <w:t>dalmierze,</w:t>
      </w:r>
    </w:p>
    <w:p w14:paraId="5746F747" w14:textId="5E65A3A9" w:rsidR="00B470E7" w:rsidRPr="00A9075B" w:rsidRDefault="00B470E7">
      <w:pPr>
        <w:pStyle w:val="STWiOR"/>
        <w:numPr>
          <w:ilvl w:val="0"/>
          <w:numId w:val="5"/>
        </w:numPr>
        <w:rPr>
          <w:szCs w:val="18"/>
        </w:rPr>
      </w:pPr>
      <w:r w:rsidRPr="00A9075B">
        <w:rPr>
          <w:szCs w:val="18"/>
        </w:rPr>
        <w:t>tyczki, łaty, taśmy stalowe</w:t>
      </w:r>
    </w:p>
    <w:p w14:paraId="58894F69" w14:textId="77777777" w:rsidR="00B470E7" w:rsidRPr="00EC198F" w:rsidRDefault="00B470E7" w:rsidP="003A06E8">
      <w:pPr>
        <w:pStyle w:val="STWiOR"/>
        <w:rPr>
          <w:szCs w:val="18"/>
        </w:rPr>
      </w:pPr>
    </w:p>
    <w:p w14:paraId="26B84936" w14:textId="77777777" w:rsidR="00B470E7" w:rsidRPr="003A06E8" w:rsidRDefault="00B470E7" w:rsidP="003A06E8">
      <w:pPr>
        <w:pStyle w:val="STWiOR"/>
        <w:rPr>
          <w:b/>
          <w:bCs w:val="0"/>
          <w:sz w:val="20"/>
          <w:szCs w:val="22"/>
        </w:rPr>
      </w:pPr>
      <w:r w:rsidRPr="003A06E8">
        <w:rPr>
          <w:b/>
          <w:bCs w:val="0"/>
          <w:sz w:val="20"/>
          <w:szCs w:val="22"/>
        </w:rPr>
        <w:t>4. TRANSPORT</w:t>
      </w:r>
    </w:p>
    <w:p w14:paraId="06DD5CD6" w14:textId="77777777" w:rsidR="00B470E7" w:rsidRPr="003A06E8" w:rsidRDefault="00B470E7" w:rsidP="003A06E8">
      <w:pPr>
        <w:pStyle w:val="STWiOR"/>
        <w:rPr>
          <w:b/>
          <w:bCs w:val="0"/>
          <w:iCs/>
          <w:szCs w:val="18"/>
        </w:rPr>
      </w:pPr>
      <w:r w:rsidRPr="003A06E8">
        <w:rPr>
          <w:b/>
          <w:bCs w:val="0"/>
          <w:iCs/>
          <w:szCs w:val="18"/>
        </w:rPr>
        <w:t>4.1. Ogólne wymagania dotyczące transportu</w:t>
      </w:r>
    </w:p>
    <w:p w14:paraId="753F2467" w14:textId="77777777" w:rsidR="00B470E7" w:rsidRPr="00EC198F" w:rsidRDefault="00B470E7" w:rsidP="003A06E8">
      <w:pPr>
        <w:pStyle w:val="STWiOR"/>
        <w:rPr>
          <w:szCs w:val="18"/>
        </w:rPr>
      </w:pPr>
      <w:r w:rsidRPr="00EC198F">
        <w:rPr>
          <w:szCs w:val="18"/>
        </w:rPr>
        <w:t>Ogólne wymagania dotyczące transportu zgodnie</w:t>
      </w:r>
      <w:r>
        <w:rPr>
          <w:szCs w:val="18"/>
        </w:rPr>
        <w:t xml:space="preserve"> ST.0.</w:t>
      </w:r>
      <w:r w:rsidRPr="00EC198F">
        <w:rPr>
          <w:szCs w:val="18"/>
        </w:rPr>
        <w:t xml:space="preserve"> „Wymagania ogólne”.</w:t>
      </w:r>
    </w:p>
    <w:p w14:paraId="12647922" w14:textId="77777777" w:rsidR="00B470E7" w:rsidRPr="00EC198F" w:rsidRDefault="00B470E7" w:rsidP="003A06E8">
      <w:pPr>
        <w:pStyle w:val="STWiOR"/>
        <w:rPr>
          <w:szCs w:val="18"/>
        </w:rPr>
      </w:pPr>
    </w:p>
    <w:p w14:paraId="3387CE9D" w14:textId="77777777" w:rsidR="00B470E7" w:rsidRPr="003A06E8" w:rsidRDefault="00B470E7" w:rsidP="003A06E8">
      <w:pPr>
        <w:pStyle w:val="STWiOR"/>
        <w:rPr>
          <w:b/>
          <w:bCs w:val="0"/>
          <w:iCs/>
          <w:szCs w:val="18"/>
        </w:rPr>
      </w:pPr>
      <w:r w:rsidRPr="003A06E8">
        <w:rPr>
          <w:b/>
          <w:bCs w:val="0"/>
          <w:iCs/>
          <w:szCs w:val="18"/>
        </w:rPr>
        <w:t>4.2. Transport sprzętu i materiałów</w:t>
      </w:r>
    </w:p>
    <w:p w14:paraId="7C0E3EE3" w14:textId="77777777" w:rsidR="00B470E7" w:rsidRPr="00EC198F" w:rsidRDefault="00B470E7" w:rsidP="003A06E8">
      <w:pPr>
        <w:pStyle w:val="STWiOR"/>
        <w:rPr>
          <w:szCs w:val="18"/>
        </w:rPr>
      </w:pPr>
      <w:r w:rsidRPr="00EC198F">
        <w:rPr>
          <w:szCs w:val="18"/>
        </w:rPr>
        <w:t>Można używać dowolnych środków transportu do przewozu materiałów używanych w robotach przygotowawczych.</w:t>
      </w:r>
    </w:p>
    <w:p w14:paraId="498F9335" w14:textId="77777777" w:rsidR="00B470E7" w:rsidRPr="00EC198F" w:rsidRDefault="00B470E7" w:rsidP="003A06E8">
      <w:pPr>
        <w:pStyle w:val="STWiOR"/>
        <w:rPr>
          <w:szCs w:val="18"/>
        </w:rPr>
      </w:pPr>
    </w:p>
    <w:p w14:paraId="240F4520" w14:textId="77777777" w:rsidR="00B470E7" w:rsidRPr="003A06E8" w:rsidRDefault="00B470E7" w:rsidP="003A06E8">
      <w:pPr>
        <w:pStyle w:val="STWiOR"/>
        <w:rPr>
          <w:b/>
          <w:bCs w:val="0"/>
          <w:sz w:val="20"/>
          <w:szCs w:val="22"/>
        </w:rPr>
      </w:pPr>
      <w:r w:rsidRPr="003A06E8">
        <w:rPr>
          <w:b/>
          <w:bCs w:val="0"/>
          <w:sz w:val="20"/>
          <w:szCs w:val="22"/>
        </w:rPr>
        <w:t>5.WYKONANIE ROBÓT</w:t>
      </w:r>
    </w:p>
    <w:p w14:paraId="78DBB38A" w14:textId="77777777" w:rsidR="00B470E7" w:rsidRPr="003A06E8" w:rsidRDefault="00B470E7" w:rsidP="003A06E8">
      <w:pPr>
        <w:pStyle w:val="STWiOR"/>
        <w:rPr>
          <w:b/>
          <w:bCs w:val="0"/>
          <w:iCs/>
          <w:szCs w:val="18"/>
        </w:rPr>
      </w:pPr>
      <w:r w:rsidRPr="003A06E8">
        <w:rPr>
          <w:b/>
          <w:bCs w:val="0"/>
          <w:iCs/>
          <w:szCs w:val="18"/>
        </w:rPr>
        <w:t>5.1. Ogólne zasady wykonania robót</w:t>
      </w:r>
    </w:p>
    <w:p w14:paraId="1F83A9F3" w14:textId="77777777" w:rsidR="00B470E7" w:rsidRPr="00EC198F" w:rsidRDefault="00B470E7" w:rsidP="003A06E8">
      <w:pPr>
        <w:pStyle w:val="STWiOR"/>
        <w:rPr>
          <w:szCs w:val="18"/>
        </w:rPr>
      </w:pPr>
      <w:r w:rsidRPr="00EC198F">
        <w:rPr>
          <w:szCs w:val="18"/>
        </w:rPr>
        <w:t xml:space="preserve">Ogólne zasady wykonania robót zgodnie z </w:t>
      </w:r>
      <w:r>
        <w:rPr>
          <w:szCs w:val="18"/>
        </w:rPr>
        <w:t>ST.0.</w:t>
      </w:r>
      <w:r w:rsidRPr="00EC198F">
        <w:rPr>
          <w:szCs w:val="18"/>
        </w:rPr>
        <w:t xml:space="preserve"> „Wymagania ogólne”.</w:t>
      </w:r>
    </w:p>
    <w:p w14:paraId="191B89A6" w14:textId="77777777" w:rsidR="00B470E7" w:rsidRPr="00EC198F" w:rsidRDefault="00B470E7" w:rsidP="003A06E8">
      <w:pPr>
        <w:pStyle w:val="STWiOR"/>
        <w:rPr>
          <w:szCs w:val="18"/>
        </w:rPr>
      </w:pPr>
    </w:p>
    <w:p w14:paraId="507C6BE3" w14:textId="77777777" w:rsidR="00B470E7" w:rsidRPr="003A06E8" w:rsidRDefault="00B470E7" w:rsidP="003A06E8">
      <w:pPr>
        <w:pStyle w:val="STWiOR"/>
        <w:rPr>
          <w:b/>
          <w:bCs w:val="0"/>
          <w:iCs/>
          <w:szCs w:val="18"/>
        </w:rPr>
      </w:pPr>
      <w:r w:rsidRPr="003A06E8">
        <w:rPr>
          <w:b/>
          <w:bCs w:val="0"/>
          <w:iCs/>
          <w:szCs w:val="18"/>
        </w:rPr>
        <w:t>5.2. Zasady wykonywania prac pomiarowych</w:t>
      </w:r>
    </w:p>
    <w:p w14:paraId="5043C159" w14:textId="77777777" w:rsidR="00B470E7" w:rsidRPr="00EC198F" w:rsidRDefault="00B470E7" w:rsidP="003A06E8">
      <w:pPr>
        <w:pStyle w:val="STWiOR"/>
        <w:rPr>
          <w:szCs w:val="18"/>
        </w:rPr>
      </w:pPr>
      <w:r w:rsidRPr="00EC198F">
        <w:rPr>
          <w:szCs w:val="18"/>
        </w:rPr>
        <w:t>Wykonawca zobowiązany jest wytyczyć i zastabilizować w terenie punkty główne osi trasy oraz punkty wysokościowe (repery robocze) i dostarczyć Inżynierowi szkic wytyczenia trasy, wykaz punktów wysokościowych oraz wszelkie inne dane, niezbędne do zidentyfikowania tych punktów w terenie.</w:t>
      </w:r>
    </w:p>
    <w:p w14:paraId="525D6406" w14:textId="77777777" w:rsidR="00B470E7" w:rsidRPr="00EC198F" w:rsidRDefault="00B470E7" w:rsidP="003A06E8">
      <w:pPr>
        <w:pStyle w:val="STWiOR"/>
        <w:rPr>
          <w:szCs w:val="18"/>
        </w:rPr>
      </w:pPr>
      <w:r w:rsidRPr="00EC198F">
        <w:rPr>
          <w:szCs w:val="18"/>
        </w:rPr>
        <w:lastRenderedPageBreak/>
        <w:t>Wykonawca powinien przeprowadzić obliczenia i pomiary geodezyjne niezbędne do szczegółowego wytyczenia robót.</w:t>
      </w:r>
    </w:p>
    <w:p w14:paraId="63D31B36" w14:textId="77777777" w:rsidR="00B470E7" w:rsidRPr="00EC198F" w:rsidRDefault="00B470E7" w:rsidP="003A06E8">
      <w:pPr>
        <w:pStyle w:val="STWiOR"/>
        <w:rPr>
          <w:szCs w:val="18"/>
        </w:rPr>
      </w:pPr>
      <w:r w:rsidRPr="00EC198F">
        <w:rPr>
          <w:szCs w:val="18"/>
        </w:rPr>
        <w:t>Prace pomiarowe powinny być wykonane przez osoby posiadające odpowiednie kwalifikacje i uprawnienia. Wykonawca ponosi odpowiedzialność za następstwa niezgodności wykonywanych robot z dokumentacją projektową, specyfikacjami technicznymi oraz zmianami wprowadzonymi w nich zawczasu przez Inżyniera. Wykonawca powinien natychmiast poinformować Inżyniera o jakichkolwiek błędach wykrytych wytyczeniu punktów głównych trasy i reperów roboczych. Błędy te powinny być usunięte na koszt Zamawiającego.</w:t>
      </w:r>
    </w:p>
    <w:p w14:paraId="34C7C913" w14:textId="77777777" w:rsidR="00B470E7" w:rsidRPr="00EC198F" w:rsidRDefault="00B470E7" w:rsidP="003A06E8">
      <w:pPr>
        <w:pStyle w:val="STWiOR"/>
        <w:rPr>
          <w:szCs w:val="18"/>
        </w:rPr>
      </w:pPr>
      <w:r w:rsidRPr="00EC198F">
        <w:rPr>
          <w:szCs w:val="18"/>
        </w:rPr>
        <w:t>Wykonawca powinien sprawdzać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które bazują na pomiarach Wykonawcy nie mogą być rozpoczęte przed zaakceptowaniem wyników pomiarów przez Inżyniera. Wykonawca jest odpowiedzialny za ochronę wszystkich punktów pomiarowych i ich oznaczeń w czasie trwania robót. Jeżeli znaki pomiarowe zostaną zniszczone przez Wykonawcę świadomie lub wskutek zaniedbania, a ich odtworzenie jest konieczne do dalszego prowadzenia robót, to zostaną one odtworzone na koszt Wykonawcy.</w:t>
      </w:r>
    </w:p>
    <w:p w14:paraId="6F79AB4D" w14:textId="77777777" w:rsidR="00B470E7" w:rsidRPr="00EC198F" w:rsidRDefault="00B470E7" w:rsidP="003A06E8">
      <w:pPr>
        <w:pStyle w:val="STWiOR"/>
        <w:rPr>
          <w:szCs w:val="18"/>
        </w:rPr>
      </w:pPr>
      <w:r w:rsidRPr="00EC198F">
        <w:rPr>
          <w:szCs w:val="18"/>
        </w:rPr>
        <w:t>Wszystkie pozostałe prace pomiarowe konieczne dla prawidłowej realizacji robót należą do obowiązków Wykonawcy.</w:t>
      </w:r>
    </w:p>
    <w:p w14:paraId="29AD9B2A" w14:textId="77777777" w:rsidR="00B470E7" w:rsidRPr="00EC198F" w:rsidRDefault="00B470E7" w:rsidP="003A06E8">
      <w:pPr>
        <w:pStyle w:val="STWiOR"/>
        <w:rPr>
          <w:szCs w:val="18"/>
        </w:rPr>
      </w:pPr>
    </w:p>
    <w:p w14:paraId="04266D35" w14:textId="77777777" w:rsidR="00B470E7" w:rsidRPr="003A06E8" w:rsidRDefault="00B470E7" w:rsidP="003A06E8">
      <w:pPr>
        <w:pStyle w:val="STWiOR"/>
        <w:rPr>
          <w:b/>
          <w:bCs w:val="0"/>
          <w:iCs/>
          <w:szCs w:val="18"/>
        </w:rPr>
      </w:pPr>
      <w:r w:rsidRPr="003A06E8">
        <w:rPr>
          <w:b/>
          <w:bCs w:val="0"/>
          <w:iCs/>
          <w:szCs w:val="18"/>
        </w:rPr>
        <w:t>5.3. Wyznaczanie punktów głównych trasy</w:t>
      </w:r>
    </w:p>
    <w:p w14:paraId="513840A7" w14:textId="77777777" w:rsidR="00B470E7" w:rsidRPr="00EC198F" w:rsidRDefault="00B470E7" w:rsidP="003A06E8">
      <w:pPr>
        <w:pStyle w:val="STWiOR"/>
        <w:rPr>
          <w:szCs w:val="18"/>
        </w:rPr>
      </w:pPr>
      <w:r w:rsidRPr="00EC198F">
        <w:rPr>
          <w:szCs w:val="18"/>
        </w:rPr>
        <w:t xml:space="preserve">Tyczenie osi trasy należy wykonać w oparciu o dokumentację projektową przy wykorzystaniu sieci poligonizacji państwowej. Oś trasy powinna być wyznaczona w punktach głównych i w punktach pośrednich w odległości zależnej od charakterystyki terenu i ukształtowania trasy, lecz nie rzadziej niż co 50m. </w:t>
      </w:r>
    </w:p>
    <w:p w14:paraId="76151B8F" w14:textId="77777777" w:rsidR="00B470E7" w:rsidRDefault="00B470E7" w:rsidP="003A06E8">
      <w:pPr>
        <w:pStyle w:val="STWiOR"/>
        <w:rPr>
          <w:szCs w:val="18"/>
        </w:rPr>
      </w:pPr>
    </w:p>
    <w:p w14:paraId="0241C02A" w14:textId="77777777" w:rsidR="00B470E7" w:rsidRPr="003A06E8" w:rsidRDefault="00B470E7" w:rsidP="003A06E8">
      <w:pPr>
        <w:pStyle w:val="STWiOR"/>
        <w:rPr>
          <w:b/>
          <w:bCs w:val="0"/>
          <w:sz w:val="20"/>
          <w:szCs w:val="22"/>
        </w:rPr>
      </w:pPr>
      <w:r w:rsidRPr="003A06E8">
        <w:rPr>
          <w:b/>
          <w:bCs w:val="0"/>
          <w:sz w:val="20"/>
          <w:szCs w:val="22"/>
        </w:rPr>
        <w:t>6. KONTROLA JAKOŚCI ROBÓT</w:t>
      </w:r>
    </w:p>
    <w:p w14:paraId="2F75C0C2" w14:textId="77777777" w:rsidR="00B470E7" w:rsidRPr="003A06E8" w:rsidRDefault="00B470E7" w:rsidP="003A06E8">
      <w:pPr>
        <w:pStyle w:val="STWiOR"/>
        <w:rPr>
          <w:b/>
          <w:bCs w:val="0"/>
          <w:iCs/>
          <w:szCs w:val="18"/>
        </w:rPr>
      </w:pPr>
      <w:r w:rsidRPr="003A06E8">
        <w:rPr>
          <w:b/>
          <w:bCs w:val="0"/>
          <w:iCs/>
          <w:szCs w:val="18"/>
        </w:rPr>
        <w:t>6.1. Ogólne zasady kontroli jakości</w:t>
      </w:r>
    </w:p>
    <w:p w14:paraId="5370A07A" w14:textId="77777777" w:rsidR="00B470E7" w:rsidRPr="00EC198F" w:rsidRDefault="00B470E7" w:rsidP="003A06E8">
      <w:pPr>
        <w:pStyle w:val="STWiOR"/>
        <w:rPr>
          <w:szCs w:val="18"/>
        </w:rPr>
      </w:pPr>
      <w:r w:rsidRPr="00EC198F">
        <w:rPr>
          <w:szCs w:val="18"/>
        </w:rPr>
        <w:t>Ogólne zasady kontroli robót podano w</w:t>
      </w:r>
      <w:r>
        <w:rPr>
          <w:szCs w:val="18"/>
        </w:rPr>
        <w:t xml:space="preserve"> ST.0.</w:t>
      </w:r>
      <w:r w:rsidRPr="00EC198F">
        <w:rPr>
          <w:szCs w:val="18"/>
        </w:rPr>
        <w:t xml:space="preserve"> „Wymagania ogólne”.</w:t>
      </w:r>
    </w:p>
    <w:p w14:paraId="22C95C89" w14:textId="77777777" w:rsidR="00B470E7" w:rsidRPr="00EC198F" w:rsidRDefault="00B470E7" w:rsidP="003A06E8">
      <w:pPr>
        <w:pStyle w:val="STWiOR"/>
        <w:rPr>
          <w:szCs w:val="18"/>
        </w:rPr>
      </w:pPr>
      <w:r w:rsidRPr="00EC198F">
        <w:rPr>
          <w:szCs w:val="18"/>
        </w:rPr>
        <w:t>Kontrolę jakości prac pomiarowych związanych z wyznaczeniem trasy i punktów wysokościowych należy prowadzić wg ogólnych zasad określonych w instrukcjach i wytycznych GUGiK.</w:t>
      </w:r>
    </w:p>
    <w:p w14:paraId="21EFC30C" w14:textId="77777777" w:rsidR="00B470E7" w:rsidRPr="00EC198F" w:rsidRDefault="00B470E7" w:rsidP="003A06E8">
      <w:pPr>
        <w:pStyle w:val="STWiOR"/>
        <w:rPr>
          <w:szCs w:val="18"/>
        </w:rPr>
      </w:pPr>
    </w:p>
    <w:p w14:paraId="061A5D95" w14:textId="77777777" w:rsidR="00B470E7" w:rsidRPr="003A06E8" w:rsidRDefault="00B470E7" w:rsidP="003A06E8">
      <w:pPr>
        <w:pStyle w:val="STWiOR"/>
        <w:rPr>
          <w:b/>
          <w:bCs w:val="0"/>
          <w:iCs/>
          <w:szCs w:val="18"/>
        </w:rPr>
      </w:pPr>
      <w:r w:rsidRPr="003A06E8">
        <w:rPr>
          <w:b/>
          <w:bCs w:val="0"/>
          <w:iCs/>
          <w:szCs w:val="18"/>
        </w:rPr>
        <w:t>6.2. Sprawdzenie robót pomiarowych</w:t>
      </w:r>
    </w:p>
    <w:p w14:paraId="3C84D5C6" w14:textId="77777777" w:rsidR="00B470E7" w:rsidRPr="00EC198F" w:rsidRDefault="00B470E7" w:rsidP="003A06E8">
      <w:pPr>
        <w:pStyle w:val="STWiOR"/>
        <w:rPr>
          <w:szCs w:val="18"/>
        </w:rPr>
      </w:pPr>
      <w:r w:rsidRPr="00EC198F">
        <w:rPr>
          <w:szCs w:val="18"/>
        </w:rPr>
        <w:t>Sprawdzenie robót pomiarowych powinno być przeprowadzone wg następujących zasad:</w:t>
      </w:r>
    </w:p>
    <w:p w14:paraId="15F3ED63" w14:textId="77777777" w:rsidR="0034506F" w:rsidRDefault="00B470E7">
      <w:pPr>
        <w:pStyle w:val="STWiOR"/>
        <w:numPr>
          <w:ilvl w:val="0"/>
          <w:numId w:val="76"/>
        </w:numPr>
        <w:rPr>
          <w:szCs w:val="18"/>
        </w:rPr>
      </w:pPr>
      <w:r w:rsidRPr="0034506F">
        <w:rPr>
          <w:szCs w:val="18"/>
        </w:rPr>
        <w:t>oś sieci należy sprawdzać na wszystkich załamaniach trasy.</w:t>
      </w:r>
    </w:p>
    <w:p w14:paraId="4BBE5007" w14:textId="198B7428" w:rsidR="00B470E7" w:rsidRPr="0034506F" w:rsidRDefault="00B470E7">
      <w:pPr>
        <w:pStyle w:val="STWiOR"/>
        <w:numPr>
          <w:ilvl w:val="0"/>
          <w:numId w:val="76"/>
        </w:numPr>
        <w:rPr>
          <w:szCs w:val="18"/>
        </w:rPr>
      </w:pPr>
      <w:r w:rsidRPr="0034506F">
        <w:rPr>
          <w:szCs w:val="18"/>
        </w:rPr>
        <w:t>robocze punkty wysokościowe należy sprawdzać niwelatorem na całej długości budowanego odcinka.</w:t>
      </w:r>
    </w:p>
    <w:p w14:paraId="5F11049E" w14:textId="77777777" w:rsidR="00B470E7" w:rsidRPr="00EC198F" w:rsidRDefault="00B470E7" w:rsidP="003A06E8">
      <w:pPr>
        <w:pStyle w:val="STWiOR"/>
        <w:rPr>
          <w:szCs w:val="18"/>
        </w:rPr>
      </w:pPr>
      <w:r w:rsidRPr="00EC198F">
        <w:rPr>
          <w:szCs w:val="18"/>
        </w:rPr>
        <w:t xml:space="preserve">Wyznaczone punkty na osi nie powinny być przesunięte więcej niż o 3cm w stosunku do projektowanych, a rzędne punktów na osi należy wyznaczyć z dokładnością do 1cm w stosunku do rzędnych projektu. </w:t>
      </w:r>
    </w:p>
    <w:p w14:paraId="2AEB06B4" w14:textId="77777777" w:rsidR="00B470E7" w:rsidRPr="00EC198F" w:rsidRDefault="00B470E7" w:rsidP="003A06E8">
      <w:pPr>
        <w:pStyle w:val="STWiOR"/>
        <w:rPr>
          <w:szCs w:val="18"/>
        </w:rPr>
      </w:pPr>
      <w:r w:rsidRPr="00EC198F">
        <w:rPr>
          <w:szCs w:val="18"/>
        </w:rPr>
        <w:t xml:space="preserve">   </w:t>
      </w:r>
    </w:p>
    <w:p w14:paraId="156CF10C" w14:textId="77777777" w:rsidR="00B470E7" w:rsidRPr="003A06E8" w:rsidRDefault="00B470E7" w:rsidP="003A06E8">
      <w:pPr>
        <w:pStyle w:val="STWiOR"/>
        <w:rPr>
          <w:b/>
          <w:bCs w:val="0"/>
          <w:sz w:val="20"/>
          <w:szCs w:val="22"/>
        </w:rPr>
      </w:pPr>
      <w:r w:rsidRPr="003A06E8">
        <w:rPr>
          <w:b/>
          <w:bCs w:val="0"/>
          <w:sz w:val="20"/>
          <w:szCs w:val="22"/>
        </w:rPr>
        <w:t>7. OBMIAR ROBÓT</w:t>
      </w:r>
    </w:p>
    <w:p w14:paraId="0F68220B" w14:textId="77777777" w:rsidR="00B470E7" w:rsidRPr="00EC198F" w:rsidRDefault="00B470E7" w:rsidP="003A06E8">
      <w:pPr>
        <w:pStyle w:val="STWiOR"/>
        <w:rPr>
          <w:szCs w:val="18"/>
        </w:rPr>
      </w:pPr>
      <w:r w:rsidRPr="00EC198F">
        <w:rPr>
          <w:szCs w:val="18"/>
        </w:rPr>
        <w:t>Jednostką obmiarową robót związanych z wyznaczeniem trasy w terenie jest 1km (kilometr) trasy drogowej.</w:t>
      </w:r>
    </w:p>
    <w:p w14:paraId="28EEBAD1" w14:textId="77777777" w:rsidR="00B470E7" w:rsidRPr="00EC198F" w:rsidRDefault="00B470E7" w:rsidP="003A06E8">
      <w:pPr>
        <w:pStyle w:val="STWiOR"/>
        <w:rPr>
          <w:szCs w:val="18"/>
        </w:rPr>
      </w:pPr>
    </w:p>
    <w:p w14:paraId="6981ADF4" w14:textId="77777777" w:rsidR="00B470E7" w:rsidRPr="003A06E8" w:rsidRDefault="00B470E7" w:rsidP="003A06E8">
      <w:pPr>
        <w:pStyle w:val="STWiOR"/>
        <w:rPr>
          <w:b/>
          <w:bCs w:val="0"/>
          <w:sz w:val="20"/>
          <w:szCs w:val="22"/>
        </w:rPr>
      </w:pPr>
      <w:r w:rsidRPr="003A06E8">
        <w:rPr>
          <w:b/>
          <w:bCs w:val="0"/>
          <w:sz w:val="20"/>
          <w:szCs w:val="22"/>
        </w:rPr>
        <w:t>8. ODBIÓR ROBÓT</w:t>
      </w:r>
    </w:p>
    <w:p w14:paraId="2EFB552A" w14:textId="77777777" w:rsidR="00B470E7" w:rsidRPr="00EC198F" w:rsidRDefault="00B470E7" w:rsidP="003A06E8">
      <w:pPr>
        <w:pStyle w:val="STWiOR"/>
        <w:rPr>
          <w:szCs w:val="18"/>
        </w:rPr>
      </w:pPr>
      <w:r w:rsidRPr="00EC198F">
        <w:rPr>
          <w:szCs w:val="18"/>
        </w:rPr>
        <w:t>Roboty uznaje się za wykonane zgodnie z dokumentacją projektową  i niniejszą specyfikacją jeżeli wszystkie pomiary i badania z zachowaniem tolerancji wg pkt. 6 dały wyniki pozytywne.</w:t>
      </w:r>
    </w:p>
    <w:p w14:paraId="7AFEF8D5" w14:textId="32961C55" w:rsidR="00B470E7" w:rsidRPr="00EC198F" w:rsidRDefault="00B470E7" w:rsidP="003A06E8">
      <w:pPr>
        <w:pStyle w:val="STWiOR"/>
        <w:rPr>
          <w:szCs w:val="18"/>
        </w:rPr>
      </w:pPr>
      <w:r w:rsidRPr="00EC198F">
        <w:rPr>
          <w:szCs w:val="18"/>
        </w:rPr>
        <w:t xml:space="preserve">Odbiór robót związanych z wyznaczeniem trasy w terenie następuje na podstawie szkiców i dzienników pomiarów geodezyjnych lub </w:t>
      </w:r>
      <w:r w:rsidR="0034506F" w:rsidRPr="00EC198F">
        <w:rPr>
          <w:szCs w:val="18"/>
        </w:rPr>
        <w:t>protokołu</w:t>
      </w:r>
      <w:r w:rsidRPr="00EC198F">
        <w:rPr>
          <w:szCs w:val="18"/>
        </w:rPr>
        <w:t xml:space="preserve"> z kontroli geodezyjnej, które Wykonawca przedkłada Inżynierowi.</w:t>
      </w:r>
    </w:p>
    <w:p w14:paraId="229CF5A6" w14:textId="77777777" w:rsidR="00B470E7" w:rsidRPr="00EC198F" w:rsidRDefault="00B470E7" w:rsidP="003A06E8">
      <w:pPr>
        <w:pStyle w:val="STWiOR"/>
        <w:rPr>
          <w:szCs w:val="18"/>
        </w:rPr>
      </w:pPr>
    </w:p>
    <w:p w14:paraId="7A8894ED" w14:textId="77777777" w:rsidR="00B470E7" w:rsidRPr="003A06E8" w:rsidRDefault="00B470E7" w:rsidP="003A06E8">
      <w:pPr>
        <w:pStyle w:val="STWiOR"/>
        <w:rPr>
          <w:b/>
          <w:bCs w:val="0"/>
          <w:sz w:val="20"/>
          <w:szCs w:val="22"/>
        </w:rPr>
      </w:pPr>
      <w:r w:rsidRPr="003A06E8">
        <w:rPr>
          <w:b/>
          <w:bCs w:val="0"/>
          <w:sz w:val="20"/>
          <w:szCs w:val="22"/>
        </w:rPr>
        <w:t>9. PODSTAWA PŁATNOŚCI</w:t>
      </w:r>
    </w:p>
    <w:p w14:paraId="64C64E11" w14:textId="77777777" w:rsidR="00B470E7" w:rsidRPr="00EC198F" w:rsidRDefault="00B470E7" w:rsidP="003A06E8">
      <w:pPr>
        <w:pStyle w:val="STWiOR"/>
        <w:rPr>
          <w:szCs w:val="18"/>
        </w:rPr>
      </w:pPr>
      <w:r w:rsidRPr="00EC198F">
        <w:rPr>
          <w:szCs w:val="18"/>
        </w:rPr>
        <w:t>Cena wykonania robót pomiarowych obejmuje:</w:t>
      </w:r>
    </w:p>
    <w:p w14:paraId="68BD177E" w14:textId="77777777" w:rsidR="00D7039B" w:rsidRDefault="00B470E7">
      <w:pPr>
        <w:pStyle w:val="STWiOR"/>
        <w:numPr>
          <w:ilvl w:val="0"/>
          <w:numId w:val="61"/>
        </w:numPr>
        <w:rPr>
          <w:szCs w:val="18"/>
        </w:rPr>
      </w:pPr>
      <w:r w:rsidRPr="00EC198F">
        <w:rPr>
          <w:szCs w:val="18"/>
        </w:rPr>
        <w:t>wytyczenie sytuacyjne i wysokościowe punktów głównych osi trasy i punktów wysokościowych</w:t>
      </w:r>
    </w:p>
    <w:p w14:paraId="05593380" w14:textId="77777777" w:rsidR="00D7039B" w:rsidRDefault="00B470E7">
      <w:pPr>
        <w:pStyle w:val="STWiOR"/>
        <w:numPr>
          <w:ilvl w:val="0"/>
          <w:numId w:val="61"/>
        </w:numPr>
        <w:rPr>
          <w:szCs w:val="18"/>
        </w:rPr>
      </w:pPr>
      <w:r w:rsidRPr="00D7039B">
        <w:rPr>
          <w:szCs w:val="18"/>
        </w:rPr>
        <w:t xml:space="preserve">uzupełnienie osi trasy dodatkowymi punktami </w:t>
      </w:r>
    </w:p>
    <w:p w14:paraId="0F9E0C8B" w14:textId="77777777" w:rsidR="00D7039B" w:rsidRDefault="00B470E7">
      <w:pPr>
        <w:pStyle w:val="STWiOR"/>
        <w:numPr>
          <w:ilvl w:val="0"/>
          <w:numId w:val="61"/>
        </w:numPr>
        <w:rPr>
          <w:szCs w:val="18"/>
        </w:rPr>
      </w:pPr>
      <w:r w:rsidRPr="00D7039B">
        <w:rPr>
          <w:szCs w:val="18"/>
        </w:rPr>
        <w:t>wykonywanie pomiarów bieżących w miarę postępu robót, zgodnie z dokumentacją projektową</w:t>
      </w:r>
    </w:p>
    <w:p w14:paraId="13CD180D" w14:textId="5B70C0B7" w:rsidR="00B470E7" w:rsidRPr="00D7039B" w:rsidRDefault="00B470E7">
      <w:pPr>
        <w:pStyle w:val="STWiOR"/>
        <w:numPr>
          <w:ilvl w:val="0"/>
          <w:numId w:val="61"/>
        </w:numPr>
        <w:rPr>
          <w:szCs w:val="18"/>
        </w:rPr>
      </w:pPr>
      <w:r w:rsidRPr="00D7039B">
        <w:rPr>
          <w:szCs w:val="18"/>
        </w:rPr>
        <w:t>zastabilizowanie punktów w sposób trwały, ochrona ich przed zniszczeniem oraz oznakowanie w sposób ułatwiający odszukanie i ewentualne odtworzenie.</w:t>
      </w:r>
    </w:p>
    <w:p w14:paraId="3E206FF5" w14:textId="77777777" w:rsidR="00B470E7" w:rsidRPr="00EC198F" w:rsidRDefault="00B470E7" w:rsidP="003A06E8">
      <w:pPr>
        <w:pStyle w:val="STWiOR"/>
        <w:rPr>
          <w:szCs w:val="18"/>
        </w:rPr>
      </w:pPr>
    </w:p>
    <w:p w14:paraId="7D73DD8C" w14:textId="77777777" w:rsidR="00B470E7" w:rsidRPr="003A06E8" w:rsidRDefault="00B470E7" w:rsidP="003A06E8">
      <w:pPr>
        <w:pStyle w:val="STWiOR"/>
        <w:rPr>
          <w:b/>
          <w:bCs w:val="0"/>
          <w:sz w:val="20"/>
          <w:szCs w:val="22"/>
        </w:rPr>
      </w:pPr>
      <w:r w:rsidRPr="003A06E8">
        <w:rPr>
          <w:b/>
          <w:bCs w:val="0"/>
          <w:sz w:val="20"/>
          <w:szCs w:val="22"/>
        </w:rPr>
        <w:t>10. PRZEPISY ZWIĄZANE</w:t>
      </w:r>
    </w:p>
    <w:p w14:paraId="7F6429E2" w14:textId="77777777" w:rsidR="00386D17" w:rsidRDefault="00B470E7">
      <w:pPr>
        <w:pStyle w:val="STWiOR"/>
        <w:numPr>
          <w:ilvl w:val="0"/>
          <w:numId w:val="6"/>
        </w:numPr>
        <w:rPr>
          <w:szCs w:val="18"/>
        </w:rPr>
      </w:pPr>
      <w:r w:rsidRPr="00386D17">
        <w:rPr>
          <w:szCs w:val="18"/>
        </w:rPr>
        <w:t>Instrukcja techniczna 0-1. Ogólne zasady wykonywania prac geodezyjnych.</w:t>
      </w:r>
    </w:p>
    <w:p w14:paraId="2AA4FB0A" w14:textId="77777777" w:rsidR="00386D17" w:rsidRDefault="00B470E7">
      <w:pPr>
        <w:pStyle w:val="STWiOR"/>
        <w:numPr>
          <w:ilvl w:val="0"/>
          <w:numId w:val="6"/>
        </w:numPr>
        <w:rPr>
          <w:szCs w:val="18"/>
        </w:rPr>
      </w:pPr>
      <w:r w:rsidRPr="00386D17">
        <w:rPr>
          <w:szCs w:val="18"/>
        </w:rPr>
        <w:t>Instrukcja techniczna G-3. Geodezyjna obsługa inwestycji - GUGiK W-wa 1979</w:t>
      </w:r>
    </w:p>
    <w:p w14:paraId="2A24F3D6" w14:textId="77777777" w:rsidR="00386D17" w:rsidRDefault="00B470E7">
      <w:pPr>
        <w:pStyle w:val="STWiOR"/>
        <w:numPr>
          <w:ilvl w:val="0"/>
          <w:numId w:val="6"/>
        </w:numPr>
        <w:rPr>
          <w:szCs w:val="18"/>
        </w:rPr>
      </w:pPr>
      <w:r w:rsidRPr="00386D17">
        <w:rPr>
          <w:szCs w:val="18"/>
        </w:rPr>
        <w:t>Instrukcja techniczna G-1. Geodezyjna osnowa poziomai - GUGiK W-wa 1978</w:t>
      </w:r>
    </w:p>
    <w:p w14:paraId="33548330" w14:textId="77777777" w:rsidR="00386D17" w:rsidRDefault="00B470E7">
      <w:pPr>
        <w:pStyle w:val="STWiOR"/>
        <w:numPr>
          <w:ilvl w:val="0"/>
          <w:numId w:val="6"/>
        </w:numPr>
        <w:rPr>
          <w:szCs w:val="18"/>
        </w:rPr>
      </w:pPr>
      <w:r w:rsidRPr="00386D17">
        <w:rPr>
          <w:szCs w:val="18"/>
        </w:rPr>
        <w:t>Instrukcja techniczna G-2. Wysokościowa osnowa geodezyjna GUGiK W-wa 1983</w:t>
      </w:r>
    </w:p>
    <w:p w14:paraId="67A7A422" w14:textId="77777777" w:rsidR="00386D17" w:rsidRDefault="00B470E7">
      <w:pPr>
        <w:pStyle w:val="STWiOR"/>
        <w:numPr>
          <w:ilvl w:val="0"/>
          <w:numId w:val="6"/>
        </w:numPr>
        <w:rPr>
          <w:szCs w:val="18"/>
        </w:rPr>
      </w:pPr>
      <w:r w:rsidRPr="00386D17">
        <w:rPr>
          <w:szCs w:val="18"/>
        </w:rPr>
        <w:t>Instrukcja techniczna G-4. Pomiary sytuacyjne i wysokościowe - GUGiK W-wa 1979</w:t>
      </w:r>
    </w:p>
    <w:p w14:paraId="32505F44" w14:textId="77777777" w:rsidR="00386D17" w:rsidRDefault="00B470E7">
      <w:pPr>
        <w:pStyle w:val="STWiOR"/>
        <w:numPr>
          <w:ilvl w:val="0"/>
          <w:numId w:val="6"/>
        </w:numPr>
        <w:rPr>
          <w:szCs w:val="18"/>
        </w:rPr>
      </w:pPr>
      <w:r w:rsidRPr="00386D17">
        <w:rPr>
          <w:szCs w:val="18"/>
        </w:rPr>
        <w:t>Wytyczne techniczne G-3.2. Pomiary realizacyjne – GUGiK W-wa 1983</w:t>
      </w:r>
    </w:p>
    <w:p w14:paraId="6201EECD" w14:textId="07CBD8FF" w:rsidR="00B470E7" w:rsidRPr="00386D17" w:rsidRDefault="00B470E7">
      <w:pPr>
        <w:pStyle w:val="STWiOR"/>
        <w:numPr>
          <w:ilvl w:val="0"/>
          <w:numId w:val="6"/>
        </w:numPr>
        <w:rPr>
          <w:szCs w:val="18"/>
        </w:rPr>
      </w:pPr>
      <w:r w:rsidRPr="00386D17">
        <w:rPr>
          <w:szCs w:val="18"/>
        </w:rPr>
        <w:t>Wytyczne techniczne G-3.1. Osnowy realizacyjne – GUGiK W-wa 1983</w:t>
      </w:r>
    </w:p>
    <w:p w14:paraId="4C91EFDF" w14:textId="77777777" w:rsidR="003A06E8" w:rsidRDefault="003A06E8" w:rsidP="003A06E8">
      <w:pPr>
        <w:pStyle w:val="STWiOR"/>
        <w:rPr>
          <w:szCs w:val="18"/>
        </w:rPr>
      </w:pPr>
    </w:p>
    <w:p w14:paraId="66119CDE" w14:textId="77777777" w:rsidR="00B470E7" w:rsidRPr="00EC198F" w:rsidRDefault="00B470E7" w:rsidP="00523582">
      <w:pPr>
        <w:pStyle w:val="Nagwek1"/>
        <w:jc w:val="both"/>
      </w:pPr>
      <w:bookmarkStart w:id="3" w:name="_Toc182818236"/>
      <w:r>
        <w:lastRenderedPageBreak/>
        <w:t>ST.2.</w:t>
      </w:r>
      <w:r w:rsidRPr="00EC198F">
        <w:t xml:space="preserve"> USUNIĘCIE </w:t>
      </w:r>
      <w:r>
        <w:t>HUMUSU (GLEBY) I DARNINY</w:t>
      </w:r>
      <w:bookmarkEnd w:id="3"/>
    </w:p>
    <w:p w14:paraId="4CBBDDF8" w14:textId="77777777" w:rsidR="00B470E7" w:rsidRPr="00180FC9" w:rsidRDefault="00B470E7" w:rsidP="00523582">
      <w:pPr>
        <w:jc w:val="both"/>
      </w:pPr>
    </w:p>
    <w:p w14:paraId="5E3F4D75" w14:textId="77777777" w:rsidR="00B470E7" w:rsidRPr="009F00FD" w:rsidRDefault="00B470E7" w:rsidP="009F00FD">
      <w:pPr>
        <w:pStyle w:val="STWiOR"/>
        <w:rPr>
          <w:b/>
          <w:bCs w:val="0"/>
          <w:sz w:val="20"/>
          <w:szCs w:val="22"/>
        </w:rPr>
      </w:pPr>
      <w:r w:rsidRPr="009F00FD">
        <w:rPr>
          <w:b/>
          <w:bCs w:val="0"/>
          <w:sz w:val="20"/>
          <w:szCs w:val="22"/>
        </w:rPr>
        <w:t>1. WSTĘP</w:t>
      </w:r>
    </w:p>
    <w:p w14:paraId="3D8B5D97" w14:textId="77777777" w:rsidR="00B470E7" w:rsidRPr="009F00FD" w:rsidRDefault="00B470E7" w:rsidP="009F00FD">
      <w:pPr>
        <w:pStyle w:val="STWiOR"/>
        <w:rPr>
          <w:b/>
          <w:bCs w:val="0"/>
          <w:iCs/>
          <w:szCs w:val="18"/>
        </w:rPr>
      </w:pPr>
      <w:r w:rsidRPr="009F00FD">
        <w:rPr>
          <w:b/>
          <w:bCs w:val="0"/>
          <w:iCs/>
          <w:szCs w:val="18"/>
        </w:rPr>
        <w:t>1.1. Przedmiot ST</w:t>
      </w:r>
    </w:p>
    <w:p w14:paraId="26924CC3" w14:textId="77777777" w:rsidR="00B470E7" w:rsidRDefault="00B470E7" w:rsidP="009F00FD">
      <w:pPr>
        <w:pStyle w:val="STWiOR"/>
        <w:rPr>
          <w:szCs w:val="18"/>
        </w:rPr>
      </w:pPr>
      <w:r w:rsidRPr="00EC198F">
        <w:rPr>
          <w:szCs w:val="18"/>
        </w:rPr>
        <w:t>Przedmiotem niniejszej specyfikacji technicznej są wymagania dotyczące wykonania i odbioru robót związanych z usunięciem humusu (gleby) i darniny.</w:t>
      </w:r>
    </w:p>
    <w:p w14:paraId="57CCBEAB" w14:textId="77777777" w:rsidR="005E0070" w:rsidRPr="00EC198F" w:rsidRDefault="005E0070" w:rsidP="009F00FD">
      <w:pPr>
        <w:pStyle w:val="STWiOR"/>
        <w:rPr>
          <w:szCs w:val="18"/>
        </w:rPr>
      </w:pPr>
    </w:p>
    <w:p w14:paraId="5597A5B0" w14:textId="77777777" w:rsidR="00B470E7" w:rsidRPr="009F00FD" w:rsidRDefault="00B470E7" w:rsidP="009F00FD">
      <w:pPr>
        <w:pStyle w:val="STWiOR"/>
        <w:rPr>
          <w:b/>
          <w:bCs w:val="0"/>
          <w:iCs/>
          <w:szCs w:val="18"/>
        </w:rPr>
      </w:pPr>
      <w:r w:rsidRPr="009F00FD">
        <w:rPr>
          <w:b/>
          <w:bCs w:val="0"/>
          <w:iCs/>
          <w:szCs w:val="18"/>
        </w:rPr>
        <w:t>1.2. Zakres stosowania ST</w:t>
      </w:r>
    </w:p>
    <w:p w14:paraId="4FCF65BB" w14:textId="12E9698F" w:rsidR="0090216F" w:rsidRPr="00777840" w:rsidRDefault="0090216F" w:rsidP="0090216F">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098BBB1B" w14:textId="77777777" w:rsidR="005E0070" w:rsidRPr="00EC198F" w:rsidRDefault="005E0070" w:rsidP="009F00FD">
      <w:pPr>
        <w:pStyle w:val="STWiOR"/>
        <w:rPr>
          <w:szCs w:val="18"/>
        </w:rPr>
      </w:pPr>
    </w:p>
    <w:p w14:paraId="0EB3869D" w14:textId="77777777" w:rsidR="00B470E7" w:rsidRPr="009F00FD" w:rsidRDefault="00B470E7" w:rsidP="009F00FD">
      <w:pPr>
        <w:pStyle w:val="STWiOR"/>
        <w:rPr>
          <w:b/>
          <w:bCs w:val="0"/>
          <w:iCs/>
          <w:szCs w:val="18"/>
        </w:rPr>
      </w:pPr>
      <w:r w:rsidRPr="009F00FD">
        <w:rPr>
          <w:b/>
          <w:bCs w:val="0"/>
          <w:iCs/>
          <w:szCs w:val="18"/>
        </w:rPr>
        <w:t>1.3. Zakres robót objętych ST</w:t>
      </w:r>
    </w:p>
    <w:p w14:paraId="183FFCAB" w14:textId="77777777" w:rsidR="00B470E7" w:rsidRDefault="00B470E7" w:rsidP="009F00FD">
      <w:pPr>
        <w:pStyle w:val="STWiOR"/>
        <w:rPr>
          <w:szCs w:val="18"/>
        </w:rPr>
      </w:pPr>
      <w:r w:rsidRPr="00EC198F">
        <w:rPr>
          <w:szCs w:val="18"/>
        </w:rPr>
        <w:t>Ustalenia zawarte w niniejszej specyfikacji dotyczą zasad prowadzenia robót związanych z usunięciem humusu i darniny wykonywanych w ramach robót przygotowawczych.</w:t>
      </w:r>
    </w:p>
    <w:p w14:paraId="1993D4F6" w14:textId="77777777" w:rsidR="005E0070" w:rsidRPr="00EC198F" w:rsidRDefault="005E0070" w:rsidP="009F00FD">
      <w:pPr>
        <w:pStyle w:val="STWiOR"/>
        <w:rPr>
          <w:szCs w:val="18"/>
        </w:rPr>
      </w:pPr>
    </w:p>
    <w:p w14:paraId="69CCF879" w14:textId="77777777" w:rsidR="00B470E7" w:rsidRPr="009F00FD" w:rsidRDefault="00B470E7" w:rsidP="009F00FD">
      <w:pPr>
        <w:pStyle w:val="STWiOR"/>
        <w:rPr>
          <w:b/>
          <w:bCs w:val="0"/>
          <w:iCs/>
          <w:szCs w:val="18"/>
        </w:rPr>
      </w:pPr>
      <w:r w:rsidRPr="009F00FD">
        <w:rPr>
          <w:b/>
          <w:bCs w:val="0"/>
          <w:iCs/>
          <w:szCs w:val="18"/>
        </w:rPr>
        <w:t>1.4. Określenia podstawowe</w:t>
      </w:r>
    </w:p>
    <w:p w14:paraId="77651751" w14:textId="77777777" w:rsidR="00B470E7" w:rsidRPr="00EC198F" w:rsidRDefault="00B470E7" w:rsidP="009F00FD">
      <w:pPr>
        <w:pStyle w:val="STWiOR"/>
        <w:rPr>
          <w:szCs w:val="18"/>
        </w:rPr>
      </w:pPr>
      <w:r w:rsidRPr="00EC198F">
        <w:rPr>
          <w:szCs w:val="18"/>
        </w:rPr>
        <w:t xml:space="preserve">Stosowane określenia podstawowe są zgodne z  definicjami podanymi w </w:t>
      </w:r>
      <w:r>
        <w:rPr>
          <w:szCs w:val="18"/>
        </w:rPr>
        <w:t>ST.0.</w:t>
      </w:r>
      <w:r w:rsidRPr="00EC198F">
        <w:rPr>
          <w:szCs w:val="18"/>
        </w:rPr>
        <w:t xml:space="preserve"> ”Wymagania ogólne”.</w:t>
      </w:r>
    </w:p>
    <w:p w14:paraId="7C3C64B3" w14:textId="77777777" w:rsidR="00B470E7" w:rsidRPr="00EC198F" w:rsidRDefault="00B470E7" w:rsidP="009F00FD">
      <w:pPr>
        <w:pStyle w:val="STWiOR"/>
        <w:rPr>
          <w:szCs w:val="18"/>
        </w:rPr>
      </w:pPr>
    </w:p>
    <w:p w14:paraId="33F024FC" w14:textId="77777777" w:rsidR="00B470E7" w:rsidRPr="009F00FD" w:rsidRDefault="00B470E7" w:rsidP="009F00FD">
      <w:pPr>
        <w:pStyle w:val="STWiOR"/>
        <w:rPr>
          <w:b/>
          <w:bCs w:val="0"/>
          <w:sz w:val="20"/>
          <w:szCs w:val="22"/>
        </w:rPr>
      </w:pPr>
      <w:r w:rsidRPr="009F00FD">
        <w:rPr>
          <w:b/>
          <w:bCs w:val="0"/>
          <w:sz w:val="20"/>
          <w:szCs w:val="22"/>
        </w:rPr>
        <w:t>2. MATERIAŁY</w:t>
      </w:r>
    </w:p>
    <w:p w14:paraId="1EC79810" w14:textId="77777777" w:rsidR="00B470E7" w:rsidRPr="00EC198F" w:rsidRDefault="00B470E7" w:rsidP="009F00FD">
      <w:pPr>
        <w:pStyle w:val="STWiOR"/>
        <w:rPr>
          <w:szCs w:val="18"/>
        </w:rPr>
      </w:pPr>
      <w:r w:rsidRPr="00EC198F">
        <w:rPr>
          <w:szCs w:val="18"/>
        </w:rPr>
        <w:t xml:space="preserve">Nie występują                                          </w:t>
      </w:r>
    </w:p>
    <w:p w14:paraId="6A216059" w14:textId="77777777" w:rsidR="00B470E7" w:rsidRDefault="00B470E7" w:rsidP="009F00FD">
      <w:pPr>
        <w:pStyle w:val="STWiOR"/>
      </w:pPr>
    </w:p>
    <w:p w14:paraId="1D7A1B90" w14:textId="77777777" w:rsidR="00B470E7" w:rsidRPr="009F00FD" w:rsidRDefault="00B470E7" w:rsidP="009F00FD">
      <w:pPr>
        <w:pStyle w:val="STWiOR"/>
        <w:rPr>
          <w:b/>
          <w:bCs w:val="0"/>
          <w:sz w:val="20"/>
          <w:szCs w:val="22"/>
        </w:rPr>
      </w:pPr>
      <w:r w:rsidRPr="009F00FD">
        <w:rPr>
          <w:b/>
          <w:bCs w:val="0"/>
          <w:sz w:val="20"/>
          <w:szCs w:val="22"/>
        </w:rPr>
        <w:t>3. SPRZĘT</w:t>
      </w:r>
    </w:p>
    <w:p w14:paraId="708025FF" w14:textId="77777777" w:rsidR="00B470E7" w:rsidRPr="009F00FD" w:rsidRDefault="00B470E7" w:rsidP="009F00FD">
      <w:pPr>
        <w:pStyle w:val="STWiOR"/>
        <w:rPr>
          <w:b/>
          <w:bCs w:val="0"/>
          <w:iCs/>
          <w:szCs w:val="18"/>
        </w:rPr>
      </w:pPr>
      <w:r w:rsidRPr="009F00FD">
        <w:rPr>
          <w:b/>
          <w:bCs w:val="0"/>
          <w:iCs/>
          <w:szCs w:val="18"/>
        </w:rPr>
        <w:t>3.1. Ogólne wymagania dotyczące sprzętu</w:t>
      </w:r>
    </w:p>
    <w:p w14:paraId="7F3E9ACC" w14:textId="77777777" w:rsidR="00B470E7" w:rsidRPr="00EC198F" w:rsidRDefault="00B470E7" w:rsidP="009F00FD">
      <w:pPr>
        <w:pStyle w:val="STWiOR"/>
        <w:rPr>
          <w:szCs w:val="18"/>
        </w:rPr>
      </w:pPr>
      <w:r w:rsidRPr="00EC198F">
        <w:rPr>
          <w:szCs w:val="18"/>
        </w:rPr>
        <w:t xml:space="preserve">Ogólne wymagania dotyczące sprzętu zgodnie z  </w:t>
      </w:r>
      <w:r>
        <w:rPr>
          <w:szCs w:val="18"/>
        </w:rPr>
        <w:t>ST.0.</w:t>
      </w:r>
      <w:r w:rsidRPr="00EC198F">
        <w:rPr>
          <w:szCs w:val="18"/>
        </w:rPr>
        <w:t xml:space="preserve">  „Wymagania ogólne”.</w:t>
      </w:r>
    </w:p>
    <w:p w14:paraId="1FC58B5B" w14:textId="77777777" w:rsidR="00B470E7" w:rsidRPr="00EC198F" w:rsidRDefault="00B470E7" w:rsidP="009F00FD">
      <w:pPr>
        <w:pStyle w:val="STWiOR"/>
        <w:rPr>
          <w:szCs w:val="18"/>
        </w:rPr>
      </w:pPr>
    </w:p>
    <w:p w14:paraId="787FF6A6" w14:textId="77777777" w:rsidR="00B470E7" w:rsidRPr="009F00FD" w:rsidRDefault="00B470E7" w:rsidP="009F00FD">
      <w:pPr>
        <w:pStyle w:val="STWiOR"/>
        <w:rPr>
          <w:b/>
          <w:bCs w:val="0"/>
          <w:iCs/>
          <w:szCs w:val="18"/>
        </w:rPr>
      </w:pPr>
      <w:r w:rsidRPr="009F00FD">
        <w:rPr>
          <w:b/>
          <w:bCs w:val="0"/>
          <w:iCs/>
          <w:szCs w:val="18"/>
        </w:rPr>
        <w:t>3.2. Sprzęt do wykonania robót</w:t>
      </w:r>
    </w:p>
    <w:p w14:paraId="60264147" w14:textId="77777777" w:rsidR="00B470E7" w:rsidRPr="00EC198F" w:rsidRDefault="00B470E7" w:rsidP="009F00FD">
      <w:pPr>
        <w:pStyle w:val="STWiOR"/>
        <w:rPr>
          <w:szCs w:val="18"/>
        </w:rPr>
      </w:pPr>
      <w:r w:rsidRPr="00EC198F">
        <w:rPr>
          <w:szCs w:val="18"/>
        </w:rPr>
        <w:t>Wykonawca przystępujący do wykonania robót związanych ze zdjęciem humusu i darniny powinien wykazać się możliwością korzystania z następującego sprzętu:</w:t>
      </w:r>
    </w:p>
    <w:p w14:paraId="3D2027F1" w14:textId="77777777" w:rsidR="009C74C2" w:rsidRDefault="00B470E7">
      <w:pPr>
        <w:pStyle w:val="STWiOR"/>
        <w:numPr>
          <w:ilvl w:val="0"/>
          <w:numId w:val="7"/>
        </w:numPr>
        <w:rPr>
          <w:szCs w:val="18"/>
        </w:rPr>
      </w:pPr>
      <w:r w:rsidRPr="009C74C2">
        <w:rPr>
          <w:szCs w:val="18"/>
        </w:rPr>
        <w:t>spycharki,</w:t>
      </w:r>
    </w:p>
    <w:p w14:paraId="02BF12F6" w14:textId="77777777" w:rsidR="009C74C2" w:rsidRDefault="00B470E7">
      <w:pPr>
        <w:pStyle w:val="STWiOR"/>
        <w:numPr>
          <w:ilvl w:val="0"/>
          <w:numId w:val="7"/>
        </w:numPr>
        <w:rPr>
          <w:szCs w:val="18"/>
        </w:rPr>
      </w:pPr>
      <w:r w:rsidRPr="009C74C2">
        <w:rPr>
          <w:szCs w:val="18"/>
        </w:rPr>
        <w:t>równiarki,</w:t>
      </w:r>
    </w:p>
    <w:p w14:paraId="1804790A" w14:textId="77777777" w:rsidR="009C74C2" w:rsidRDefault="00B470E7">
      <w:pPr>
        <w:pStyle w:val="STWiOR"/>
        <w:numPr>
          <w:ilvl w:val="0"/>
          <w:numId w:val="7"/>
        </w:numPr>
        <w:rPr>
          <w:szCs w:val="18"/>
        </w:rPr>
      </w:pPr>
      <w:r w:rsidRPr="009C74C2">
        <w:rPr>
          <w:szCs w:val="18"/>
        </w:rPr>
        <w:t>łopaty, szpadle i inny sprzęt do ręcznego zdjęcia humusu i darniny,</w:t>
      </w:r>
    </w:p>
    <w:p w14:paraId="3932C57C" w14:textId="5128745A" w:rsidR="00B470E7" w:rsidRPr="009C74C2" w:rsidRDefault="00B470E7">
      <w:pPr>
        <w:pStyle w:val="STWiOR"/>
        <w:numPr>
          <w:ilvl w:val="0"/>
          <w:numId w:val="7"/>
        </w:numPr>
        <w:rPr>
          <w:szCs w:val="18"/>
        </w:rPr>
      </w:pPr>
      <w:r w:rsidRPr="009C74C2">
        <w:rPr>
          <w:szCs w:val="18"/>
        </w:rPr>
        <w:t>koparki i samochody samowyładowcze do załadunku i transportu humusu i darniny</w:t>
      </w:r>
    </w:p>
    <w:p w14:paraId="6BCEF6E4" w14:textId="77777777" w:rsidR="00B470E7" w:rsidRPr="00EC198F" w:rsidRDefault="00B470E7" w:rsidP="009F00FD">
      <w:pPr>
        <w:pStyle w:val="STWiOR"/>
        <w:rPr>
          <w:szCs w:val="18"/>
        </w:rPr>
      </w:pPr>
    </w:p>
    <w:p w14:paraId="7DE288A7" w14:textId="77777777" w:rsidR="00B470E7" w:rsidRPr="009F00FD" w:rsidRDefault="00B470E7" w:rsidP="009F00FD">
      <w:pPr>
        <w:pStyle w:val="STWiOR"/>
        <w:rPr>
          <w:b/>
          <w:bCs w:val="0"/>
          <w:sz w:val="20"/>
          <w:szCs w:val="22"/>
        </w:rPr>
      </w:pPr>
      <w:r w:rsidRPr="009F00FD">
        <w:rPr>
          <w:b/>
          <w:bCs w:val="0"/>
          <w:sz w:val="20"/>
          <w:szCs w:val="22"/>
        </w:rPr>
        <w:t>4.TRANSPORT</w:t>
      </w:r>
    </w:p>
    <w:p w14:paraId="76A16A5F" w14:textId="77777777" w:rsidR="00B470E7" w:rsidRPr="009F00FD" w:rsidRDefault="00B470E7" w:rsidP="009F00FD">
      <w:pPr>
        <w:pStyle w:val="STWiOR"/>
        <w:rPr>
          <w:b/>
          <w:bCs w:val="0"/>
          <w:iCs/>
          <w:szCs w:val="18"/>
        </w:rPr>
      </w:pPr>
      <w:r w:rsidRPr="009F00FD">
        <w:rPr>
          <w:b/>
          <w:bCs w:val="0"/>
          <w:iCs/>
          <w:szCs w:val="18"/>
        </w:rPr>
        <w:t>4.1. Ogólne wymagania dotyczące transportu</w:t>
      </w:r>
    </w:p>
    <w:p w14:paraId="297ABA85" w14:textId="77777777" w:rsidR="00B470E7" w:rsidRPr="00EC198F" w:rsidRDefault="00B470E7" w:rsidP="009F00FD">
      <w:pPr>
        <w:pStyle w:val="STWiOR"/>
        <w:rPr>
          <w:szCs w:val="18"/>
        </w:rPr>
      </w:pPr>
      <w:r w:rsidRPr="00EC198F">
        <w:rPr>
          <w:szCs w:val="18"/>
        </w:rPr>
        <w:t xml:space="preserve">Ogólne wymagania dotyczące transportu zgodnie z </w:t>
      </w:r>
      <w:r>
        <w:rPr>
          <w:szCs w:val="18"/>
        </w:rPr>
        <w:t>ST.0.</w:t>
      </w:r>
      <w:r w:rsidRPr="00EC198F">
        <w:rPr>
          <w:szCs w:val="18"/>
        </w:rPr>
        <w:t xml:space="preserve"> „Wymagania ogólne”.</w:t>
      </w:r>
    </w:p>
    <w:p w14:paraId="64524B78" w14:textId="77777777" w:rsidR="00B470E7" w:rsidRPr="00EC198F" w:rsidRDefault="00B470E7" w:rsidP="009F00FD">
      <w:pPr>
        <w:pStyle w:val="STWiOR"/>
        <w:rPr>
          <w:szCs w:val="18"/>
        </w:rPr>
      </w:pPr>
    </w:p>
    <w:p w14:paraId="44261B8D" w14:textId="77777777" w:rsidR="00B470E7" w:rsidRPr="009F00FD" w:rsidRDefault="00B470E7" w:rsidP="009F00FD">
      <w:pPr>
        <w:pStyle w:val="STWiOR"/>
        <w:rPr>
          <w:b/>
          <w:bCs w:val="0"/>
          <w:iCs/>
          <w:szCs w:val="18"/>
        </w:rPr>
      </w:pPr>
      <w:r w:rsidRPr="009F00FD">
        <w:rPr>
          <w:b/>
          <w:bCs w:val="0"/>
          <w:iCs/>
          <w:szCs w:val="18"/>
        </w:rPr>
        <w:t>4.2. Transport humusu i darniny</w:t>
      </w:r>
    </w:p>
    <w:p w14:paraId="04FBCBB7" w14:textId="77777777" w:rsidR="00B470E7" w:rsidRPr="00EC198F" w:rsidRDefault="00B470E7" w:rsidP="009F00FD">
      <w:pPr>
        <w:pStyle w:val="STWiOR"/>
        <w:rPr>
          <w:szCs w:val="18"/>
        </w:rPr>
      </w:pPr>
      <w:r w:rsidRPr="00EC198F">
        <w:rPr>
          <w:szCs w:val="18"/>
        </w:rPr>
        <w:t>Humus przeznaczony do wykorzystania należy przemieszczać po terenie z zastosowaniem spycharek i równiarek a jego nadmiar przewozić transportem samochodowym.</w:t>
      </w:r>
    </w:p>
    <w:p w14:paraId="4AC2D6A4" w14:textId="77777777" w:rsidR="00B470E7" w:rsidRDefault="00B470E7" w:rsidP="009F00FD">
      <w:pPr>
        <w:pStyle w:val="STWiOR"/>
      </w:pPr>
    </w:p>
    <w:p w14:paraId="028385C3" w14:textId="77777777" w:rsidR="00B470E7" w:rsidRPr="009F00FD" w:rsidRDefault="00B470E7" w:rsidP="009F00FD">
      <w:pPr>
        <w:pStyle w:val="STWiOR"/>
        <w:rPr>
          <w:b/>
          <w:bCs w:val="0"/>
          <w:sz w:val="20"/>
          <w:szCs w:val="22"/>
        </w:rPr>
      </w:pPr>
      <w:r w:rsidRPr="009F00FD">
        <w:rPr>
          <w:b/>
          <w:bCs w:val="0"/>
          <w:sz w:val="20"/>
          <w:szCs w:val="22"/>
        </w:rPr>
        <w:t>5. WYKONANIE ROBÓT</w:t>
      </w:r>
    </w:p>
    <w:p w14:paraId="0AAF4736" w14:textId="77777777" w:rsidR="00B470E7" w:rsidRPr="009F00FD" w:rsidRDefault="00B470E7" w:rsidP="009F00FD">
      <w:pPr>
        <w:pStyle w:val="STWiOR"/>
        <w:rPr>
          <w:b/>
          <w:bCs w:val="0"/>
          <w:iCs/>
          <w:szCs w:val="18"/>
        </w:rPr>
      </w:pPr>
      <w:r w:rsidRPr="009F00FD">
        <w:rPr>
          <w:b/>
          <w:bCs w:val="0"/>
          <w:iCs/>
          <w:szCs w:val="18"/>
        </w:rPr>
        <w:t>5.1. Ogólne zasady wykonania robót</w:t>
      </w:r>
    </w:p>
    <w:p w14:paraId="014B8D08" w14:textId="77777777" w:rsidR="00B470E7" w:rsidRPr="00EC198F" w:rsidRDefault="00B470E7" w:rsidP="009F00FD">
      <w:pPr>
        <w:pStyle w:val="STWiOR"/>
        <w:rPr>
          <w:szCs w:val="18"/>
        </w:rPr>
      </w:pPr>
      <w:r w:rsidRPr="00EC198F">
        <w:rPr>
          <w:szCs w:val="18"/>
        </w:rPr>
        <w:t xml:space="preserve">Ogólne zasady wykonania robót zgodnie z </w:t>
      </w:r>
      <w:r>
        <w:rPr>
          <w:szCs w:val="18"/>
        </w:rPr>
        <w:t>ST.0.</w:t>
      </w:r>
      <w:r w:rsidRPr="00EC198F">
        <w:rPr>
          <w:szCs w:val="18"/>
        </w:rPr>
        <w:t xml:space="preserve"> „Wymagania ogólne”</w:t>
      </w:r>
    </w:p>
    <w:p w14:paraId="4A6E2F08" w14:textId="77777777" w:rsidR="00B470E7" w:rsidRPr="00EC198F" w:rsidRDefault="00B470E7" w:rsidP="009F00FD">
      <w:pPr>
        <w:pStyle w:val="STWiOR"/>
        <w:rPr>
          <w:szCs w:val="18"/>
        </w:rPr>
      </w:pPr>
    </w:p>
    <w:p w14:paraId="000F2D44" w14:textId="77777777" w:rsidR="00B470E7" w:rsidRPr="009F00FD" w:rsidRDefault="00B470E7" w:rsidP="009F00FD">
      <w:pPr>
        <w:pStyle w:val="STWiOR"/>
        <w:rPr>
          <w:b/>
          <w:bCs w:val="0"/>
          <w:iCs/>
          <w:szCs w:val="18"/>
        </w:rPr>
      </w:pPr>
      <w:r w:rsidRPr="009F00FD">
        <w:rPr>
          <w:b/>
          <w:bCs w:val="0"/>
          <w:iCs/>
          <w:szCs w:val="18"/>
        </w:rPr>
        <w:t>5.2. Zdjęcie humusu razem z darniną</w:t>
      </w:r>
    </w:p>
    <w:p w14:paraId="61483C34" w14:textId="77777777" w:rsidR="00B470E7" w:rsidRPr="00EC198F" w:rsidRDefault="00B470E7" w:rsidP="009F00FD">
      <w:pPr>
        <w:pStyle w:val="STWiOR"/>
        <w:rPr>
          <w:szCs w:val="18"/>
        </w:rPr>
      </w:pPr>
      <w:r w:rsidRPr="00EC198F">
        <w:rPr>
          <w:szCs w:val="18"/>
        </w:rPr>
        <w:t>Przewiduje się zdjęcie humusu z darniną. Humus z darniną należy zdejmować przy użyciu spycharek lub równiarek, a w miejscach gdzie zastosowanie maszyn może spowodować zagrożenie dla bezpieczeństwa robót, należy dodatkowo stosować ręczne wykonanie robót. Warstwę humusu należy zdjąć z powierzchni całego pasa robót ziemnych.</w:t>
      </w:r>
    </w:p>
    <w:p w14:paraId="2B3A8111" w14:textId="77777777" w:rsidR="00B470E7" w:rsidRPr="00EC198F" w:rsidRDefault="00B470E7" w:rsidP="009F00FD">
      <w:pPr>
        <w:pStyle w:val="STWiOR"/>
        <w:rPr>
          <w:szCs w:val="18"/>
        </w:rPr>
      </w:pPr>
      <w:r w:rsidRPr="00EC198F">
        <w:rPr>
          <w:szCs w:val="18"/>
        </w:rPr>
        <w:t>Grubość zdejmowanej warstwy humusu 15</w:t>
      </w:r>
      <w:r>
        <w:rPr>
          <w:szCs w:val="18"/>
        </w:rPr>
        <w:t>cm</w:t>
      </w:r>
      <w:r w:rsidRPr="00EC198F">
        <w:rPr>
          <w:szCs w:val="18"/>
        </w:rPr>
        <w:t xml:space="preserve">. Zdjęty humus należy składować w regularnych pryzmach. Miejsce składowania humusu powinny być tak dobrane, aby humus był zabezpieczony przed zanieczyszczeniem, a także najeżdżaniem przez pojazdy. Nie należy zdejmować humusu w czasie opadów deszczu, a także bezpośrednio po nim aby uniknąć zanieczyszczenia gliną lub innym gruntem nieorganicznym.   </w:t>
      </w:r>
    </w:p>
    <w:p w14:paraId="7E76390C" w14:textId="77777777" w:rsidR="00B470E7" w:rsidRPr="00EC198F" w:rsidRDefault="00B470E7" w:rsidP="009F00FD">
      <w:pPr>
        <w:pStyle w:val="STWiOR"/>
        <w:rPr>
          <w:szCs w:val="18"/>
        </w:rPr>
      </w:pPr>
    </w:p>
    <w:p w14:paraId="18777354" w14:textId="77777777" w:rsidR="00B470E7" w:rsidRPr="009F00FD" w:rsidRDefault="00B470E7" w:rsidP="009F00FD">
      <w:pPr>
        <w:pStyle w:val="STWiOR"/>
        <w:rPr>
          <w:b/>
          <w:bCs w:val="0"/>
          <w:sz w:val="20"/>
          <w:szCs w:val="22"/>
        </w:rPr>
      </w:pPr>
      <w:r w:rsidRPr="009F00FD">
        <w:rPr>
          <w:b/>
          <w:bCs w:val="0"/>
          <w:sz w:val="20"/>
          <w:szCs w:val="22"/>
        </w:rPr>
        <w:t>6. KONTROLA JAKOŚCI ROBÓT</w:t>
      </w:r>
    </w:p>
    <w:p w14:paraId="39901BA2" w14:textId="77777777" w:rsidR="00B470E7" w:rsidRPr="009F00FD" w:rsidRDefault="00B470E7" w:rsidP="009F00FD">
      <w:pPr>
        <w:pStyle w:val="STWiOR"/>
        <w:rPr>
          <w:b/>
          <w:bCs w:val="0"/>
          <w:iCs/>
          <w:szCs w:val="18"/>
        </w:rPr>
      </w:pPr>
      <w:r w:rsidRPr="009F00FD">
        <w:rPr>
          <w:b/>
          <w:bCs w:val="0"/>
          <w:iCs/>
          <w:szCs w:val="18"/>
        </w:rPr>
        <w:t>6.1. Ogólne zasady kontroli jakości</w:t>
      </w:r>
    </w:p>
    <w:p w14:paraId="6880DF94" w14:textId="77777777" w:rsidR="00B470E7" w:rsidRPr="00EC198F" w:rsidRDefault="00B470E7" w:rsidP="009F00FD">
      <w:pPr>
        <w:pStyle w:val="STWiOR"/>
        <w:rPr>
          <w:szCs w:val="18"/>
        </w:rPr>
      </w:pPr>
      <w:r w:rsidRPr="00EC198F">
        <w:rPr>
          <w:szCs w:val="18"/>
        </w:rPr>
        <w:t xml:space="preserve">Ogólne zasady kontroli jakości robót podano w </w:t>
      </w:r>
      <w:r>
        <w:rPr>
          <w:szCs w:val="18"/>
        </w:rPr>
        <w:t>ST.0.</w:t>
      </w:r>
      <w:r w:rsidRPr="00EC198F">
        <w:rPr>
          <w:szCs w:val="18"/>
        </w:rPr>
        <w:t xml:space="preserve"> „Wymagania ogólne”.</w:t>
      </w:r>
    </w:p>
    <w:p w14:paraId="330E26C7" w14:textId="77777777" w:rsidR="00B470E7" w:rsidRPr="00EC198F" w:rsidRDefault="00B470E7" w:rsidP="009F00FD">
      <w:pPr>
        <w:pStyle w:val="STWiOR"/>
        <w:rPr>
          <w:szCs w:val="18"/>
        </w:rPr>
      </w:pPr>
    </w:p>
    <w:p w14:paraId="40F27D5B" w14:textId="77777777" w:rsidR="00B470E7" w:rsidRPr="009F00FD" w:rsidRDefault="00B470E7" w:rsidP="009F00FD">
      <w:pPr>
        <w:pStyle w:val="STWiOR"/>
        <w:rPr>
          <w:b/>
          <w:bCs w:val="0"/>
          <w:iCs/>
          <w:szCs w:val="18"/>
        </w:rPr>
      </w:pPr>
      <w:r w:rsidRPr="009F00FD">
        <w:rPr>
          <w:b/>
          <w:bCs w:val="0"/>
          <w:iCs/>
          <w:szCs w:val="18"/>
        </w:rPr>
        <w:t>6.2. Kontrola prawidłowości wykonania rozbiórki</w:t>
      </w:r>
    </w:p>
    <w:p w14:paraId="31BFD677" w14:textId="77777777" w:rsidR="00B470E7" w:rsidRPr="00EC198F" w:rsidRDefault="00B470E7" w:rsidP="009F00FD">
      <w:pPr>
        <w:pStyle w:val="STWiOR"/>
        <w:rPr>
          <w:szCs w:val="18"/>
        </w:rPr>
      </w:pPr>
      <w:r w:rsidRPr="00EC198F">
        <w:rPr>
          <w:szCs w:val="18"/>
        </w:rPr>
        <w:t>Kontrola jakości robot polega na wizualnej ocenie kompletności usunięcia humusu i darniny.</w:t>
      </w:r>
    </w:p>
    <w:p w14:paraId="279354DF" w14:textId="77777777" w:rsidR="00B470E7" w:rsidRPr="009F00FD" w:rsidRDefault="00B470E7" w:rsidP="009F00FD">
      <w:pPr>
        <w:pStyle w:val="STWiOR"/>
        <w:rPr>
          <w:szCs w:val="18"/>
        </w:rPr>
      </w:pPr>
    </w:p>
    <w:p w14:paraId="5A2BA6FB" w14:textId="77777777" w:rsidR="00B470E7" w:rsidRPr="009F00FD" w:rsidRDefault="00B470E7" w:rsidP="009F00FD">
      <w:pPr>
        <w:pStyle w:val="STWiOR"/>
        <w:rPr>
          <w:b/>
          <w:bCs w:val="0"/>
          <w:sz w:val="20"/>
          <w:szCs w:val="22"/>
        </w:rPr>
      </w:pPr>
      <w:r w:rsidRPr="009F00FD">
        <w:rPr>
          <w:b/>
          <w:bCs w:val="0"/>
          <w:sz w:val="20"/>
          <w:szCs w:val="22"/>
        </w:rPr>
        <w:t>7. OBMIAR ROBÓT</w:t>
      </w:r>
    </w:p>
    <w:p w14:paraId="57B1DF52" w14:textId="77777777" w:rsidR="00B470E7" w:rsidRPr="00EC198F" w:rsidRDefault="00B470E7" w:rsidP="009F00FD">
      <w:pPr>
        <w:pStyle w:val="STWiOR"/>
        <w:rPr>
          <w:szCs w:val="18"/>
        </w:rPr>
      </w:pPr>
      <w:r w:rsidRPr="00EC198F">
        <w:rPr>
          <w:szCs w:val="18"/>
        </w:rPr>
        <w:t>Jednostką obmiarową jest: 1m</w:t>
      </w:r>
      <w:r w:rsidRPr="00EC198F">
        <w:rPr>
          <w:szCs w:val="18"/>
          <w:vertAlign w:val="superscript"/>
        </w:rPr>
        <w:t>2</w:t>
      </w:r>
      <w:r w:rsidRPr="00EC198F">
        <w:rPr>
          <w:szCs w:val="18"/>
        </w:rPr>
        <w:t xml:space="preserve"> (metr kwadratowy) zdjętej warstwy humusu i darniny.</w:t>
      </w:r>
    </w:p>
    <w:p w14:paraId="5DD13B75" w14:textId="77777777" w:rsidR="00B470E7" w:rsidRPr="00EC198F" w:rsidRDefault="00B470E7" w:rsidP="009F00FD">
      <w:pPr>
        <w:pStyle w:val="STWiOR"/>
      </w:pPr>
    </w:p>
    <w:p w14:paraId="3EE2DC35" w14:textId="77777777" w:rsidR="00B470E7" w:rsidRPr="009F00FD" w:rsidRDefault="00B470E7" w:rsidP="009F00FD">
      <w:pPr>
        <w:pStyle w:val="STWiOR"/>
        <w:rPr>
          <w:b/>
          <w:bCs w:val="0"/>
          <w:sz w:val="20"/>
          <w:szCs w:val="22"/>
        </w:rPr>
      </w:pPr>
      <w:r w:rsidRPr="009F00FD">
        <w:rPr>
          <w:b/>
          <w:bCs w:val="0"/>
          <w:sz w:val="20"/>
          <w:szCs w:val="22"/>
        </w:rPr>
        <w:t>8. ODBIÓR ROBÓT</w:t>
      </w:r>
    </w:p>
    <w:p w14:paraId="2026BBE4" w14:textId="417BD6D9" w:rsidR="00B470E7" w:rsidRPr="00EC198F" w:rsidRDefault="00B470E7" w:rsidP="009F00FD">
      <w:pPr>
        <w:pStyle w:val="STWiOR"/>
        <w:rPr>
          <w:szCs w:val="18"/>
        </w:rPr>
      </w:pPr>
      <w:r w:rsidRPr="00EC198F">
        <w:rPr>
          <w:szCs w:val="18"/>
        </w:rPr>
        <w:t xml:space="preserve">Ogólne zasady odbioru robót podano w </w:t>
      </w:r>
      <w:r>
        <w:rPr>
          <w:szCs w:val="18"/>
        </w:rPr>
        <w:t>ST.0.</w:t>
      </w:r>
      <w:r w:rsidRPr="00EC198F">
        <w:rPr>
          <w:szCs w:val="18"/>
        </w:rPr>
        <w:t xml:space="preserve"> “Wymagania ogólne”.</w:t>
      </w:r>
    </w:p>
    <w:p w14:paraId="0902DD1E" w14:textId="77777777" w:rsidR="00B470E7" w:rsidRPr="00EC198F" w:rsidRDefault="00B470E7" w:rsidP="009F00FD">
      <w:pPr>
        <w:pStyle w:val="STWiOR"/>
      </w:pPr>
    </w:p>
    <w:p w14:paraId="4DE97FB8" w14:textId="77777777" w:rsidR="00B470E7" w:rsidRPr="009F00FD" w:rsidRDefault="00B470E7" w:rsidP="009F00FD">
      <w:pPr>
        <w:pStyle w:val="STWiOR"/>
        <w:rPr>
          <w:b/>
          <w:bCs w:val="0"/>
          <w:sz w:val="20"/>
          <w:szCs w:val="22"/>
        </w:rPr>
      </w:pPr>
      <w:r w:rsidRPr="009F00FD">
        <w:rPr>
          <w:b/>
          <w:bCs w:val="0"/>
          <w:sz w:val="20"/>
          <w:szCs w:val="22"/>
        </w:rPr>
        <w:t>9. PODSTAWA PŁATNOŚCI</w:t>
      </w:r>
    </w:p>
    <w:p w14:paraId="11D59C0D" w14:textId="77777777" w:rsidR="00B470E7" w:rsidRPr="00EC198F" w:rsidRDefault="00B470E7" w:rsidP="009F00FD">
      <w:pPr>
        <w:pStyle w:val="STWiOR"/>
        <w:rPr>
          <w:szCs w:val="18"/>
        </w:rPr>
      </w:pPr>
      <w:r w:rsidRPr="00EC198F">
        <w:rPr>
          <w:szCs w:val="18"/>
        </w:rPr>
        <w:t xml:space="preserve">Ogólne ustalenia dotyczące podstawy płatności podano w </w:t>
      </w:r>
      <w:r>
        <w:rPr>
          <w:szCs w:val="18"/>
        </w:rPr>
        <w:t>ST.0.</w:t>
      </w:r>
      <w:r w:rsidRPr="00EC198F">
        <w:rPr>
          <w:szCs w:val="18"/>
        </w:rPr>
        <w:t xml:space="preserve"> “Wymagania ogólne”.</w:t>
      </w:r>
    </w:p>
    <w:p w14:paraId="4AD048E8" w14:textId="77777777" w:rsidR="00B470E7" w:rsidRPr="00EC198F" w:rsidRDefault="00B470E7" w:rsidP="009F00FD">
      <w:pPr>
        <w:pStyle w:val="STWiOR"/>
        <w:rPr>
          <w:szCs w:val="18"/>
        </w:rPr>
      </w:pPr>
    </w:p>
    <w:p w14:paraId="3389D03D" w14:textId="77777777" w:rsidR="00B470E7" w:rsidRPr="00EC198F" w:rsidRDefault="00B470E7" w:rsidP="009F00FD">
      <w:pPr>
        <w:pStyle w:val="STWiOR"/>
        <w:rPr>
          <w:szCs w:val="18"/>
        </w:rPr>
      </w:pPr>
      <w:r w:rsidRPr="00EC198F">
        <w:rPr>
          <w:szCs w:val="18"/>
        </w:rPr>
        <w:t>Cena zdjęcia 1m</w:t>
      </w:r>
      <w:r w:rsidRPr="00EC198F">
        <w:rPr>
          <w:szCs w:val="18"/>
          <w:vertAlign w:val="superscript"/>
        </w:rPr>
        <w:t>2</w:t>
      </w:r>
      <w:r w:rsidRPr="00EC198F">
        <w:rPr>
          <w:szCs w:val="18"/>
        </w:rPr>
        <w:t xml:space="preserve"> humusu z darniną obejmuje:</w:t>
      </w:r>
    </w:p>
    <w:p w14:paraId="49067379" w14:textId="3955B292" w:rsidR="00B470E7" w:rsidRPr="00EC198F" w:rsidRDefault="00B470E7">
      <w:pPr>
        <w:pStyle w:val="STWiOR"/>
        <w:numPr>
          <w:ilvl w:val="0"/>
          <w:numId w:val="77"/>
        </w:numPr>
        <w:rPr>
          <w:szCs w:val="18"/>
        </w:rPr>
      </w:pPr>
      <w:r w:rsidRPr="00EC198F">
        <w:rPr>
          <w:szCs w:val="18"/>
        </w:rPr>
        <w:t>zdjęcie humusu wraz z hałdowaniem w pryzmy wzdłuż granicy robót ziemnych lub odwiezieniem na odkład</w:t>
      </w:r>
    </w:p>
    <w:p w14:paraId="1788D575" w14:textId="77777777" w:rsidR="00B470E7" w:rsidRPr="00EC198F" w:rsidRDefault="00B470E7" w:rsidP="009F00FD">
      <w:pPr>
        <w:pStyle w:val="STWiOR"/>
      </w:pPr>
    </w:p>
    <w:p w14:paraId="77719D93" w14:textId="77777777" w:rsidR="00B470E7" w:rsidRPr="009F00FD" w:rsidRDefault="00B470E7" w:rsidP="009F00FD">
      <w:pPr>
        <w:pStyle w:val="STWiOR"/>
        <w:rPr>
          <w:b/>
          <w:bCs w:val="0"/>
          <w:sz w:val="20"/>
          <w:szCs w:val="22"/>
        </w:rPr>
      </w:pPr>
      <w:r w:rsidRPr="009F00FD">
        <w:rPr>
          <w:b/>
          <w:bCs w:val="0"/>
          <w:sz w:val="20"/>
          <w:szCs w:val="22"/>
        </w:rPr>
        <w:t>10. PRZEPISY ZWIĄZANE</w:t>
      </w:r>
    </w:p>
    <w:p w14:paraId="5CB719D2" w14:textId="77777777" w:rsidR="00B470E7" w:rsidRPr="00EC198F" w:rsidRDefault="00B470E7" w:rsidP="009F00FD">
      <w:pPr>
        <w:pStyle w:val="STWiOR"/>
        <w:rPr>
          <w:szCs w:val="18"/>
        </w:rPr>
      </w:pPr>
      <w:r w:rsidRPr="00EC198F">
        <w:rPr>
          <w:szCs w:val="18"/>
        </w:rPr>
        <w:t>Nie występują</w:t>
      </w:r>
    </w:p>
    <w:p w14:paraId="77666C38" w14:textId="77777777" w:rsidR="00B470E7" w:rsidRDefault="00B470E7" w:rsidP="00523582">
      <w:pPr>
        <w:jc w:val="both"/>
        <w:rPr>
          <w:rFonts w:ascii="Arial" w:hAnsi="Arial" w:cs="Arial"/>
          <w:sz w:val="18"/>
          <w:szCs w:val="18"/>
        </w:rPr>
      </w:pPr>
    </w:p>
    <w:p w14:paraId="2F52A5DE" w14:textId="77777777" w:rsidR="00B470E7" w:rsidRDefault="00B470E7" w:rsidP="00523582">
      <w:pPr>
        <w:jc w:val="both"/>
        <w:rPr>
          <w:rFonts w:ascii="Arial" w:hAnsi="Arial" w:cs="Arial"/>
          <w:sz w:val="18"/>
          <w:szCs w:val="18"/>
        </w:rPr>
      </w:pPr>
    </w:p>
    <w:p w14:paraId="10B20381" w14:textId="77777777" w:rsidR="00B470E7" w:rsidRDefault="00B470E7" w:rsidP="00523582">
      <w:pPr>
        <w:jc w:val="both"/>
        <w:rPr>
          <w:rFonts w:ascii="Arial" w:hAnsi="Arial" w:cs="Arial"/>
          <w:sz w:val="18"/>
          <w:szCs w:val="18"/>
        </w:rPr>
      </w:pPr>
    </w:p>
    <w:p w14:paraId="008F2097" w14:textId="77777777" w:rsidR="009F00FD" w:rsidRDefault="009F00FD" w:rsidP="00523582">
      <w:pPr>
        <w:jc w:val="both"/>
        <w:rPr>
          <w:rFonts w:ascii="Arial" w:hAnsi="Arial" w:cs="Arial"/>
          <w:sz w:val="18"/>
          <w:szCs w:val="18"/>
        </w:rPr>
      </w:pPr>
    </w:p>
    <w:p w14:paraId="2D4536A3" w14:textId="77777777" w:rsidR="009F00FD" w:rsidRDefault="009F00FD" w:rsidP="00523582">
      <w:pPr>
        <w:jc w:val="both"/>
        <w:rPr>
          <w:rFonts w:ascii="Arial" w:hAnsi="Arial" w:cs="Arial"/>
          <w:sz w:val="18"/>
          <w:szCs w:val="18"/>
        </w:rPr>
      </w:pPr>
    </w:p>
    <w:p w14:paraId="6A163CD6" w14:textId="77777777" w:rsidR="009F00FD" w:rsidRDefault="009F00FD" w:rsidP="00523582">
      <w:pPr>
        <w:jc w:val="both"/>
        <w:rPr>
          <w:rFonts w:ascii="Arial" w:hAnsi="Arial" w:cs="Arial"/>
          <w:sz w:val="18"/>
          <w:szCs w:val="18"/>
        </w:rPr>
      </w:pPr>
    </w:p>
    <w:p w14:paraId="20902FDC" w14:textId="77777777" w:rsidR="009F00FD" w:rsidRDefault="009F00FD" w:rsidP="00523582">
      <w:pPr>
        <w:jc w:val="both"/>
        <w:rPr>
          <w:rFonts w:ascii="Arial" w:hAnsi="Arial" w:cs="Arial"/>
          <w:sz w:val="18"/>
          <w:szCs w:val="18"/>
        </w:rPr>
      </w:pPr>
    </w:p>
    <w:p w14:paraId="5C4423F1" w14:textId="77777777" w:rsidR="009F00FD" w:rsidRDefault="009F00FD" w:rsidP="00523582">
      <w:pPr>
        <w:jc w:val="both"/>
        <w:rPr>
          <w:rFonts w:ascii="Arial" w:hAnsi="Arial" w:cs="Arial"/>
          <w:sz w:val="18"/>
          <w:szCs w:val="18"/>
        </w:rPr>
      </w:pPr>
    </w:p>
    <w:p w14:paraId="1FC5E2E5" w14:textId="77777777" w:rsidR="009F00FD" w:rsidRDefault="009F00FD" w:rsidP="00523582">
      <w:pPr>
        <w:jc w:val="both"/>
        <w:rPr>
          <w:rFonts w:ascii="Arial" w:hAnsi="Arial" w:cs="Arial"/>
          <w:sz w:val="18"/>
          <w:szCs w:val="18"/>
        </w:rPr>
      </w:pPr>
    </w:p>
    <w:p w14:paraId="20D9F777" w14:textId="77777777" w:rsidR="009F00FD" w:rsidRDefault="009F00FD" w:rsidP="00523582">
      <w:pPr>
        <w:jc w:val="both"/>
        <w:rPr>
          <w:rFonts w:ascii="Arial" w:hAnsi="Arial" w:cs="Arial"/>
          <w:sz w:val="18"/>
          <w:szCs w:val="18"/>
        </w:rPr>
      </w:pPr>
    </w:p>
    <w:p w14:paraId="7DB0BFA1" w14:textId="77777777" w:rsidR="009F00FD" w:rsidRDefault="009F00FD" w:rsidP="00523582">
      <w:pPr>
        <w:jc w:val="both"/>
        <w:rPr>
          <w:rFonts w:ascii="Arial" w:hAnsi="Arial" w:cs="Arial"/>
          <w:sz w:val="18"/>
          <w:szCs w:val="18"/>
        </w:rPr>
      </w:pPr>
    </w:p>
    <w:p w14:paraId="265B4400" w14:textId="77777777" w:rsidR="009F00FD" w:rsidRDefault="009F00FD" w:rsidP="00523582">
      <w:pPr>
        <w:jc w:val="both"/>
        <w:rPr>
          <w:rFonts w:ascii="Arial" w:hAnsi="Arial" w:cs="Arial"/>
          <w:sz w:val="18"/>
          <w:szCs w:val="18"/>
        </w:rPr>
      </w:pPr>
    </w:p>
    <w:p w14:paraId="0F74CA9B" w14:textId="77777777" w:rsidR="009F00FD" w:rsidRDefault="009F00FD" w:rsidP="00523582">
      <w:pPr>
        <w:jc w:val="both"/>
        <w:rPr>
          <w:rFonts w:ascii="Arial" w:hAnsi="Arial" w:cs="Arial"/>
          <w:sz w:val="18"/>
          <w:szCs w:val="18"/>
        </w:rPr>
      </w:pPr>
    </w:p>
    <w:p w14:paraId="5DA0DA9C" w14:textId="77777777" w:rsidR="009F00FD" w:rsidRDefault="009F00FD" w:rsidP="00523582">
      <w:pPr>
        <w:jc w:val="both"/>
        <w:rPr>
          <w:rFonts w:ascii="Arial" w:hAnsi="Arial" w:cs="Arial"/>
          <w:sz w:val="18"/>
          <w:szCs w:val="18"/>
        </w:rPr>
      </w:pPr>
    </w:p>
    <w:p w14:paraId="437D0FA4" w14:textId="77777777" w:rsidR="009F00FD" w:rsidRDefault="009F00FD" w:rsidP="00523582">
      <w:pPr>
        <w:jc w:val="both"/>
        <w:rPr>
          <w:rFonts w:ascii="Arial" w:hAnsi="Arial" w:cs="Arial"/>
          <w:sz w:val="18"/>
          <w:szCs w:val="18"/>
        </w:rPr>
      </w:pPr>
    </w:p>
    <w:p w14:paraId="07E23DA7" w14:textId="77777777" w:rsidR="009F00FD" w:rsidRDefault="009F00FD" w:rsidP="00523582">
      <w:pPr>
        <w:jc w:val="both"/>
        <w:rPr>
          <w:rFonts w:ascii="Arial" w:hAnsi="Arial" w:cs="Arial"/>
          <w:sz w:val="18"/>
          <w:szCs w:val="18"/>
        </w:rPr>
      </w:pPr>
    </w:p>
    <w:p w14:paraId="498FB0D3" w14:textId="77777777" w:rsidR="009F00FD" w:rsidRDefault="009F00FD" w:rsidP="00523582">
      <w:pPr>
        <w:jc w:val="both"/>
        <w:rPr>
          <w:rFonts w:ascii="Arial" w:hAnsi="Arial" w:cs="Arial"/>
          <w:sz w:val="18"/>
          <w:szCs w:val="18"/>
        </w:rPr>
      </w:pPr>
    </w:p>
    <w:p w14:paraId="39E7064F" w14:textId="77777777" w:rsidR="009F00FD" w:rsidRDefault="009F00FD" w:rsidP="00523582">
      <w:pPr>
        <w:jc w:val="both"/>
        <w:rPr>
          <w:rFonts w:ascii="Arial" w:hAnsi="Arial" w:cs="Arial"/>
          <w:sz w:val="18"/>
          <w:szCs w:val="18"/>
        </w:rPr>
      </w:pPr>
    </w:p>
    <w:p w14:paraId="1D1C6508" w14:textId="77777777" w:rsidR="009F00FD" w:rsidRDefault="009F00FD" w:rsidP="00523582">
      <w:pPr>
        <w:jc w:val="both"/>
        <w:rPr>
          <w:rFonts w:ascii="Arial" w:hAnsi="Arial" w:cs="Arial"/>
          <w:sz w:val="18"/>
          <w:szCs w:val="18"/>
        </w:rPr>
      </w:pPr>
    </w:p>
    <w:p w14:paraId="2E224583" w14:textId="77777777" w:rsidR="009F00FD" w:rsidRDefault="009F00FD" w:rsidP="00523582">
      <w:pPr>
        <w:jc w:val="both"/>
        <w:rPr>
          <w:rFonts w:ascii="Arial" w:hAnsi="Arial" w:cs="Arial"/>
          <w:sz w:val="18"/>
          <w:szCs w:val="18"/>
        </w:rPr>
      </w:pPr>
    </w:p>
    <w:p w14:paraId="497DE433" w14:textId="77777777" w:rsidR="009F00FD" w:rsidRDefault="009F00FD" w:rsidP="00523582">
      <w:pPr>
        <w:jc w:val="both"/>
        <w:rPr>
          <w:rFonts w:ascii="Arial" w:hAnsi="Arial" w:cs="Arial"/>
          <w:sz w:val="18"/>
          <w:szCs w:val="18"/>
        </w:rPr>
      </w:pPr>
    </w:p>
    <w:p w14:paraId="402A1244" w14:textId="77777777" w:rsidR="009F00FD" w:rsidRDefault="009F00FD" w:rsidP="00523582">
      <w:pPr>
        <w:jc w:val="both"/>
        <w:rPr>
          <w:rFonts w:ascii="Arial" w:hAnsi="Arial" w:cs="Arial"/>
          <w:sz w:val="18"/>
          <w:szCs w:val="18"/>
        </w:rPr>
      </w:pPr>
    </w:p>
    <w:p w14:paraId="183D14C7" w14:textId="77777777" w:rsidR="00B470E7" w:rsidRDefault="00B470E7" w:rsidP="00523582">
      <w:pPr>
        <w:jc w:val="both"/>
        <w:rPr>
          <w:rFonts w:ascii="Arial" w:hAnsi="Arial" w:cs="Arial"/>
          <w:sz w:val="18"/>
          <w:szCs w:val="18"/>
        </w:rPr>
      </w:pPr>
    </w:p>
    <w:p w14:paraId="6D8DDBBA" w14:textId="77777777" w:rsidR="000A0C34" w:rsidRDefault="000A0C34" w:rsidP="00523582">
      <w:pPr>
        <w:jc w:val="both"/>
        <w:rPr>
          <w:rFonts w:ascii="Arial" w:hAnsi="Arial" w:cs="Arial"/>
          <w:sz w:val="18"/>
          <w:szCs w:val="18"/>
        </w:rPr>
      </w:pPr>
    </w:p>
    <w:p w14:paraId="7A52D082" w14:textId="77777777" w:rsidR="00B470E7" w:rsidRDefault="00B470E7" w:rsidP="00523582">
      <w:pPr>
        <w:jc w:val="both"/>
        <w:rPr>
          <w:rFonts w:ascii="Arial" w:hAnsi="Arial" w:cs="Arial"/>
          <w:sz w:val="18"/>
          <w:szCs w:val="18"/>
        </w:rPr>
      </w:pPr>
    </w:p>
    <w:p w14:paraId="56161099" w14:textId="77777777" w:rsidR="00B470E7" w:rsidRDefault="00B470E7" w:rsidP="00523582">
      <w:pPr>
        <w:jc w:val="both"/>
        <w:rPr>
          <w:rFonts w:ascii="Arial" w:hAnsi="Arial" w:cs="Arial"/>
          <w:sz w:val="18"/>
          <w:szCs w:val="18"/>
        </w:rPr>
      </w:pPr>
    </w:p>
    <w:p w14:paraId="2787A3B6" w14:textId="77777777" w:rsidR="00B470E7" w:rsidRDefault="00B470E7" w:rsidP="00523582">
      <w:pPr>
        <w:pStyle w:val="Nagwek1"/>
        <w:jc w:val="both"/>
      </w:pPr>
      <w:bookmarkStart w:id="4" w:name="_Toc182818237"/>
      <w:r>
        <w:lastRenderedPageBreak/>
        <w:t>ST.3</w:t>
      </w:r>
      <w:r w:rsidRPr="00EC198F">
        <w:t>. ROZBIÓRKA ELEMENTÓW DRÓG</w:t>
      </w:r>
      <w:r>
        <w:t xml:space="preserve"> I CHODNIKÓW</w:t>
      </w:r>
      <w:bookmarkEnd w:id="4"/>
    </w:p>
    <w:p w14:paraId="7AEEB707" w14:textId="77777777" w:rsidR="000A0C34" w:rsidRPr="000A0C34" w:rsidRDefault="000A0C34" w:rsidP="00523582">
      <w:pPr>
        <w:jc w:val="both"/>
        <w:rPr>
          <w:lang w:eastAsia="pl-PL"/>
        </w:rPr>
      </w:pPr>
    </w:p>
    <w:p w14:paraId="19A046B3" w14:textId="77777777" w:rsidR="00B470E7" w:rsidRPr="0065095A" w:rsidRDefault="00B470E7" w:rsidP="0065095A">
      <w:pPr>
        <w:pStyle w:val="STWiOR"/>
        <w:rPr>
          <w:b/>
          <w:bCs w:val="0"/>
          <w:sz w:val="20"/>
          <w:szCs w:val="22"/>
        </w:rPr>
      </w:pPr>
      <w:r w:rsidRPr="0065095A">
        <w:rPr>
          <w:b/>
          <w:bCs w:val="0"/>
          <w:sz w:val="20"/>
          <w:szCs w:val="22"/>
        </w:rPr>
        <w:t>1. WSTĘP</w:t>
      </w:r>
    </w:p>
    <w:p w14:paraId="34C502BE" w14:textId="77777777" w:rsidR="00B470E7" w:rsidRPr="0065095A" w:rsidRDefault="00B470E7" w:rsidP="0065095A">
      <w:pPr>
        <w:pStyle w:val="STWiOR"/>
        <w:rPr>
          <w:b/>
          <w:bCs w:val="0"/>
          <w:szCs w:val="18"/>
        </w:rPr>
      </w:pPr>
      <w:r w:rsidRPr="0065095A">
        <w:rPr>
          <w:b/>
          <w:bCs w:val="0"/>
          <w:szCs w:val="18"/>
        </w:rPr>
        <w:t>1.1. Przedmiot ST</w:t>
      </w:r>
    </w:p>
    <w:p w14:paraId="0506F1F8" w14:textId="77777777" w:rsidR="00B470E7" w:rsidRPr="00EC198F" w:rsidRDefault="00B470E7" w:rsidP="0065095A">
      <w:pPr>
        <w:pStyle w:val="STWiOR"/>
        <w:rPr>
          <w:szCs w:val="18"/>
        </w:rPr>
      </w:pPr>
      <w:r w:rsidRPr="00EC198F">
        <w:rPr>
          <w:szCs w:val="18"/>
        </w:rPr>
        <w:t xml:space="preserve">Przedmiotem niniejszej specyfikacji tech. są wymagania dotyczące wykonania i odbioru robót związanych z rozbiórką elementów dróg i </w:t>
      </w:r>
      <w:r>
        <w:rPr>
          <w:szCs w:val="18"/>
        </w:rPr>
        <w:t>chodników.</w:t>
      </w:r>
    </w:p>
    <w:p w14:paraId="767D5A62" w14:textId="77777777" w:rsidR="00B470E7" w:rsidRPr="00EC198F" w:rsidRDefault="00B470E7" w:rsidP="0065095A">
      <w:pPr>
        <w:pStyle w:val="STWiOR"/>
        <w:rPr>
          <w:szCs w:val="18"/>
        </w:rPr>
      </w:pPr>
      <w:r w:rsidRPr="00EC198F">
        <w:rPr>
          <w:szCs w:val="18"/>
        </w:rPr>
        <w:t xml:space="preserve"> </w:t>
      </w:r>
    </w:p>
    <w:p w14:paraId="420150A5" w14:textId="77777777" w:rsidR="00B470E7" w:rsidRPr="0065095A" w:rsidRDefault="00B470E7" w:rsidP="0065095A">
      <w:pPr>
        <w:pStyle w:val="STWiOR"/>
        <w:rPr>
          <w:b/>
          <w:bCs w:val="0"/>
          <w:szCs w:val="18"/>
        </w:rPr>
      </w:pPr>
      <w:r w:rsidRPr="0065095A">
        <w:rPr>
          <w:b/>
          <w:bCs w:val="0"/>
          <w:szCs w:val="18"/>
        </w:rPr>
        <w:t>1.2. Zakres stosowania ST</w:t>
      </w:r>
    </w:p>
    <w:p w14:paraId="549A581C" w14:textId="0B4B4899" w:rsidR="004D088B" w:rsidRPr="00777840" w:rsidRDefault="004D088B" w:rsidP="004D088B">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07DA7466" w14:textId="77777777" w:rsidR="00B470E7" w:rsidRPr="00EC198F" w:rsidRDefault="00B470E7" w:rsidP="0065095A">
      <w:pPr>
        <w:pStyle w:val="STWiOR"/>
        <w:rPr>
          <w:szCs w:val="18"/>
        </w:rPr>
      </w:pPr>
    </w:p>
    <w:p w14:paraId="62B029F8" w14:textId="77777777" w:rsidR="00B470E7" w:rsidRPr="0065095A" w:rsidRDefault="00B470E7" w:rsidP="0065095A">
      <w:pPr>
        <w:pStyle w:val="STWiOR"/>
        <w:rPr>
          <w:b/>
          <w:bCs w:val="0"/>
          <w:szCs w:val="18"/>
        </w:rPr>
      </w:pPr>
      <w:r w:rsidRPr="0065095A">
        <w:rPr>
          <w:b/>
          <w:bCs w:val="0"/>
          <w:szCs w:val="18"/>
        </w:rPr>
        <w:t>1.3. Zakres robót objętych ST</w:t>
      </w:r>
    </w:p>
    <w:p w14:paraId="1B4702C9" w14:textId="77777777" w:rsidR="00B470E7" w:rsidRDefault="00B470E7" w:rsidP="0065095A">
      <w:pPr>
        <w:pStyle w:val="STWiOR"/>
        <w:rPr>
          <w:szCs w:val="18"/>
        </w:rPr>
      </w:pPr>
      <w:r w:rsidRPr="00EC198F">
        <w:rPr>
          <w:szCs w:val="18"/>
        </w:rPr>
        <w:t>Ustalenia zawarte w niniejszej specyfikacji dotyczą robót związanych z rozbiórką:</w:t>
      </w:r>
    </w:p>
    <w:p w14:paraId="11FFD2AC" w14:textId="77777777" w:rsidR="00FA7F91" w:rsidRDefault="00B470E7">
      <w:pPr>
        <w:pStyle w:val="STWiOR"/>
        <w:numPr>
          <w:ilvl w:val="0"/>
          <w:numId w:val="8"/>
        </w:numPr>
        <w:rPr>
          <w:szCs w:val="18"/>
        </w:rPr>
      </w:pPr>
      <w:r w:rsidRPr="00FA7F91">
        <w:rPr>
          <w:szCs w:val="18"/>
        </w:rPr>
        <w:t>nawierzchni z kostki brukowej betonowej</w:t>
      </w:r>
    </w:p>
    <w:p w14:paraId="0ECAC3E8" w14:textId="77777777" w:rsidR="00FA7F91" w:rsidRDefault="00B470E7">
      <w:pPr>
        <w:pStyle w:val="STWiOR"/>
        <w:numPr>
          <w:ilvl w:val="0"/>
          <w:numId w:val="8"/>
        </w:numPr>
        <w:rPr>
          <w:szCs w:val="18"/>
        </w:rPr>
      </w:pPr>
      <w:r w:rsidRPr="00FA7F91">
        <w:rPr>
          <w:szCs w:val="18"/>
        </w:rPr>
        <w:t>nawierzchni z płyt betonowych</w:t>
      </w:r>
    </w:p>
    <w:p w14:paraId="51E06EA6" w14:textId="77777777" w:rsidR="00FA7F91" w:rsidRDefault="00B470E7">
      <w:pPr>
        <w:pStyle w:val="STWiOR"/>
        <w:numPr>
          <w:ilvl w:val="0"/>
          <w:numId w:val="8"/>
        </w:numPr>
        <w:rPr>
          <w:szCs w:val="18"/>
        </w:rPr>
      </w:pPr>
      <w:r w:rsidRPr="00FA7F91">
        <w:rPr>
          <w:szCs w:val="18"/>
        </w:rPr>
        <w:t>podbudowy z kruszywa kamiennego,</w:t>
      </w:r>
    </w:p>
    <w:p w14:paraId="4BD14D1A" w14:textId="0A6E4E7A" w:rsidR="00FA7F91" w:rsidRPr="00CC298B" w:rsidRDefault="00B470E7">
      <w:pPr>
        <w:pStyle w:val="STWiOR"/>
        <w:numPr>
          <w:ilvl w:val="0"/>
          <w:numId w:val="78"/>
        </w:numPr>
        <w:rPr>
          <w:szCs w:val="18"/>
        </w:rPr>
      </w:pPr>
      <w:r w:rsidRPr="00FA7F91">
        <w:rPr>
          <w:szCs w:val="18"/>
        </w:rPr>
        <w:t xml:space="preserve">krawężników </w:t>
      </w:r>
      <w:r w:rsidR="00CC298B">
        <w:rPr>
          <w:szCs w:val="18"/>
        </w:rPr>
        <w:t>i/lub obrzeży betonowych</w:t>
      </w:r>
      <w:r w:rsidRPr="00CC298B">
        <w:rPr>
          <w:szCs w:val="18"/>
        </w:rPr>
        <w:t xml:space="preserve"> </w:t>
      </w:r>
    </w:p>
    <w:p w14:paraId="307AC751" w14:textId="1E300A68" w:rsidR="00FA7F91" w:rsidRPr="00CC298B" w:rsidRDefault="00B470E7">
      <w:pPr>
        <w:pStyle w:val="STWiOR"/>
        <w:numPr>
          <w:ilvl w:val="0"/>
          <w:numId w:val="78"/>
        </w:numPr>
        <w:rPr>
          <w:szCs w:val="18"/>
        </w:rPr>
      </w:pPr>
      <w:r w:rsidRPr="00FA7F91">
        <w:rPr>
          <w:szCs w:val="18"/>
        </w:rPr>
        <w:t>ław betonowych pod krawężniki</w:t>
      </w:r>
      <w:r w:rsidR="00CC298B">
        <w:rPr>
          <w:szCs w:val="18"/>
        </w:rPr>
        <w:t xml:space="preserve"> i/lub obrzeża betonowe</w:t>
      </w:r>
    </w:p>
    <w:p w14:paraId="4A23ECDF" w14:textId="3833A62C" w:rsidR="00B470E7" w:rsidRPr="00FA7F91" w:rsidRDefault="00B470E7">
      <w:pPr>
        <w:pStyle w:val="STWiOR"/>
        <w:numPr>
          <w:ilvl w:val="0"/>
          <w:numId w:val="8"/>
        </w:numPr>
        <w:rPr>
          <w:szCs w:val="18"/>
        </w:rPr>
      </w:pPr>
      <w:r w:rsidRPr="00FA7F91">
        <w:rPr>
          <w:szCs w:val="18"/>
        </w:rPr>
        <w:t>chodników z kostki betonowej,</w:t>
      </w:r>
    </w:p>
    <w:p w14:paraId="5F43147B" w14:textId="77777777" w:rsidR="00B470E7" w:rsidRPr="00EC198F" w:rsidRDefault="00B470E7" w:rsidP="0065095A">
      <w:pPr>
        <w:pStyle w:val="STWiOR"/>
        <w:rPr>
          <w:szCs w:val="18"/>
        </w:rPr>
      </w:pPr>
    </w:p>
    <w:p w14:paraId="2B759AFC" w14:textId="77777777" w:rsidR="00B470E7" w:rsidRPr="0065095A" w:rsidRDefault="00B470E7" w:rsidP="0065095A">
      <w:pPr>
        <w:pStyle w:val="STWiOR"/>
        <w:rPr>
          <w:b/>
          <w:bCs w:val="0"/>
          <w:szCs w:val="18"/>
        </w:rPr>
      </w:pPr>
      <w:r w:rsidRPr="0065095A">
        <w:rPr>
          <w:b/>
          <w:bCs w:val="0"/>
          <w:szCs w:val="18"/>
        </w:rPr>
        <w:t>1.4. Określenia podstawowe</w:t>
      </w:r>
    </w:p>
    <w:p w14:paraId="59C78964" w14:textId="77777777" w:rsidR="00B470E7" w:rsidRPr="00EC198F" w:rsidRDefault="00B470E7" w:rsidP="0065095A">
      <w:pPr>
        <w:pStyle w:val="STWiOR"/>
        <w:rPr>
          <w:szCs w:val="18"/>
        </w:rPr>
      </w:pPr>
      <w:r w:rsidRPr="00EC198F">
        <w:rPr>
          <w:szCs w:val="18"/>
        </w:rPr>
        <w:t xml:space="preserve">Stosowane określenia podstawowe są zgodne z  definicjami podanymi w </w:t>
      </w:r>
      <w:r>
        <w:rPr>
          <w:szCs w:val="18"/>
        </w:rPr>
        <w:t>ST.0.</w:t>
      </w:r>
      <w:r w:rsidRPr="00EC198F">
        <w:rPr>
          <w:szCs w:val="18"/>
        </w:rPr>
        <w:t xml:space="preserve"> ”Wymagania ogólne”.</w:t>
      </w:r>
    </w:p>
    <w:p w14:paraId="56EEA4FB" w14:textId="77777777" w:rsidR="00B470E7" w:rsidRPr="00EC198F" w:rsidRDefault="00B470E7" w:rsidP="0065095A">
      <w:pPr>
        <w:pStyle w:val="STWiOR"/>
      </w:pPr>
    </w:p>
    <w:p w14:paraId="1C3C215B" w14:textId="77777777" w:rsidR="00B470E7" w:rsidRPr="0065095A" w:rsidRDefault="00B470E7" w:rsidP="0065095A">
      <w:pPr>
        <w:pStyle w:val="STWiOR"/>
        <w:rPr>
          <w:b/>
          <w:bCs w:val="0"/>
          <w:sz w:val="20"/>
          <w:szCs w:val="22"/>
        </w:rPr>
      </w:pPr>
      <w:r w:rsidRPr="0065095A">
        <w:rPr>
          <w:b/>
          <w:bCs w:val="0"/>
          <w:sz w:val="20"/>
          <w:szCs w:val="22"/>
        </w:rPr>
        <w:t>2. MATERIAŁY</w:t>
      </w:r>
    </w:p>
    <w:p w14:paraId="49D85050" w14:textId="77777777" w:rsidR="00B470E7" w:rsidRPr="00EC198F" w:rsidRDefault="00B470E7" w:rsidP="0065095A">
      <w:pPr>
        <w:pStyle w:val="STWiOR"/>
        <w:rPr>
          <w:szCs w:val="18"/>
        </w:rPr>
      </w:pPr>
      <w:r w:rsidRPr="00EC198F">
        <w:rPr>
          <w:szCs w:val="18"/>
        </w:rPr>
        <w:t xml:space="preserve">Nie występują   </w:t>
      </w:r>
    </w:p>
    <w:p w14:paraId="0A8DE602" w14:textId="77777777" w:rsidR="00B470E7" w:rsidRPr="00EC198F" w:rsidRDefault="00B470E7" w:rsidP="0065095A">
      <w:pPr>
        <w:pStyle w:val="STWiOR"/>
        <w:rPr>
          <w:szCs w:val="18"/>
        </w:rPr>
      </w:pPr>
      <w:r w:rsidRPr="00EC198F">
        <w:rPr>
          <w:szCs w:val="18"/>
        </w:rPr>
        <w:t xml:space="preserve">                      </w:t>
      </w:r>
    </w:p>
    <w:p w14:paraId="00BD7F25" w14:textId="77777777" w:rsidR="00B470E7" w:rsidRPr="0065095A" w:rsidRDefault="00B470E7" w:rsidP="0065095A">
      <w:pPr>
        <w:pStyle w:val="STWiOR"/>
        <w:rPr>
          <w:b/>
          <w:bCs w:val="0"/>
          <w:sz w:val="20"/>
          <w:szCs w:val="22"/>
        </w:rPr>
      </w:pPr>
      <w:r w:rsidRPr="0065095A">
        <w:rPr>
          <w:b/>
          <w:bCs w:val="0"/>
          <w:sz w:val="20"/>
          <w:szCs w:val="22"/>
        </w:rPr>
        <w:t>3. SPRZĘT</w:t>
      </w:r>
    </w:p>
    <w:p w14:paraId="00C36C90" w14:textId="77777777" w:rsidR="00B470E7" w:rsidRPr="0065095A" w:rsidRDefault="00B470E7" w:rsidP="0065095A">
      <w:pPr>
        <w:pStyle w:val="STWiOR"/>
        <w:rPr>
          <w:b/>
          <w:bCs w:val="0"/>
          <w:szCs w:val="18"/>
        </w:rPr>
      </w:pPr>
      <w:r w:rsidRPr="0065095A">
        <w:rPr>
          <w:b/>
          <w:bCs w:val="0"/>
          <w:szCs w:val="18"/>
        </w:rPr>
        <w:t>3.1. Ogólne wymagania dotyczące sprzętu</w:t>
      </w:r>
    </w:p>
    <w:p w14:paraId="642873AE" w14:textId="77777777" w:rsidR="00B470E7" w:rsidRPr="00EC198F" w:rsidRDefault="00B470E7" w:rsidP="0065095A">
      <w:pPr>
        <w:pStyle w:val="STWiOR"/>
        <w:rPr>
          <w:szCs w:val="18"/>
        </w:rPr>
      </w:pPr>
      <w:r w:rsidRPr="00EC198F">
        <w:rPr>
          <w:szCs w:val="18"/>
        </w:rPr>
        <w:t xml:space="preserve">Ogólne wymagania dotyczące sprzętu zgodnie z  </w:t>
      </w:r>
      <w:r>
        <w:rPr>
          <w:szCs w:val="18"/>
        </w:rPr>
        <w:t>ST.0.</w:t>
      </w:r>
      <w:r w:rsidRPr="00EC198F">
        <w:rPr>
          <w:szCs w:val="18"/>
        </w:rPr>
        <w:t xml:space="preserve"> „Wymagania ogólne”.</w:t>
      </w:r>
    </w:p>
    <w:p w14:paraId="7EEAB55B" w14:textId="77777777" w:rsidR="00B470E7" w:rsidRPr="00EC198F" w:rsidRDefault="00B470E7" w:rsidP="0065095A">
      <w:pPr>
        <w:pStyle w:val="STWiOR"/>
        <w:rPr>
          <w:szCs w:val="18"/>
        </w:rPr>
      </w:pPr>
    </w:p>
    <w:p w14:paraId="0D3C5F2B" w14:textId="77777777" w:rsidR="00B470E7" w:rsidRPr="0065095A" w:rsidRDefault="00B470E7" w:rsidP="0065095A">
      <w:pPr>
        <w:pStyle w:val="STWiOR"/>
        <w:rPr>
          <w:b/>
          <w:bCs w:val="0"/>
          <w:szCs w:val="18"/>
        </w:rPr>
      </w:pPr>
      <w:r w:rsidRPr="0065095A">
        <w:rPr>
          <w:b/>
          <w:bCs w:val="0"/>
          <w:szCs w:val="18"/>
        </w:rPr>
        <w:t>3.2. Sprzęt do rozbiórki</w:t>
      </w:r>
    </w:p>
    <w:p w14:paraId="601BB8E1" w14:textId="77777777" w:rsidR="00B470E7" w:rsidRPr="00EC198F" w:rsidRDefault="00B470E7" w:rsidP="0065095A">
      <w:pPr>
        <w:pStyle w:val="STWiOR"/>
        <w:rPr>
          <w:szCs w:val="18"/>
        </w:rPr>
      </w:pPr>
      <w:r w:rsidRPr="00EC198F">
        <w:rPr>
          <w:szCs w:val="18"/>
        </w:rPr>
        <w:t>Do wykonania robót rozbiórkowych należy stosować:</w:t>
      </w:r>
    </w:p>
    <w:p w14:paraId="2FABC274" w14:textId="77777777" w:rsidR="00FA7F91" w:rsidRDefault="00B470E7">
      <w:pPr>
        <w:pStyle w:val="STWiOR"/>
        <w:numPr>
          <w:ilvl w:val="0"/>
          <w:numId w:val="9"/>
        </w:numPr>
        <w:rPr>
          <w:szCs w:val="18"/>
        </w:rPr>
      </w:pPr>
      <w:r w:rsidRPr="00FA7F91">
        <w:rPr>
          <w:szCs w:val="18"/>
        </w:rPr>
        <w:t>piły mechaniczne spalinowe,</w:t>
      </w:r>
    </w:p>
    <w:p w14:paraId="5519FD0B" w14:textId="77777777" w:rsidR="00FA7F91" w:rsidRPr="00FA7F91" w:rsidRDefault="00B470E7">
      <w:pPr>
        <w:pStyle w:val="STWiOR"/>
        <w:numPr>
          <w:ilvl w:val="0"/>
          <w:numId w:val="9"/>
        </w:numPr>
      </w:pPr>
      <w:r w:rsidRPr="00FA7F91">
        <w:rPr>
          <w:szCs w:val="18"/>
        </w:rPr>
        <w:t>młoty pneumatyczne,</w:t>
      </w:r>
    </w:p>
    <w:p w14:paraId="02ECEAAB" w14:textId="77777777" w:rsidR="00FA7F91" w:rsidRDefault="00B470E7">
      <w:pPr>
        <w:pStyle w:val="STWiOR"/>
        <w:numPr>
          <w:ilvl w:val="0"/>
          <w:numId w:val="9"/>
        </w:numPr>
        <w:rPr>
          <w:szCs w:val="18"/>
        </w:rPr>
      </w:pPr>
      <w:r w:rsidRPr="00FA7F91">
        <w:rPr>
          <w:szCs w:val="18"/>
        </w:rPr>
        <w:t>sprężarki powietrza spalinowe</w:t>
      </w:r>
    </w:p>
    <w:p w14:paraId="78672D56" w14:textId="77777777" w:rsidR="00FA7F91" w:rsidRDefault="00B470E7">
      <w:pPr>
        <w:pStyle w:val="STWiOR"/>
        <w:numPr>
          <w:ilvl w:val="0"/>
          <w:numId w:val="9"/>
        </w:numPr>
        <w:rPr>
          <w:szCs w:val="18"/>
        </w:rPr>
      </w:pPr>
      <w:r w:rsidRPr="00FA7F91">
        <w:rPr>
          <w:szCs w:val="18"/>
        </w:rPr>
        <w:t xml:space="preserve">ładowarki kołowe, </w:t>
      </w:r>
    </w:p>
    <w:p w14:paraId="7A748E09" w14:textId="77777777" w:rsidR="00FA7F91" w:rsidRDefault="00B470E7">
      <w:pPr>
        <w:pStyle w:val="STWiOR"/>
        <w:numPr>
          <w:ilvl w:val="0"/>
          <w:numId w:val="9"/>
        </w:numPr>
        <w:rPr>
          <w:szCs w:val="18"/>
        </w:rPr>
      </w:pPr>
      <w:r w:rsidRPr="00FA7F91">
        <w:rPr>
          <w:szCs w:val="18"/>
        </w:rPr>
        <w:t>spycharki,</w:t>
      </w:r>
    </w:p>
    <w:p w14:paraId="26D9A66B" w14:textId="330D4B2F" w:rsidR="0092164C" w:rsidRDefault="0092164C">
      <w:pPr>
        <w:pStyle w:val="STWiOR"/>
        <w:numPr>
          <w:ilvl w:val="0"/>
          <w:numId w:val="9"/>
        </w:numPr>
        <w:rPr>
          <w:szCs w:val="18"/>
        </w:rPr>
      </w:pPr>
      <w:r>
        <w:rPr>
          <w:szCs w:val="18"/>
        </w:rPr>
        <w:t>koparko-ładowarki</w:t>
      </w:r>
      <w:r w:rsidR="00106E56">
        <w:rPr>
          <w:szCs w:val="18"/>
        </w:rPr>
        <w:t>,</w:t>
      </w:r>
    </w:p>
    <w:p w14:paraId="269AC8A1" w14:textId="223DAC72" w:rsidR="0092164C" w:rsidRDefault="0092164C">
      <w:pPr>
        <w:pStyle w:val="STWiOR"/>
        <w:numPr>
          <w:ilvl w:val="0"/>
          <w:numId w:val="9"/>
        </w:numPr>
        <w:rPr>
          <w:szCs w:val="18"/>
        </w:rPr>
      </w:pPr>
      <w:r>
        <w:rPr>
          <w:szCs w:val="18"/>
        </w:rPr>
        <w:t>koparki przedsiębierne i podsiębierne</w:t>
      </w:r>
      <w:r w:rsidR="00106E56">
        <w:rPr>
          <w:szCs w:val="18"/>
        </w:rPr>
        <w:t>,</w:t>
      </w:r>
    </w:p>
    <w:p w14:paraId="7A42C53A" w14:textId="4E1799D0" w:rsidR="00B470E7" w:rsidRDefault="00B470E7">
      <w:pPr>
        <w:pStyle w:val="STWiOR"/>
        <w:numPr>
          <w:ilvl w:val="0"/>
          <w:numId w:val="9"/>
        </w:numPr>
        <w:rPr>
          <w:szCs w:val="18"/>
        </w:rPr>
      </w:pPr>
      <w:r w:rsidRPr="00FA7F91">
        <w:rPr>
          <w:szCs w:val="18"/>
        </w:rPr>
        <w:t>samochody ciężarowe samowyładowcze,</w:t>
      </w:r>
    </w:p>
    <w:p w14:paraId="33D692DD" w14:textId="77777777" w:rsidR="00FA7F91" w:rsidRPr="00FA7F91" w:rsidRDefault="00FA7F91" w:rsidP="00FA7F91">
      <w:pPr>
        <w:pStyle w:val="STWiOR"/>
        <w:ind w:left="720"/>
        <w:rPr>
          <w:szCs w:val="18"/>
        </w:rPr>
      </w:pPr>
    </w:p>
    <w:p w14:paraId="6E9546FE" w14:textId="77777777" w:rsidR="00B470E7" w:rsidRPr="00EC198F" w:rsidRDefault="00B470E7" w:rsidP="0065095A">
      <w:pPr>
        <w:pStyle w:val="STWiOR"/>
        <w:rPr>
          <w:szCs w:val="18"/>
        </w:rPr>
      </w:pPr>
      <w:r w:rsidRPr="00EC198F">
        <w:rPr>
          <w:szCs w:val="18"/>
        </w:rPr>
        <w:t>bądź inny sprzęt zaakceptowany przez Inżyniera</w:t>
      </w:r>
    </w:p>
    <w:p w14:paraId="6FD1611A" w14:textId="77777777" w:rsidR="00B470E7" w:rsidRPr="00EC198F" w:rsidRDefault="00B470E7" w:rsidP="0065095A">
      <w:pPr>
        <w:pStyle w:val="STWiOR"/>
        <w:rPr>
          <w:szCs w:val="18"/>
        </w:rPr>
      </w:pPr>
    </w:p>
    <w:p w14:paraId="4E8712C3" w14:textId="77777777" w:rsidR="00B470E7" w:rsidRPr="0065095A" w:rsidRDefault="00B470E7" w:rsidP="0065095A">
      <w:pPr>
        <w:pStyle w:val="STWiOR"/>
        <w:rPr>
          <w:b/>
          <w:bCs w:val="0"/>
          <w:sz w:val="20"/>
          <w:szCs w:val="22"/>
        </w:rPr>
      </w:pPr>
      <w:r w:rsidRPr="0065095A">
        <w:rPr>
          <w:b/>
          <w:bCs w:val="0"/>
          <w:sz w:val="20"/>
          <w:szCs w:val="22"/>
        </w:rPr>
        <w:t>4.TRANSPORT</w:t>
      </w:r>
    </w:p>
    <w:p w14:paraId="2EE7A778" w14:textId="77777777" w:rsidR="00B470E7" w:rsidRPr="0065095A" w:rsidRDefault="00B470E7" w:rsidP="0065095A">
      <w:pPr>
        <w:pStyle w:val="STWiOR"/>
        <w:rPr>
          <w:b/>
          <w:bCs w:val="0"/>
          <w:szCs w:val="18"/>
        </w:rPr>
      </w:pPr>
      <w:r w:rsidRPr="0065095A">
        <w:rPr>
          <w:b/>
          <w:bCs w:val="0"/>
          <w:szCs w:val="18"/>
        </w:rPr>
        <w:t>4.1. Ogólne wymagania dotyczące transportu</w:t>
      </w:r>
    </w:p>
    <w:p w14:paraId="08107E43" w14:textId="77777777" w:rsidR="00B470E7" w:rsidRPr="00EC198F" w:rsidRDefault="00B470E7" w:rsidP="0065095A">
      <w:pPr>
        <w:pStyle w:val="STWiOR"/>
        <w:rPr>
          <w:szCs w:val="18"/>
        </w:rPr>
      </w:pPr>
      <w:r w:rsidRPr="00EC198F">
        <w:rPr>
          <w:szCs w:val="18"/>
        </w:rPr>
        <w:t xml:space="preserve">Ogólne wymagania dotyczące transportu zgodnie z </w:t>
      </w:r>
      <w:r>
        <w:rPr>
          <w:szCs w:val="18"/>
        </w:rPr>
        <w:t>ST.0.</w:t>
      </w:r>
      <w:r w:rsidRPr="00EC198F">
        <w:rPr>
          <w:szCs w:val="18"/>
        </w:rPr>
        <w:t xml:space="preserve"> „Wymagania ogólne”.</w:t>
      </w:r>
    </w:p>
    <w:p w14:paraId="7BC897BE" w14:textId="77777777" w:rsidR="00B470E7" w:rsidRPr="00EC198F" w:rsidRDefault="00B470E7" w:rsidP="0065095A">
      <w:pPr>
        <w:pStyle w:val="STWiOR"/>
        <w:rPr>
          <w:szCs w:val="18"/>
        </w:rPr>
      </w:pPr>
    </w:p>
    <w:p w14:paraId="59725832" w14:textId="77777777" w:rsidR="00B470E7" w:rsidRPr="0065095A" w:rsidRDefault="00B470E7" w:rsidP="0065095A">
      <w:pPr>
        <w:pStyle w:val="STWiOR"/>
        <w:rPr>
          <w:b/>
          <w:bCs w:val="0"/>
          <w:szCs w:val="18"/>
        </w:rPr>
      </w:pPr>
      <w:r w:rsidRPr="0065095A">
        <w:rPr>
          <w:b/>
          <w:bCs w:val="0"/>
          <w:szCs w:val="18"/>
        </w:rPr>
        <w:t>4.2. Transport sprzętu i materiałów</w:t>
      </w:r>
    </w:p>
    <w:p w14:paraId="12AE5FE4" w14:textId="77777777" w:rsidR="00B470E7" w:rsidRPr="00EC198F" w:rsidRDefault="00B470E7" w:rsidP="0065095A">
      <w:pPr>
        <w:pStyle w:val="STWiOR"/>
        <w:rPr>
          <w:szCs w:val="18"/>
        </w:rPr>
      </w:pPr>
      <w:r w:rsidRPr="00EC198F">
        <w:rPr>
          <w:szCs w:val="18"/>
        </w:rPr>
        <w:t>Materiał z rozbiórki należy przewozić transportem samochodowym na miejsce ustalone z Inżynierem. Wybór środka transportu zależy od uwarunkowań lokalnych. Przy ruchu po drogach publicznych pojazdy powinny spełniać wymagania dotyczące przepisów ruchu drogowego w odnies</w:t>
      </w:r>
      <w:r>
        <w:rPr>
          <w:szCs w:val="18"/>
        </w:rPr>
        <w:t>ieniu do dopuszczalnych obciążeń</w:t>
      </w:r>
      <w:r w:rsidRPr="00EC198F">
        <w:rPr>
          <w:szCs w:val="18"/>
        </w:rPr>
        <w:t xml:space="preserve"> osi, wymiarów ładunku i pozostałych parametrów technicznych.</w:t>
      </w:r>
    </w:p>
    <w:p w14:paraId="46A16C9E" w14:textId="77777777" w:rsidR="00B470E7" w:rsidRPr="00EC198F" w:rsidRDefault="00B470E7" w:rsidP="0065095A">
      <w:pPr>
        <w:pStyle w:val="STWiOR"/>
        <w:rPr>
          <w:szCs w:val="18"/>
        </w:rPr>
      </w:pPr>
    </w:p>
    <w:p w14:paraId="39D0CB7B" w14:textId="77777777" w:rsidR="00B470E7" w:rsidRPr="0065095A" w:rsidRDefault="00B470E7" w:rsidP="0065095A">
      <w:pPr>
        <w:pStyle w:val="STWiOR"/>
        <w:rPr>
          <w:b/>
          <w:bCs w:val="0"/>
          <w:sz w:val="20"/>
          <w:szCs w:val="22"/>
        </w:rPr>
      </w:pPr>
      <w:r w:rsidRPr="0065095A">
        <w:rPr>
          <w:b/>
          <w:bCs w:val="0"/>
          <w:sz w:val="20"/>
          <w:szCs w:val="22"/>
        </w:rPr>
        <w:t>5. WYKONANIE ROBÓT</w:t>
      </w:r>
    </w:p>
    <w:p w14:paraId="1A1AFE9C" w14:textId="77777777" w:rsidR="00B470E7" w:rsidRPr="0065095A" w:rsidRDefault="00B470E7" w:rsidP="0065095A">
      <w:pPr>
        <w:pStyle w:val="STWiOR"/>
        <w:rPr>
          <w:b/>
          <w:bCs w:val="0"/>
          <w:szCs w:val="18"/>
        </w:rPr>
      </w:pPr>
      <w:r w:rsidRPr="0065095A">
        <w:rPr>
          <w:b/>
          <w:bCs w:val="0"/>
          <w:szCs w:val="18"/>
        </w:rPr>
        <w:t>5.1. Ogólne zasady wykonania robót</w:t>
      </w:r>
    </w:p>
    <w:p w14:paraId="18A660BE" w14:textId="77777777" w:rsidR="00B470E7" w:rsidRPr="00EC198F" w:rsidRDefault="00B470E7" w:rsidP="0065095A">
      <w:pPr>
        <w:pStyle w:val="STWiOR"/>
        <w:rPr>
          <w:szCs w:val="18"/>
        </w:rPr>
      </w:pPr>
      <w:r w:rsidRPr="00EC198F">
        <w:rPr>
          <w:szCs w:val="18"/>
        </w:rPr>
        <w:t xml:space="preserve">Ogólne zasady wykonania robót zgodnie z </w:t>
      </w:r>
      <w:r>
        <w:rPr>
          <w:szCs w:val="18"/>
        </w:rPr>
        <w:t>ST.0.</w:t>
      </w:r>
      <w:r w:rsidRPr="00EC198F">
        <w:rPr>
          <w:szCs w:val="18"/>
        </w:rPr>
        <w:t xml:space="preserve"> „Wymagania ogólne”.</w:t>
      </w:r>
    </w:p>
    <w:p w14:paraId="41DA2A19" w14:textId="77777777" w:rsidR="00B470E7" w:rsidRPr="00EC198F" w:rsidRDefault="00B470E7" w:rsidP="0065095A">
      <w:pPr>
        <w:pStyle w:val="STWiOR"/>
        <w:rPr>
          <w:szCs w:val="18"/>
        </w:rPr>
      </w:pPr>
    </w:p>
    <w:p w14:paraId="698DC916" w14:textId="77777777" w:rsidR="00B470E7" w:rsidRPr="0065095A" w:rsidRDefault="00B470E7" w:rsidP="0065095A">
      <w:pPr>
        <w:pStyle w:val="STWiOR"/>
        <w:rPr>
          <w:b/>
          <w:bCs w:val="0"/>
          <w:szCs w:val="18"/>
        </w:rPr>
      </w:pPr>
      <w:r w:rsidRPr="0065095A">
        <w:rPr>
          <w:b/>
          <w:bCs w:val="0"/>
          <w:szCs w:val="18"/>
        </w:rPr>
        <w:t>5.2. Rozbiórka elementów dróg i chodników</w:t>
      </w:r>
    </w:p>
    <w:p w14:paraId="7F68402F" w14:textId="77777777" w:rsidR="00B470E7" w:rsidRPr="00EC198F" w:rsidRDefault="00B470E7" w:rsidP="0065095A">
      <w:pPr>
        <w:pStyle w:val="STWiOR"/>
        <w:rPr>
          <w:szCs w:val="18"/>
        </w:rPr>
      </w:pPr>
      <w:r w:rsidRPr="00EC198F">
        <w:rPr>
          <w:szCs w:val="18"/>
        </w:rPr>
        <w:lastRenderedPageBreak/>
        <w:t>Warstwy nawierzchni i podbudowy należy usuwać mechanicznie przy użyciu sprzętu wymienionego w punkcie 3.2. Krawędź rozbieranej warstwy nawierzchni lub podbudowy na styku z istniejącą nawierzchnią powinna być pionowa i prostopadła do osi drogi (nie może być postrzępiona).</w:t>
      </w:r>
    </w:p>
    <w:p w14:paraId="5D733A31" w14:textId="77777777" w:rsidR="00B470E7" w:rsidRPr="00EC198F" w:rsidRDefault="00B470E7" w:rsidP="0065095A">
      <w:pPr>
        <w:pStyle w:val="STWiOR"/>
        <w:rPr>
          <w:szCs w:val="18"/>
        </w:rPr>
      </w:pPr>
      <w:r w:rsidRPr="00EC198F">
        <w:rPr>
          <w:szCs w:val="18"/>
        </w:rPr>
        <w:t xml:space="preserve">Wykopy powstałe po rozbiórce elementów dróg i ulic znajdujące się w miejscach, gdzie zgodnie z dokumentacją projektową  będą wykonywane wykopy drogowe bądź wykopy pod kanalizację </w:t>
      </w:r>
      <w:r>
        <w:rPr>
          <w:szCs w:val="18"/>
        </w:rPr>
        <w:t>sanitarną</w:t>
      </w:r>
      <w:r w:rsidRPr="00EC198F">
        <w:rPr>
          <w:szCs w:val="18"/>
        </w:rPr>
        <w:t>, powinny być tymczasowo zabezpieczone. W szczególności należy zapobiec gromadzeniu się w nich wody opadowej.</w:t>
      </w:r>
    </w:p>
    <w:p w14:paraId="288C5207" w14:textId="77777777" w:rsidR="00B470E7" w:rsidRPr="00EC198F" w:rsidRDefault="00B470E7" w:rsidP="0065095A">
      <w:pPr>
        <w:pStyle w:val="STWiOR"/>
        <w:rPr>
          <w:szCs w:val="18"/>
        </w:rPr>
      </w:pPr>
      <w:r w:rsidRPr="00EC198F">
        <w:rPr>
          <w:szCs w:val="18"/>
        </w:rPr>
        <w:t>Wykopy w miejscach, gdzie nie przewiduje się wykonania wykopów należy wypełnić warstwami, odpowiednim gruntem do poziomu otaczającego terenu i zagęścić zgodn</w:t>
      </w:r>
      <w:r>
        <w:rPr>
          <w:szCs w:val="18"/>
        </w:rPr>
        <w:t xml:space="preserve">ie z wymaganiami określonymi w </w:t>
      </w:r>
      <w:r w:rsidRPr="00EC198F">
        <w:rPr>
          <w:szCs w:val="18"/>
        </w:rPr>
        <w:t>specyfikacjach dotyczących robót ziemnych.</w:t>
      </w:r>
    </w:p>
    <w:p w14:paraId="2A33A36C" w14:textId="77777777" w:rsidR="00B470E7" w:rsidRPr="00EC198F" w:rsidRDefault="00B470E7" w:rsidP="0065095A">
      <w:pPr>
        <w:pStyle w:val="STWiOR"/>
        <w:rPr>
          <w:szCs w:val="18"/>
        </w:rPr>
      </w:pPr>
      <w:r w:rsidRPr="00EC198F">
        <w:rPr>
          <w:szCs w:val="18"/>
        </w:rPr>
        <w:t>Materiał z rozbiórki podbudowy z kruszywa kamiennego  może być wykorzystany do budowy jako materiał z odzysku za zgodą Inżyniera. Materiał przeznaczony do powtórnego użycia wg wskazań Inżyniera powinien być chroniony przed zanieczyszczeniem.</w:t>
      </w:r>
    </w:p>
    <w:p w14:paraId="1A1127A6" w14:textId="257F63BB" w:rsidR="00B470E7" w:rsidRPr="00EC198F" w:rsidRDefault="00B470E7" w:rsidP="0065095A">
      <w:pPr>
        <w:pStyle w:val="STWiOR"/>
        <w:rPr>
          <w:szCs w:val="18"/>
        </w:rPr>
      </w:pPr>
      <w:r w:rsidRPr="00EC198F">
        <w:rPr>
          <w:szCs w:val="18"/>
        </w:rPr>
        <w:t>Pozostałe materiały z rozbiórki tj</w:t>
      </w:r>
      <w:r>
        <w:rPr>
          <w:szCs w:val="18"/>
        </w:rPr>
        <w:t>.</w:t>
      </w:r>
      <w:r w:rsidRPr="00EC198F">
        <w:rPr>
          <w:szCs w:val="18"/>
        </w:rPr>
        <w:t>:</w:t>
      </w:r>
      <w:r>
        <w:rPr>
          <w:szCs w:val="18"/>
        </w:rPr>
        <w:t xml:space="preserve"> </w:t>
      </w:r>
      <w:r w:rsidRPr="00EC198F">
        <w:rPr>
          <w:szCs w:val="18"/>
        </w:rPr>
        <w:t xml:space="preserve">gruz, </w:t>
      </w:r>
      <w:r>
        <w:rPr>
          <w:szCs w:val="18"/>
        </w:rPr>
        <w:t xml:space="preserve">krawężniki, płyty betonowe </w:t>
      </w:r>
      <w:r w:rsidRPr="00EC198F">
        <w:rPr>
          <w:szCs w:val="18"/>
        </w:rPr>
        <w:t xml:space="preserve">zostaną przetransportowane i złożone w miejscach uzgodnionym z Inżynierem. Założono odległość transportu gruzu ceglano-betonowego na odległość do </w:t>
      </w:r>
      <w:r w:rsidR="009C5138">
        <w:rPr>
          <w:szCs w:val="18"/>
        </w:rPr>
        <w:t>10</w:t>
      </w:r>
      <w:r w:rsidRPr="00EC198F">
        <w:rPr>
          <w:szCs w:val="18"/>
        </w:rPr>
        <w:t>km</w:t>
      </w:r>
      <w:r>
        <w:rPr>
          <w:szCs w:val="18"/>
        </w:rPr>
        <w:t>.</w:t>
      </w:r>
    </w:p>
    <w:p w14:paraId="1F2AD4BD" w14:textId="77777777" w:rsidR="00B470E7" w:rsidRPr="00EC198F" w:rsidRDefault="00B470E7" w:rsidP="0065095A">
      <w:pPr>
        <w:pStyle w:val="STWiOR"/>
        <w:rPr>
          <w:szCs w:val="18"/>
        </w:rPr>
      </w:pPr>
    </w:p>
    <w:p w14:paraId="49300A6F" w14:textId="77777777" w:rsidR="00B470E7" w:rsidRPr="0065095A" w:rsidRDefault="00B470E7" w:rsidP="0065095A">
      <w:pPr>
        <w:pStyle w:val="STWiOR"/>
        <w:rPr>
          <w:b/>
          <w:bCs w:val="0"/>
          <w:sz w:val="20"/>
          <w:szCs w:val="22"/>
        </w:rPr>
      </w:pPr>
      <w:r w:rsidRPr="0065095A">
        <w:rPr>
          <w:b/>
          <w:bCs w:val="0"/>
          <w:sz w:val="20"/>
          <w:szCs w:val="22"/>
        </w:rPr>
        <w:t>6. KONTROLA JAKOŚCI ROBÓT</w:t>
      </w:r>
    </w:p>
    <w:p w14:paraId="530D31DE" w14:textId="77777777" w:rsidR="00B470E7" w:rsidRPr="0065095A" w:rsidRDefault="00B470E7" w:rsidP="0065095A">
      <w:pPr>
        <w:pStyle w:val="STWiOR"/>
        <w:rPr>
          <w:b/>
          <w:bCs w:val="0"/>
          <w:szCs w:val="18"/>
        </w:rPr>
      </w:pPr>
      <w:r w:rsidRPr="0065095A">
        <w:rPr>
          <w:b/>
          <w:bCs w:val="0"/>
          <w:szCs w:val="18"/>
        </w:rPr>
        <w:t>6.1. Ogólne zasady kontroli jakości</w:t>
      </w:r>
    </w:p>
    <w:p w14:paraId="3C3F00EB" w14:textId="77777777" w:rsidR="00B470E7" w:rsidRPr="00EC198F" w:rsidRDefault="00B470E7" w:rsidP="0065095A">
      <w:pPr>
        <w:pStyle w:val="STWiOR"/>
        <w:rPr>
          <w:szCs w:val="18"/>
        </w:rPr>
      </w:pPr>
      <w:r w:rsidRPr="00EC198F">
        <w:rPr>
          <w:szCs w:val="18"/>
        </w:rPr>
        <w:t xml:space="preserve">Ogólne zasady kontroli jakości robót podano w </w:t>
      </w:r>
      <w:r>
        <w:rPr>
          <w:szCs w:val="18"/>
        </w:rPr>
        <w:t>ST.0.</w:t>
      </w:r>
      <w:r w:rsidRPr="00EC198F">
        <w:rPr>
          <w:szCs w:val="18"/>
        </w:rPr>
        <w:t xml:space="preserve"> „Wymagania ogólne”.</w:t>
      </w:r>
    </w:p>
    <w:p w14:paraId="58130718" w14:textId="77777777" w:rsidR="00B470E7" w:rsidRPr="00EC198F" w:rsidRDefault="00B470E7" w:rsidP="0065095A">
      <w:pPr>
        <w:pStyle w:val="STWiOR"/>
        <w:rPr>
          <w:szCs w:val="18"/>
        </w:rPr>
      </w:pPr>
    </w:p>
    <w:p w14:paraId="6D0407BF" w14:textId="77777777" w:rsidR="00B470E7" w:rsidRPr="0065095A" w:rsidRDefault="00B470E7" w:rsidP="0065095A">
      <w:pPr>
        <w:pStyle w:val="STWiOR"/>
        <w:rPr>
          <w:b/>
          <w:bCs w:val="0"/>
          <w:szCs w:val="18"/>
        </w:rPr>
      </w:pPr>
      <w:r w:rsidRPr="0065095A">
        <w:rPr>
          <w:b/>
          <w:bCs w:val="0"/>
          <w:szCs w:val="18"/>
        </w:rPr>
        <w:t>6.2. Kontrola prawidłowości wykonania rozbiórki</w:t>
      </w:r>
    </w:p>
    <w:p w14:paraId="4EAA1708" w14:textId="77777777" w:rsidR="00B470E7" w:rsidRPr="00EC198F" w:rsidRDefault="00B470E7" w:rsidP="0065095A">
      <w:pPr>
        <w:pStyle w:val="STWiOR"/>
        <w:rPr>
          <w:szCs w:val="18"/>
        </w:rPr>
      </w:pPr>
      <w:r w:rsidRPr="00EC198F">
        <w:rPr>
          <w:szCs w:val="18"/>
        </w:rPr>
        <w:t>Kontrola jakości robot polega na wizualnej ocenie kompletności wykonanych robót rozbiórkowych oraz sprawdzeniu stopnia uszkodzenia lub zanieczyszczenia elementów lub materiałów przewidzianych do powtórnego wykorzystania.</w:t>
      </w:r>
    </w:p>
    <w:p w14:paraId="6E42766E" w14:textId="77777777" w:rsidR="00B470E7" w:rsidRPr="00EC198F" w:rsidRDefault="00B470E7" w:rsidP="0065095A">
      <w:pPr>
        <w:pStyle w:val="STWiOR"/>
        <w:rPr>
          <w:szCs w:val="18"/>
        </w:rPr>
      </w:pPr>
      <w:r w:rsidRPr="00EC198F">
        <w:rPr>
          <w:szCs w:val="18"/>
        </w:rPr>
        <w:t>Zagęszczenie gruntu wypełniającego ewentualne doły po usuniętych elementach powinno spełniać odpowiednie wymagania określone w specyfikacjach dotyczących robót ziemnych.</w:t>
      </w:r>
    </w:p>
    <w:p w14:paraId="06C642B7" w14:textId="77777777" w:rsidR="00B470E7" w:rsidRPr="00EC198F" w:rsidRDefault="00B470E7" w:rsidP="0065095A">
      <w:pPr>
        <w:pStyle w:val="STWiOR"/>
        <w:rPr>
          <w:sz w:val="19"/>
          <w:szCs w:val="19"/>
        </w:rPr>
      </w:pPr>
    </w:p>
    <w:p w14:paraId="7EFA178E" w14:textId="77777777" w:rsidR="00B470E7" w:rsidRPr="0065095A" w:rsidRDefault="00B470E7" w:rsidP="0065095A">
      <w:pPr>
        <w:pStyle w:val="STWiOR"/>
        <w:rPr>
          <w:b/>
          <w:bCs w:val="0"/>
          <w:sz w:val="20"/>
          <w:szCs w:val="22"/>
        </w:rPr>
      </w:pPr>
      <w:r w:rsidRPr="0065095A">
        <w:rPr>
          <w:b/>
          <w:bCs w:val="0"/>
          <w:sz w:val="20"/>
          <w:szCs w:val="22"/>
        </w:rPr>
        <w:t>7. OBMIAR ROBÓT</w:t>
      </w:r>
    </w:p>
    <w:p w14:paraId="5B66A1D0" w14:textId="77777777" w:rsidR="00B470E7" w:rsidRPr="00EC198F" w:rsidRDefault="00B470E7" w:rsidP="0065095A">
      <w:pPr>
        <w:pStyle w:val="STWiOR"/>
        <w:rPr>
          <w:szCs w:val="18"/>
        </w:rPr>
      </w:pPr>
      <w:r w:rsidRPr="00EC198F">
        <w:rPr>
          <w:szCs w:val="18"/>
        </w:rPr>
        <w:t>Jednostką obmiarową jest:</w:t>
      </w:r>
    </w:p>
    <w:p w14:paraId="3DF42673" w14:textId="77777777" w:rsidR="00D7039B" w:rsidRDefault="00B470E7">
      <w:pPr>
        <w:pStyle w:val="STWiOR"/>
        <w:numPr>
          <w:ilvl w:val="0"/>
          <w:numId w:val="62"/>
        </w:numPr>
        <w:rPr>
          <w:szCs w:val="18"/>
        </w:rPr>
      </w:pPr>
      <w:r w:rsidRPr="00EC198F">
        <w:rPr>
          <w:szCs w:val="18"/>
        </w:rPr>
        <w:t>1m</w:t>
      </w:r>
      <w:r w:rsidRPr="008A7196">
        <w:rPr>
          <w:szCs w:val="18"/>
          <w:vertAlign w:val="superscript"/>
        </w:rPr>
        <w:t>2</w:t>
      </w:r>
      <w:r w:rsidRPr="00EC198F">
        <w:rPr>
          <w:szCs w:val="18"/>
        </w:rPr>
        <w:t xml:space="preserve"> (metr kwadratowy) w przypadku rozbiórki nawierzchni </w:t>
      </w:r>
    </w:p>
    <w:p w14:paraId="1D192194" w14:textId="77777777" w:rsidR="00D7039B" w:rsidRDefault="00B470E7">
      <w:pPr>
        <w:pStyle w:val="STWiOR"/>
        <w:numPr>
          <w:ilvl w:val="0"/>
          <w:numId w:val="62"/>
        </w:numPr>
        <w:rPr>
          <w:szCs w:val="18"/>
        </w:rPr>
      </w:pPr>
      <w:r w:rsidRPr="00D7039B">
        <w:rPr>
          <w:szCs w:val="18"/>
        </w:rPr>
        <w:t>1m</w:t>
      </w:r>
      <w:r w:rsidRPr="008A7196">
        <w:rPr>
          <w:szCs w:val="18"/>
          <w:vertAlign w:val="superscript"/>
        </w:rPr>
        <w:t>3</w:t>
      </w:r>
      <w:r w:rsidRPr="00D7039B">
        <w:rPr>
          <w:szCs w:val="18"/>
        </w:rPr>
        <w:t xml:space="preserve"> (metr sześcienny) w przypadku rozbiórki ław betonowych</w:t>
      </w:r>
    </w:p>
    <w:p w14:paraId="2486FAB1" w14:textId="2312A38D" w:rsidR="00B470E7" w:rsidRPr="00D7039B" w:rsidRDefault="00B470E7">
      <w:pPr>
        <w:pStyle w:val="STWiOR"/>
        <w:numPr>
          <w:ilvl w:val="0"/>
          <w:numId w:val="62"/>
        </w:numPr>
        <w:rPr>
          <w:szCs w:val="18"/>
        </w:rPr>
      </w:pPr>
      <w:r w:rsidRPr="00D7039B">
        <w:rPr>
          <w:szCs w:val="18"/>
        </w:rPr>
        <w:t>1m (metr) w przypadku rozbiórki ograniczników nawierzchni (krawężniki)</w:t>
      </w:r>
    </w:p>
    <w:p w14:paraId="694C2C38" w14:textId="77777777" w:rsidR="00B470E7" w:rsidRPr="00EC198F" w:rsidRDefault="00B470E7" w:rsidP="0065095A">
      <w:pPr>
        <w:pStyle w:val="STWiOR"/>
        <w:rPr>
          <w:szCs w:val="18"/>
        </w:rPr>
      </w:pPr>
    </w:p>
    <w:p w14:paraId="2A494AF8" w14:textId="77777777" w:rsidR="00B470E7" w:rsidRPr="0065095A" w:rsidRDefault="00B470E7" w:rsidP="0065095A">
      <w:pPr>
        <w:pStyle w:val="STWiOR"/>
        <w:rPr>
          <w:b/>
          <w:bCs w:val="0"/>
          <w:sz w:val="20"/>
          <w:szCs w:val="22"/>
        </w:rPr>
      </w:pPr>
      <w:r w:rsidRPr="0065095A">
        <w:rPr>
          <w:b/>
          <w:bCs w:val="0"/>
          <w:sz w:val="20"/>
          <w:szCs w:val="22"/>
        </w:rPr>
        <w:t>8. ODBIÓR ROBÓT</w:t>
      </w:r>
    </w:p>
    <w:p w14:paraId="58CDD1C7" w14:textId="77777777" w:rsidR="00B470E7" w:rsidRPr="00EC198F" w:rsidRDefault="00B470E7" w:rsidP="0065095A">
      <w:pPr>
        <w:pStyle w:val="STWiOR"/>
        <w:rPr>
          <w:szCs w:val="18"/>
        </w:rPr>
      </w:pPr>
      <w:r w:rsidRPr="00EC198F">
        <w:rPr>
          <w:szCs w:val="18"/>
        </w:rPr>
        <w:t xml:space="preserve">Ogólne zasady odbioru robót podano w </w:t>
      </w:r>
      <w:r>
        <w:rPr>
          <w:szCs w:val="18"/>
        </w:rPr>
        <w:t>ST.0.</w:t>
      </w:r>
      <w:r w:rsidRPr="00EC198F">
        <w:rPr>
          <w:szCs w:val="18"/>
        </w:rPr>
        <w:t xml:space="preserve"> “Wymagania ogólne”.</w:t>
      </w:r>
    </w:p>
    <w:p w14:paraId="6AF59648" w14:textId="77777777" w:rsidR="00B470E7" w:rsidRPr="00EC198F" w:rsidRDefault="00B470E7" w:rsidP="0065095A">
      <w:pPr>
        <w:pStyle w:val="STWiOR"/>
        <w:rPr>
          <w:szCs w:val="18"/>
        </w:rPr>
      </w:pPr>
    </w:p>
    <w:p w14:paraId="6A9343EF" w14:textId="77777777" w:rsidR="00B470E7" w:rsidRPr="0065095A" w:rsidRDefault="00B470E7" w:rsidP="0065095A">
      <w:pPr>
        <w:pStyle w:val="STWiOR"/>
        <w:rPr>
          <w:b/>
          <w:bCs w:val="0"/>
          <w:sz w:val="20"/>
          <w:szCs w:val="22"/>
        </w:rPr>
      </w:pPr>
      <w:r w:rsidRPr="0065095A">
        <w:rPr>
          <w:b/>
          <w:bCs w:val="0"/>
          <w:sz w:val="20"/>
          <w:szCs w:val="22"/>
        </w:rPr>
        <w:t>9. PODSTAWA PŁATNOŚCI</w:t>
      </w:r>
    </w:p>
    <w:p w14:paraId="2EA22ABA" w14:textId="77777777" w:rsidR="00B470E7" w:rsidRPr="00EC198F" w:rsidRDefault="00B470E7" w:rsidP="0065095A">
      <w:pPr>
        <w:pStyle w:val="STWiOR"/>
        <w:rPr>
          <w:szCs w:val="18"/>
        </w:rPr>
      </w:pPr>
      <w:r w:rsidRPr="00EC198F">
        <w:rPr>
          <w:szCs w:val="18"/>
        </w:rPr>
        <w:t xml:space="preserve">Ogólne ustalenia dotyczące podstawy płatności podano w </w:t>
      </w:r>
      <w:r>
        <w:rPr>
          <w:szCs w:val="18"/>
        </w:rPr>
        <w:t>ST.0.</w:t>
      </w:r>
      <w:r w:rsidRPr="00EC198F">
        <w:rPr>
          <w:szCs w:val="18"/>
        </w:rPr>
        <w:t xml:space="preserve"> “Wymagania ogólne”.</w:t>
      </w:r>
    </w:p>
    <w:p w14:paraId="1E4DE190" w14:textId="77777777" w:rsidR="00B470E7" w:rsidRPr="00EC198F" w:rsidRDefault="00B470E7" w:rsidP="0065095A">
      <w:pPr>
        <w:pStyle w:val="STWiOR"/>
        <w:rPr>
          <w:szCs w:val="18"/>
        </w:rPr>
      </w:pPr>
    </w:p>
    <w:p w14:paraId="2CD3096F" w14:textId="77777777" w:rsidR="00B470E7" w:rsidRPr="00EC198F" w:rsidRDefault="00B470E7" w:rsidP="0065095A">
      <w:pPr>
        <w:pStyle w:val="STWiOR"/>
        <w:rPr>
          <w:szCs w:val="18"/>
        </w:rPr>
      </w:pPr>
      <w:r w:rsidRPr="00EC198F">
        <w:rPr>
          <w:szCs w:val="18"/>
        </w:rPr>
        <w:t>Cena wykonania rozbiórki obejmuje:</w:t>
      </w:r>
    </w:p>
    <w:p w14:paraId="6FFF75F8" w14:textId="77777777" w:rsidR="00CC298B" w:rsidRDefault="00B470E7">
      <w:pPr>
        <w:pStyle w:val="STWiOR"/>
        <w:numPr>
          <w:ilvl w:val="0"/>
          <w:numId w:val="78"/>
        </w:numPr>
        <w:rPr>
          <w:szCs w:val="18"/>
        </w:rPr>
      </w:pPr>
      <w:r w:rsidRPr="00EC198F">
        <w:rPr>
          <w:szCs w:val="18"/>
        </w:rPr>
        <w:t>dla rozbiórki nawierzchni</w:t>
      </w:r>
    </w:p>
    <w:p w14:paraId="42F0E153" w14:textId="77777777" w:rsidR="00CC298B" w:rsidRDefault="00B470E7">
      <w:pPr>
        <w:pStyle w:val="STWiOR"/>
        <w:numPr>
          <w:ilvl w:val="1"/>
          <w:numId w:val="78"/>
        </w:numPr>
        <w:rPr>
          <w:szCs w:val="18"/>
        </w:rPr>
      </w:pPr>
      <w:r w:rsidRPr="00CC298B">
        <w:rPr>
          <w:szCs w:val="18"/>
        </w:rPr>
        <w:t>wyznaczenie powierzchni przeznaczonej do rozbiórki,</w:t>
      </w:r>
    </w:p>
    <w:p w14:paraId="6C933F5A" w14:textId="77777777" w:rsidR="00CC298B" w:rsidRDefault="00B470E7">
      <w:pPr>
        <w:pStyle w:val="STWiOR"/>
        <w:numPr>
          <w:ilvl w:val="1"/>
          <w:numId w:val="78"/>
        </w:numPr>
        <w:rPr>
          <w:szCs w:val="18"/>
        </w:rPr>
      </w:pPr>
      <w:r w:rsidRPr="00CC298B">
        <w:rPr>
          <w:szCs w:val="18"/>
        </w:rPr>
        <w:t>cięcie, rozkucie i zerwanie nawierzchni,</w:t>
      </w:r>
    </w:p>
    <w:p w14:paraId="1B77A58D" w14:textId="77777777" w:rsidR="00CC298B" w:rsidRDefault="00B470E7">
      <w:pPr>
        <w:pStyle w:val="STWiOR"/>
        <w:numPr>
          <w:ilvl w:val="1"/>
          <w:numId w:val="78"/>
        </w:numPr>
        <w:rPr>
          <w:szCs w:val="18"/>
        </w:rPr>
      </w:pPr>
      <w:r w:rsidRPr="00CC298B">
        <w:rPr>
          <w:szCs w:val="18"/>
        </w:rPr>
        <w:t>ewentualne sortowanie uzyskanego materiału do powtórnego wykorzystania,</w:t>
      </w:r>
    </w:p>
    <w:p w14:paraId="6E414475" w14:textId="77777777" w:rsidR="00CC298B" w:rsidRDefault="00B470E7">
      <w:pPr>
        <w:pStyle w:val="STWiOR"/>
        <w:numPr>
          <w:ilvl w:val="1"/>
          <w:numId w:val="78"/>
        </w:numPr>
        <w:rPr>
          <w:szCs w:val="18"/>
        </w:rPr>
      </w:pPr>
      <w:r w:rsidRPr="00CC298B">
        <w:rPr>
          <w:szCs w:val="18"/>
        </w:rPr>
        <w:t>załadunek i wywiezienie materiału,</w:t>
      </w:r>
    </w:p>
    <w:p w14:paraId="47EE3D69" w14:textId="77777777" w:rsidR="00CC298B" w:rsidRDefault="00B470E7">
      <w:pPr>
        <w:pStyle w:val="STWiOR"/>
        <w:numPr>
          <w:ilvl w:val="1"/>
          <w:numId w:val="78"/>
        </w:numPr>
        <w:rPr>
          <w:szCs w:val="18"/>
        </w:rPr>
      </w:pPr>
      <w:r w:rsidRPr="00CC298B">
        <w:rPr>
          <w:szCs w:val="18"/>
        </w:rPr>
        <w:t>wyrównanie i uporządkowanie terenu rozbiórki</w:t>
      </w:r>
    </w:p>
    <w:p w14:paraId="365A452B" w14:textId="243E997C" w:rsidR="00CC298B" w:rsidRDefault="00CC298B">
      <w:pPr>
        <w:pStyle w:val="STWiOR"/>
        <w:numPr>
          <w:ilvl w:val="0"/>
          <w:numId w:val="78"/>
        </w:numPr>
        <w:rPr>
          <w:szCs w:val="18"/>
        </w:rPr>
      </w:pPr>
      <w:r w:rsidRPr="00EC198F">
        <w:rPr>
          <w:szCs w:val="18"/>
        </w:rPr>
        <w:t xml:space="preserve">dla rozbiórki </w:t>
      </w:r>
      <w:r>
        <w:rPr>
          <w:szCs w:val="18"/>
        </w:rPr>
        <w:t>krawężników i/lub obrzeży betonowych</w:t>
      </w:r>
    </w:p>
    <w:p w14:paraId="1B07F88E" w14:textId="77777777" w:rsidR="00CC298B" w:rsidRDefault="00B470E7">
      <w:pPr>
        <w:pStyle w:val="STWiOR"/>
        <w:numPr>
          <w:ilvl w:val="1"/>
          <w:numId w:val="78"/>
        </w:numPr>
        <w:rPr>
          <w:szCs w:val="18"/>
        </w:rPr>
      </w:pPr>
      <w:r w:rsidRPr="00CC298B">
        <w:rPr>
          <w:szCs w:val="18"/>
        </w:rPr>
        <w:t>odkopanie i wyjęcie krawężników,</w:t>
      </w:r>
    </w:p>
    <w:p w14:paraId="048FFB05" w14:textId="77777777" w:rsidR="00CC298B" w:rsidRDefault="00B470E7">
      <w:pPr>
        <w:pStyle w:val="STWiOR"/>
        <w:numPr>
          <w:ilvl w:val="1"/>
          <w:numId w:val="78"/>
        </w:numPr>
        <w:rPr>
          <w:szCs w:val="18"/>
        </w:rPr>
      </w:pPr>
      <w:r w:rsidRPr="00CC298B">
        <w:rPr>
          <w:szCs w:val="18"/>
        </w:rPr>
        <w:t>zerwanie podsypki i ław,</w:t>
      </w:r>
    </w:p>
    <w:p w14:paraId="01926D0D" w14:textId="77777777" w:rsidR="00CC298B" w:rsidRDefault="00B470E7">
      <w:pPr>
        <w:pStyle w:val="STWiOR"/>
        <w:numPr>
          <w:ilvl w:val="1"/>
          <w:numId w:val="78"/>
        </w:numPr>
        <w:rPr>
          <w:szCs w:val="18"/>
        </w:rPr>
      </w:pPr>
      <w:r w:rsidRPr="00CC298B">
        <w:rPr>
          <w:szCs w:val="18"/>
        </w:rPr>
        <w:t>załadunek i wywiezienie materiału,</w:t>
      </w:r>
    </w:p>
    <w:p w14:paraId="41261438" w14:textId="7FF1FD61" w:rsidR="00B470E7" w:rsidRPr="00CC298B" w:rsidRDefault="00B470E7">
      <w:pPr>
        <w:pStyle w:val="STWiOR"/>
        <w:numPr>
          <w:ilvl w:val="1"/>
          <w:numId w:val="78"/>
        </w:numPr>
        <w:rPr>
          <w:szCs w:val="18"/>
        </w:rPr>
      </w:pPr>
      <w:r w:rsidRPr="00CC298B">
        <w:rPr>
          <w:szCs w:val="18"/>
        </w:rPr>
        <w:t>wyrównanie i uporządkowanie terenu rozbiórki</w:t>
      </w:r>
    </w:p>
    <w:p w14:paraId="6CE26D5A" w14:textId="77777777" w:rsidR="00B470E7" w:rsidRDefault="00B470E7" w:rsidP="0065095A">
      <w:pPr>
        <w:pStyle w:val="STWiOR"/>
        <w:rPr>
          <w:szCs w:val="18"/>
        </w:rPr>
      </w:pPr>
    </w:p>
    <w:p w14:paraId="4589FAB3" w14:textId="77777777" w:rsidR="00B470E7" w:rsidRPr="00EC198F" w:rsidRDefault="00B470E7" w:rsidP="0065095A">
      <w:pPr>
        <w:pStyle w:val="STWiOR"/>
        <w:rPr>
          <w:szCs w:val="18"/>
        </w:rPr>
      </w:pPr>
    </w:p>
    <w:p w14:paraId="5963792C" w14:textId="77777777" w:rsidR="00B470E7" w:rsidRPr="0065095A" w:rsidRDefault="00B470E7" w:rsidP="0065095A">
      <w:pPr>
        <w:pStyle w:val="STWiOR"/>
        <w:rPr>
          <w:b/>
          <w:bCs w:val="0"/>
          <w:sz w:val="20"/>
          <w:szCs w:val="22"/>
        </w:rPr>
      </w:pPr>
      <w:r w:rsidRPr="0065095A">
        <w:rPr>
          <w:b/>
          <w:bCs w:val="0"/>
          <w:sz w:val="20"/>
          <w:szCs w:val="22"/>
        </w:rPr>
        <w:t>10. PRZEPISY ZWIĄZANE</w:t>
      </w:r>
    </w:p>
    <w:p w14:paraId="582C6626" w14:textId="77777777" w:rsidR="00B470E7" w:rsidRPr="0065095A" w:rsidRDefault="00B470E7" w:rsidP="0065095A">
      <w:pPr>
        <w:pStyle w:val="STWiOR"/>
        <w:rPr>
          <w:b/>
          <w:bCs w:val="0"/>
          <w:szCs w:val="18"/>
        </w:rPr>
      </w:pPr>
      <w:r w:rsidRPr="0065095A">
        <w:rPr>
          <w:b/>
          <w:bCs w:val="0"/>
          <w:szCs w:val="18"/>
        </w:rPr>
        <w:t>10.1. Normy</w:t>
      </w:r>
    </w:p>
    <w:p w14:paraId="3A579F7D" w14:textId="3A994356" w:rsidR="00B470E7" w:rsidRPr="00EC198F" w:rsidRDefault="00B470E7">
      <w:pPr>
        <w:pStyle w:val="STWiOR"/>
        <w:numPr>
          <w:ilvl w:val="0"/>
          <w:numId w:val="10"/>
        </w:numPr>
        <w:rPr>
          <w:szCs w:val="18"/>
        </w:rPr>
      </w:pPr>
      <w:r w:rsidRPr="00EC198F">
        <w:rPr>
          <w:szCs w:val="18"/>
        </w:rPr>
        <w:t>PN-S-02205:1998</w:t>
      </w:r>
      <w:r w:rsidR="00DA1F9E">
        <w:rPr>
          <w:szCs w:val="18"/>
        </w:rPr>
        <w:t xml:space="preserve"> </w:t>
      </w:r>
      <w:r w:rsidRPr="00EC198F">
        <w:rPr>
          <w:szCs w:val="18"/>
        </w:rPr>
        <w:t xml:space="preserve">Drogi samochodowe. Roboty ziemne. Wymagania i badania. </w:t>
      </w:r>
    </w:p>
    <w:p w14:paraId="069AB692" w14:textId="77777777" w:rsidR="00B470E7" w:rsidRDefault="00B470E7" w:rsidP="00523582">
      <w:pPr>
        <w:spacing w:line="360" w:lineRule="auto"/>
        <w:jc w:val="both"/>
        <w:rPr>
          <w:rFonts w:ascii="Arial" w:hAnsi="Arial" w:cs="Arial"/>
          <w:sz w:val="20"/>
          <w:szCs w:val="20"/>
        </w:rPr>
      </w:pPr>
    </w:p>
    <w:p w14:paraId="6CDF4E15" w14:textId="77777777" w:rsidR="00135A0E" w:rsidRDefault="00135A0E" w:rsidP="00523582">
      <w:pPr>
        <w:spacing w:line="360" w:lineRule="auto"/>
        <w:jc w:val="both"/>
        <w:rPr>
          <w:rFonts w:ascii="Arial" w:hAnsi="Arial" w:cs="Arial"/>
          <w:sz w:val="20"/>
          <w:szCs w:val="20"/>
        </w:rPr>
      </w:pPr>
    </w:p>
    <w:p w14:paraId="5B36BCF5" w14:textId="77777777" w:rsidR="00135A0E" w:rsidRDefault="00135A0E" w:rsidP="00523582">
      <w:pPr>
        <w:spacing w:line="360" w:lineRule="auto"/>
        <w:jc w:val="both"/>
        <w:rPr>
          <w:rFonts w:ascii="Arial" w:hAnsi="Arial" w:cs="Arial"/>
          <w:sz w:val="20"/>
          <w:szCs w:val="20"/>
        </w:rPr>
      </w:pPr>
    </w:p>
    <w:p w14:paraId="41EC5B98" w14:textId="5DA00467" w:rsidR="002640B1" w:rsidRDefault="002640B1" w:rsidP="002640B1">
      <w:pPr>
        <w:pStyle w:val="Nagwek1"/>
      </w:pPr>
      <w:bookmarkStart w:id="5" w:name="_Toc182818238"/>
      <w:r>
        <w:lastRenderedPageBreak/>
        <w:t>ST.4. FREZOWANIE NAWIERZCHNI ASFALTOWYCH NA ZIMNO</w:t>
      </w:r>
      <w:bookmarkEnd w:id="5"/>
    </w:p>
    <w:p w14:paraId="23829BFB" w14:textId="77777777" w:rsidR="002640B1" w:rsidRPr="00B80DE9" w:rsidRDefault="002640B1" w:rsidP="002640B1">
      <w:pPr>
        <w:pStyle w:val="STWiOR"/>
        <w:rPr>
          <w:szCs w:val="18"/>
        </w:rPr>
      </w:pPr>
    </w:p>
    <w:p w14:paraId="64A6A3C7" w14:textId="77777777" w:rsidR="002640B1" w:rsidRPr="002640B1" w:rsidRDefault="002640B1" w:rsidP="002640B1">
      <w:pPr>
        <w:pStyle w:val="STWiOR"/>
        <w:rPr>
          <w:b/>
          <w:bCs w:val="0"/>
          <w:sz w:val="20"/>
        </w:rPr>
      </w:pPr>
      <w:r w:rsidRPr="002640B1">
        <w:rPr>
          <w:b/>
          <w:bCs w:val="0"/>
          <w:sz w:val="20"/>
        </w:rPr>
        <w:t>1. WSTĘP</w:t>
      </w:r>
    </w:p>
    <w:p w14:paraId="67E600F4" w14:textId="77777777" w:rsidR="002640B1" w:rsidRPr="002640B1" w:rsidRDefault="002640B1" w:rsidP="002640B1">
      <w:pPr>
        <w:pStyle w:val="STWiOR"/>
        <w:rPr>
          <w:b/>
          <w:bCs w:val="0"/>
          <w:szCs w:val="18"/>
        </w:rPr>
      </w:pPr>
      <w:r w:rsidRPr="002640B1">
        <w:rPr>
          <w:b/>
          <w:bCs w:val="0"/>
          <w:szCs w:val="18"/>
        </w:rPr>
        <w:t>1.1. Przedmiot ST</w:t>
      </w:r>
    </w:p>
    <w:p w14:paraId="7DBF6D8C" w14:textId="4575657A" w:rsidR="002640B1" w:rsidRPr="00B80DE9" w:rsidRDefault="002640B1" w:rsidP="002640B1">
      <w:pPr>
        <w:pStyle w:val="STWiOR"/>
        <w:rPr>
          <w:szCs w:val="18"/>
        </w:rPr>
      </w:pPr>
      <w:r w:rsidRPr="00B80DE9">
        <w:rPr>
          <w:szCs w:val="18"/>
        </w:rPr>
        <w:t>Przedmiotem niniejs</w:t>
      </w:r>
      <w:r>
        <w:rPr>
          <w:szCs w:val="18"/>
        </w:rPr>
        <w:t>zej specyfikacji tech</w:t>
      </w:r>
      <w:r w:rsidR="00F9467B">
        <w:rPr>
          <w:szCs w:val="18"/>
        </w:rPr>
        <w:t>nicznych</w:t>
      </w:r>
      <w:r>
        <w:rPr>
          <w:szCs w:val="18"/>
        </w:rPr>
        <w:t xml:space="preserve"> </w:t>
      </w:r>
      <w:r w:rsidRPr="00B80DE9">
        <w:rPr>
          <w:szCs w:val="18"/>
        </w:rPr>
        <w:t>są wymagania dotyczące wykonania i odbioru robót związanych z frezowaniem nawierzchni asfaltowych na zimno</w:t>
      </w:r>
      <w:r>
        <w:rPr>
          <w:szCs w:val="18"/>
        </w:rPr>
        <w:t>.</w:t>
      </w:r>
    </w:p>
    <w:p w14:paraId="33DA9D0E" w14:textId="77777777" w:rsidR="002640B1" w:rsidRPr="00B80DE9" w:rsidRDefault="002640B1" w:rsidP="002640B1">
      <w:pPr>
        <w:pStyle w:val="STWiOR"/>
        <w:rPr>
          <w:szCs w:val="18"/>
        </w:rPr>
      </w:pPr>
    </w:p>
    <w:p w14:paraId="64C7EC0A" w14:textId="77777777" w:rsidR="002640B1" w:rsidRPr="002640B1" w:rsidRDefault="002640B1" w:rsidP="002640B1">
      <w:pPr>
        <w:pStyle w:val="STWiOR"/>
        <w:rPr>
          <w:b/>
          <w:bCs w:val="0"/>
          <w:szCs w:val="18"/>
        </w:rPr>
      </w:pPr>
      <w:r w:rsidRPr="002640B1">
        <w:rPr>
          <w:b/>
          <w:bCs w:val="0"/>
          <w:szCs w:val="18"/>
        </w:rPr>
        <w:t>1.2. Zakres stosowania ST</w:t>
      </w:r>
    </w:p>
    <w:p w14:paraId="24599B80" w14:textId="6DD07799" w:rsidR="00F9467B" w:rsidRPr="00777840" w:rsidRDefault="00F9467B" w:rsidP="00F9467B">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605AA222" w14:textId="77777777" w:rsidR="002640B1" w:rsidRPr="00B80DE9" w:rsidRDefault="002640B1" w:rsidP="002640B1">
      <w:pPr>
        <w:pStyle w:val="STWiOR"/>
        <w:rPr>
          <w:szCs w:val="18"/>
        </w:rPr>
      </w:pPr>
    </w:p>
    <w:p w14:paraId="100AE43F" w14:textId="77777777" w:rsidR="002640B1" w:rsidRPr="002640B1" w:rsidRDefault="002640B1" w:rsidP="002640B1">
      <w:pPr>
        <w:pStyle w:val="STWiOR"/>
        <w:rPr>
          <w:b/>
          <w:bCs w:val="0"/>
          <w:szCs w:val="18"/>
        </w:rPr>
      </w:pPr>
      <w:r w:rsidRPr="002640B1">
        <w:rPr>
          <w:b/>
          <w:bCs w:val="0"/>
          <w:szCs w:val="18"/>
        </w:rPr>
        <w:t>1.3. Zakres robót objętych ST</w:t>
      </w:r>
    </w:p>
    <w:p w14:paraId="0CE2FBF6" w14:textId="77777777" w:rsidR="002640B1" w:rsidRPr="00B80DE9" w:rsidRDefault="002640B1" w:rsidP="002640B1">
      <w:pPr>
        <w:pStyle w:val="STWiOR"/>
        <w:rPr>
          <w:szCs w:val="18"/>
        </w:rPr>
      </w:pPr>
      <w:r w:rsidRPr="00B80DE9">
        <w:rPr>
          <w:szCs w:val="18"/>
        </w:rPr>
        <w:t>Ustalenia zawarte w niniejszej specyfikacji dotyczą zasad prowadzenia robót związanych z frezowaniem nawierzchni asfaltowych na zimno gr.4cm.</w:t>
      </w:r>
    </w:p>
    <w:p w14:paraId="7AE8D33F" w14:textId="77777777" w:rsidR="002640B1" w:rsidRPr="00B80DE9" w:rsidRDefault="002640B1" w:rsidP="002640B1">
      <w:pPr>
        <w:pStyle w:val="STWiOR"/>
        <w:rPr>
          <w:szCs w:val="18"/>
        </w:rPr>
      </w:pPr>
    </w:p>
    <w:p w14:paraId="50FD11A5" w14:textId="77777777" w:rsidR="002640B1" w:rsidRPr="002640B1" w:rsidRDefault="002640B1" w:rsidP="002640B1">
      <w:pPr>
        <w:pStyle w:val="STWiOR"/>
        <w:rPr>
          <w:b/>
          <w:bCs w:val="0"/>
          <w:szCs w:val="18"/>
        </w:rPr>
      </w:pPr>
      <w:r w:rsidRPr="002640B1">
        <w:rPr>
          <w:b/>
          <w:bCs w:val="0"/>
          <w:szCs w:val="18"/>
        </w:rPr>
        <w:t>1.4. Określenia podstawowe</w:t>
      </w:r>
    </w:p>
    <w:p w14:paraId="179AC73A" w14:textId="77777777" w:rsidR="002640B1" w:rsidRPr="00B80DE9" w:rsidRDefault="002640B1" w:rsidP="002640B1">
      <w:pPr>
        <w:pStyle w:val="STWiOR"/>
        <w:rPr>
          <w:szCs w:val="18"/>
        </w:rPr>
      </w:pPr>
      <w:r w:rsidRPr="00B80DE9">
        <w:rPr>
          <w:szCs w:val="18"/>
        </w:rPr>
        <w:t>Frezowanie nawierzchni asfaltowej na zimno – kontrolowany proces skrawania górnej warstwy nawierzchni, bez jej ogrzania, na określoną głębokość.</w:t>
      </w:r>
    </w:p>
    <w:p w14:paraId="27D9BF35" w14:textId="77777777" w:rsidR="002640B1" w:rsidRPr="00B80DE9" w:rsidRDefault="002640B1" w:rsidP="002640B1">
      <w:pPr>
        <w:pStyle w:val="STWiOR"/>
        <w:rPr>
          <w:szCs w:val="18"/>
        </w:rPr>
      </w:pPr>
    </w:p>
    <w:p w14:paraId="67892480" w14:textId="77777777" w:rsidR="002640B1" w:rsidRPr="002640B1" w:rsidRDefault="002640B1" w:rsidP="002640B1">
      <w:pPr>
        <w:pStyle w:val="STWiOR"/>
        <w:rPr>
          <w:b/>
          <w:bCs w:val="0"/>
          <w:sz w:val="20"/>
        </w:rPr>
      </w:pPr>
      <w:r w:rsidRPr="002640B1">
        <w:rPr>
          <w:b/>
          <w:bCs w:val="0"/>
          <w:sz w:val="20"/>
        </w:rPr>
        <w:t>2. MATERIAŁY</w:t>
      </w:r>
    </w:p>
    <w:p w14:paraId="134A30F3" w14:textId="77777777" w:rsidR="002640B1" w:rsidRPr="00B80DE9" w:rsidRDefault="002640B1" w:rsidP="002640B1">
      <w:pPr>
        <w:pStyle w:val="STWiOR"/>
        <w:rPr>
          <w:szCs w:val="18"/>
        </w:rPr>
      </w:pPr>
      <w:r>
        <w:rPr>
          <w:szCs w:val="18"/>
        </w:rPr>
        <w:t>Nie występują</w:t>
      </w:r>
    </w:p>
    <w:p w14:paraId="204483B7" w14:textId="77777777" w:rsidR="002640B1" w:rsidRPr="002640B1" w:rsidRDefault="002640B1" w:rsidP="002640B1">
      <w:pPr>
        <w:pStyle w:val="STWiOR"/>
        <w:rPr>
          <w:b/>
          <w:bCs w:val="0"/>
          <w:sz w:val="20"/>
        </w:rPr>
      </w:pPr>
      <w:r w:rsidRPr="002640B1">
        <w:rPr>
          <w:b/>
          <w:bCs w:val="0"/>
          <w:sz w:val="20"/>
        </w:rPr>
        <w:t>3. SPRZĘT</w:t>
      </w:r>
    </w:p>
    <w:p w14:paraId="7F7DC81C" w14:textId="77777777" w:rsidR="002640B1" w:rsidRPr="002640B1" w:rsidRDefault="002640B1" w:rsidP="002640B1">
      <w:pPr>
        <w:pStyle w:val="STWiOR"/>
        <w:rPr>
          <w:b/>
          <w:bCs w:val="0"/>
          <w:szCs w:val="18"/>
        </w:rPr>
      </w:pPr>
      <w:r w:rsidRPr="002640B1">
        <w:rPr>
          <w:b/>
          <w:bCs w:val="0"/>
          <w:szCs w:val="18"/>
        </w:rPr>
        <w:t>3.1. Ogólne wymagania dotyczące sprzętu</w:t>
      </w:r>
    </w:p>
    <w:p w14:paraId="1772E910" w14:textId="77777777" w:rsidR="002640B1" w:rsidRPr="00B80DE9" w:rsidRDefault="002640B1" w:rsidP="002640B1">
      <w:pPr>
        <w:pStyle w:val="STWiOR"/>
        <w:rPr>
          <w:szCs w:val="18"/>
        </w:rPr>
      </w:pPr>
      <w:r w:rsidRPr="00B80DE9">
        <w:rPr>
          <w:szCs w:val="18"/>
        </w:rPr>
        <w:t xml:space="preserve">Ogólne wymagania </w:t>
      </w:r>
      <w:r>
        <w:rPr>
          <w:szCs w:val="18"/>
        </w:rPr>
        <w:t>dotyczące sprzętu zgodnie z  ST-0 „</w:t>
      </w:r>
      <w:r w:rsidRPr="00B80DE9">
        <w:rPr>
          <w:szCs w:val="18"/>
        </w:rPr>
        <w:t>Wymagania ogólne”.</w:t>
      </w:r>
    </w:p>
    <w:p w14:paraId="2E63CD46" w14:textId="77777777" w:rsidR="002640B1" w:rsidRPr="00B80DE9" w:rsidRDefault="002640B1" w:rsidP="002640B1">
      <w:pPr>
        <w:pStyle w:val="STWiOR"/>
        <w:rPr>
          <w:szCs w:val="18"/>
        </w:rPr>
      </w:pPr>
    </w:p>
    <w:p w14:paraId="45C6D4B0" w14:textId="77777777" w:rsidR="002640B1" w:rsidRPr="002640B1" w:rsidRDefault="002640B1" w:rsidP="002640B1">
      <w:pPr>
        <w:pStyle w:val="STWiOR"/>
        <w:rPr>
          <w:b/>
          <w:bCs w:val="0"/>
          <w:szCs w:val="18"/>
        </w:rPr>
      </w:pPr>
      <w:r w:rsidRPr="002640B1">
        <w:rPr>
          <w:b/>
          <w:bCs w:val="0"/>
          <w:szCs w:val="18"/>
        </w:rPr>
        <w:t>3.2. Sprzęt do frezowania</w:t>
      </w:r>
    </w:p>
    <w:p w14:paraId="0D666B9A" w14:textId="18ECA830" w:rsidR="002640B1" w:rsidRPr="00B80DE9" w:rsidRDefault="002640B1" w:rsidP="002640B1">
      <w:pPr>
        <w:pStyle w:val="STWiOR"/>
        <w:rPr>
          <w:szCs w:val="18"/>
        </w:rPr>
      </w:pPr>
      <w:r w:rsidRPr="00B80DE9">
        <w:rPr>
          <w:szCs w:val="18"/>
        </w:rPr>
        <w:t>Należy stosować frezarki drogowe umożliwiające frezowanie nawierzchni asfaltowej na zimno na określoną głębokość.</w:t>
      </w:r>
      <w:r w:rsidR="00626B16">
        <w:rPr>
          <w:szCs w:val="18"/>
        </w:rPr>
        <w:t xml:space="preserve"> </w:t>
      </w:r>
      <w:r w:rsidRPr="00B80DE9">
        <w:rPr>
          <w:szCs w:val="18"/>
        </w:rPr>
        <w:t>Frezarka powinna być sterowana elektronicznie i zapewniać zachowanie wymaganej równości oraz pochyleń poprzecznych i podłużnych powierzchni po frezowaniu.</w:t>
      </w:r>
      <w:r>
        <w:rPr>
          <w:szCs w:val="18"/>
        </w:rPr>
        <w:t xml:space="preserve"> </w:t>
      </w:r>
      <w:r w:rsidRPr="00B80DE9">
        <w:rPr>
          <w:szCs w:val="18"/>
        </w:rPr>
        <w:t xml:space="preserve">Szerokość bębna frezującego powinna </w:t>
      </w:r>
      <w:r>
        <w:rPr>
          <w:szCs w:val="18"/>
        </w:rPr>
        <w:t>wynosić min.1200mm</w:t>
      </w:r>
      <w:r w:rsidRPr="00B80DE9">
        <w:rPr>
          <w:szCs w:val="18"/>
        </w:rPr>
        <w:t xml:space="preserve">. </w:t>
      </w:r>
      <w:r>
        <w:rPr>
          <w:szCs w:val="18"/>
        </w:rPr>
        <w:t>F</w:t>
      </w:r>
      <w:r w:rsidRPr="00B80DE9">
        <w:rPr>
          <w:szCs w:val="18"/>
        </w:rPr>
        <w:t xml:space="preserve">rezarki </w:t>
      </w:r>
      <w:r>
        <w:rPr>
          <w:szCs w:val="18"/>
        </w:rPr>
        <w:t xml:space="preserve">powinny </w:t>
      </w:r>
      <w:r w:rsidRPr="00B80DE9">
        <w:rPr>
          <w:szCs w:val="18"/>
        </w:rPr>
        <w:t>być z</w:t>
      </w:r>
      <w:r>
        <w:rPr>
          <w:szCs w:val="18"/>
        </w:rPr>
        <w:t>aopatrzone w systemy odpylania (teren</w:t>
      </w:r>
      <w:r w:rsidRPr="00B80DE9">
        <w:rPr>
          <w:szCs w:val="18"/>
        </w:rPr>
        <w:t xml:space="preserve"> zabudowany</w:t>
      </w:r>
      <w:r>
        <w:rPr>
          <w:szCs w:val="18"/>
        </w:rPr>
        <w:t>) oraz przenośnik sfrezowanego materiału, podający go na środki transportu. Za zgodą Inżyniera można dopuścić do robót frezarki bez tego systemu.</w:t>
      </w:r>
    </w:p>
    <w:p w14:paraId="2D3AB0EA" w14:textId="77777777" w:rsidR="002640B1" w:rsidRPr="00B80DE9" w:rsidRDefault="002640B1" w:rsidP="002640B1">
      <w:pPr>
        <w:pStyle w:val="STWiOR"/>
        <w:rPr>
          <w:szCs w:val="18"/>
        </w:rPr>
      </w:pPr>
      <w:r w:rsidRPr="00B80DE9">
        <w:rPr>
          <w:szCs w:val="18"/>
        </w:rPr>
        <w:t>Wykonawca powinien przedstawić dane techniczne frezarek, a w przypadkach jakichkolwiek wątpliwości przeprowadzić demonstrację pracy frezarki, na własny koszt.</w:t>
      </w:r>
      <w:r>
        <w:rPr>
          <w:szCs w:val="18"/>
        </w:rPr>
        <w:t xml:space="preserve"> </w:t>
      </w:r>
      <w:r w:rsidRPr="00B80DE9">
        <w:rPr>
          <w:szCs w:val="18"/>
        </w:rPr>
        <w:t>Wykonawca może używać tylko frezarki zaakceptowane przez Inżyniera</w:t>
      </w:r>
      <w:r>
        <w:rPr>
          <w:szCs w:val="18"/>
        </w:rPr>
        <w:t>.</w:t>
      </w:r>
    </w:p>
    <w:p w14:paraId="2E5AA583" w14:textId="77777777" w:rsidR="00FA2008" w:rsidRDefault="00FA2008" w:rsidP="002640B1">
      <w:pPr>
        <w:pStyle w:val="STWiOR"/>
        <w:rPr>
          <w:b/>
          <w:bCs w:val="0"/>
          <w:sz w:val="20"/>
        </w:rPr>
      </w:pPr>
    </w:p>
    <w:p w14:paraId="3FA1BCCD" w14:textId="1DDFD0D1" w:rsidR="002640B1" w:rsidRPr="002640B1" w:rsidRDefault="002640B1" w:rsidP="002640B1">
      <w:pPr>
        <w:pStyle w:val="STWiOR"/>
        <w:rPr>
          <w:b/>
          <w:bCs w:val="0"/>
          <w:sz w:val="20"/>
        </w:rPr>
      </w:pPr>
      <w:r w:rsidRPr="002640B1">
        <w:rPr>
          <w:b/>
          <w:bCs w:val="0"/>
          <w:sz w:val="20"/>
        </w:rPr>
        <w:t>4. TRANSPORT</w:t>
      </w:r>
    </w:p>
    <w:p w14:paraId="3AD4DC5D" w14:textId="77777777" w:rsidR="002640B1" w:rsidRPr="002640B1" w:rsidRDefault="002640B1" w:rsidP="002640B1">
      <w:pPr>
        <w:pStyle w:val="STWiOR"/>
        <w:rPr>
          <w:b/>
          <w:bCs w:val="0"/>
          <w:szCs w:val="18"/>
        </w:rPr>
      </w:pPr>
      <w:r w:rsidRPr="002640B1">
        <w:rPr>
          <w:b/>
          <w:bCs w:val="0"/>
          <w:szCs w:val="18"/>
        </w:rPr>
        <w:t>4.1. Ogólne wymagania dotyczące transportu</w:t>
      </w:r>
    </w:p>
    <w:p w14:paraId="1316B81A" w14:textId="77777777" w:rsidR="002640B1" w:rsidRPr="00B80DE9" w:rsidRDefault="002640B1" w:rsidP="002640B1">
      <w:pPr>
        <w:pStyle w:val="STWiOR"/>
        <w:rPr>
          <w:szCs w:val="18"/>
        </w:rPr>
      </w:pPr>
      <w:r w:rsidRPr="00B80DE9">
        <w:rPr>
          <w:szCs w:val="18"/>
        </w:rPr>
        <w:t>Ogólne wymagania dotyczące transportu zgo</w:t>
      </w:r>
      <w:r>
        <w:rPr>
          <w:szCs w:val="18"/>
        </w:rPr>
        <w:t xml:space="preserve">dnie z ST-0 </w:t>
      </w:r>
      <w:r w:rsidRPr="00B80DE9">
        <w:rPr>
          <w:szCs w:val="18"/>
        </w:rPr>
        <w:t xml:space="preserve"> </w:t>
      </w:r>
      <w:r>
        <w:rPr>
          <w:szCs w:val="18"/>
        </w:rPr>
        <w:t>„</w:t>
      </w:r>
      <w:r w:rsidRPr="00B80DE9">
        <w:rPr>
          <w:szCs w:val="18"/>
        </w:rPr>
        <w:t>Wymagania ogólne”.</w:t>
      </w:r>
    </w:p>
    <w:p w14:paraId="69A16887" w14:textId="77777777" w:rsidR="002640B1" w:rsidRPr="00B80DE9" w:rsidRDefault="002640B1" w:rsidP="002640B1">
      <w:pPr>
        <w:pStyle w:val="STWiOR"/>
        <w:rPr>
          <w:szCs w:val="18"/>
        </w:rPr>
      </w:pPr>
    </w:p>
    <w:p w14:paraId="7033EDE3" w14:textId="77777777" w:rsidR="002640B1" w:rsidRPr="002640B1" w:rsidRDefault="002640B1" w:rsidP="002640B1">
      <w:pPr>
        <w:pStyle w:val="STWiOR"/>
        <w:rPr>
          <w:b/>
          <w:bCs w:val="0"/>
          <w:szCs w:val="18"/>
        </w:rPr>
      </w:pPr>
      <w:r w:rsidRPr="002640B1">
        <w:rPr>
          <w:b/>
          <w:bCs w:val="0"/>
          <w:szCs w:val="18"/>
        </w:rPr>
        <w:t>4.2. Transport frezowanego materiału</w:t>
      </w:r>
    </w:p>
    <w:p w14:paraId="133A1E6B" w14:textId="77777777" w:rsidR="002640B1" w:rsidRPr="00B80DE9" w:rsidRDefault="002640B1" w:rsidP="002640B1">
      <w:pPr>
        <w:pStyle w:val="STWiOR"/>
        <w:rPr>
          <w:szCs w:val="18"/>
        </w:rPr>
      </w:pPr>
      <w:r w:rsidRPr="00B80DE9">
        <w:rPr>
          <w:szCs w:val="18"/>
        </w:rPr>
        <w:t>Transport  frezowanego materiału powinien być tak zorganizowany, aby zapewnić pracę frezarki bez postojów. Materiał może być wywożony dowolnymi środkami transportowymi.</w:t>
      </w:r>
    </w:p>
    <w:p w14:paraId="333CD43D" w14:textId="77777777" w:rsidR="00FA2008" w:rsidRDefault="00FA2008" w:rsidP="002640B1">
      <w:pPr>
        <w:pStyle w:val="STWiOR"/>
        <w:rPr>
          <w:b/>
          <w:bCs w:val="0"/>
          <w:sz w:val="20"/>
        </w:rPr>
      </w:pPr>
    </w:p>
    <w:p w14:paraId="37ADB993" w14:textId="668C6648" w:rsidR="002640B1" w:rsidRPr="002640B1" w:rsidRDefault="002640B1" w:rsidP="002640B1">
      <w:pPr>
        <w:pStyle w:val="STWiOR"/>
        <w:rPr>
          <w:b/>
          <w:bCs w:val="0"/>
          <w:sz w:val="20"/>
        </w:rPr>
      </w:pPr>
      <w:r w:rsidRPr="002640B1">
        <w:rPr>
          <w:b/>
          <w:bCs w:val="0"/>
          <w:sz w:val="20"/>
        </w:rPr>
        <w:t>5. WYKONANIE ROBÓT</w:t>
      </w:r>
    </w:p>
    <w:p w14:paraId="1EB519EA" w14:textId="77777777" w:rsidR="002640B1" w:rsidRPr="002640B1" w:rsidRDefault="002640B1" w:rsidP="002640B1">
      <w:pPr>
        <w:pStyle w:val="STWiOR"/>
        <w:rPr>
          <w:b/>
          <w:bCs w:val="0"/>
          <w:szCs w:val="18"/>
        </w:rPr>
      </w:pPr>
      <w:r w:rsidRPr="002640B1">
        <w:rPr>
          <w:b/>
          <w:bCs w:val="0"/>
          <w:szCs w:val="18"/>
        </w:rPr>
        <w:t>5.1. Ogólne zasady wykonania robót</w:t>
      </w:r>
    </w:p>
    <w:p w14:paraId="24AFF3DC" w14:textId="77777777" w:rsidR="002640B1" w:rsidRPr="00B80DE9" w:rsidRDefault="002640B1" w:rsidP="002640B1">
      <w:pPr>
        <w:pStyle w:val="STWiOR"/>
        <w:rPr>
          <w:szCs w:val="18"/>
        </w:rPr>
      </w:pPr>
      <w:r w:rsidRPr="00B80DE9">
        <w:rPr>
          <w:szCs w:val="18"/>
        </w:rPr>
        <w:t>Ogólne za</w:t>
      </w:r>
      <w:r>
        <w:rPr>
          <w:szCs w:val="18"/>
        </w:rPr>
        <w:t>sady wykonania robót zgodnie z ST-0 „</w:t>
      </w:r>
      <w:r w:rsidRPr="00B80DE9">
        <w:rPr>
          <w:szCs w:val="18"/>
        </w:rPr>
        <w:t>Wymagania ogólne”.</w:t>
      </w:r>
    </w:p>
    <w:p w14:paraId="0D2B0E33" w14:textId="77777777" w:rsidR="002640B1" w:rsidRPr="00B80DE9" w:rsidRDefault="002640B1" w:rsidP="002640B1">
      <w:pPr>
        <w:pStyle w:val="STWiOR"/>
        <w:rPr>
          <w:szCs w:val="18"/>
        </w:rPr>
      </w:pPr>
    </w:p>
    <w:p w14:paraId="47CC74BF" w14:textId="77777777" w:rsidR="002640B1" w:rsidRPr="002640B1" w:rsidRDefault="002640B1" w:rsidP="002640B1">
      <w:pPr>
        <w:pStyle w:val="STWiOR"/>
        <w:rPr>
          <w:b/>
          <w:bCs w:val="0"/>
          <w:szCs w:val="18"/>
        </w:rPr>
      </w:pPr>
      <w:r w:rsidRPr="002640B1">
        <w:rPr>
          <w:b/>
          <w:bCs w:val="0"/>
          <w:szCs w:val="18"/>
        </w:rPr>
        <w:t>5.2. Wykonanie frezowania</w:t>
      </w:r>
    </w:p>
    <w:p w14:paraId="09A7A266" w14:textId="77777777" w:rsidR="002640B1" w:rsidRPr="00B80DE9" w:rsidRDefault="002640B1" w:rsidP="002640B1">
      <w:pPr>
        <w:pStyle w:val="STWiOR"/>
        <w:rPr>
          <w:szCs w:val="18"/>
        </w:rPr>
      </w:pPr>
      <w:r w:rsidRPr="00B80DE9">
        <w:rPr>
          <w:szCs w:val="18"/>
        </w:rPr>
        <w:t>Nawierzchnia powinna być frezowana do głębokości, szerokości i pochyleń zgodnyc</w:t>
      </w:r>
      <w:r>
        <w:rPr>
          <w:szCs w:val="18"/>
        </w:rPr>
        <w:t>h z dokumentacją projektową</w:t>
      </w:r>
      <w:r w:rsidRPr="00B80DE9">
        <w:rPr>
          <w:szCs w:val="18"/>
        </w:rPr>
        <w:t>.</w:t>
      </w:r>
    </w:p>
    <w:p w14:paraId="7F0DE2D1" w14:textId="77777777" w:rsidR="002640B1" w:rsidRPr="00FA2008" w:rsidRDefault="002640B1" w:rsidP="00FA2008">
      <w:pPr>
        <w:pStyle w:val="STWiOR"/>
      </w:pPr>
      <w:r w:rsidRPr="00FA2008">
        <w:t>Jeżeli ruch drogowy ma być dopuszczony po frezowanej części jezdni to wówczas ze względów bezpieczeństwa należy spełnić następujące warunki:</w:t>
      </w:r>
    </w:p>
    <w:p w14:paraId="54C2537B" w14:textId="77777777" w:rsidR="00FA2008" w:rsidRDefault="002640B1">
      <w:pPr>
        <w:pStyle w:val="STWiOR"/>
        <w:numPr>
          <w:ilvl w:val="0"/>
          <w:numId w:val="10"/>
        </w:numPr>
      </w:pPr>
      <w:r w:rsidRPr="00FA2008">
        <w:t>należy usunąć ścięty materiał i oczyścić nawierzchnię,</w:t>
      </w:r>
    </w:p>
    <w:p w14:paraId="6B02C3DE" w14:textId="77777777" w:rsidR="00FA2008" w:rsidRPr="00FA2008" w:rsidRDefault="002640B1">
      <w:pPr>
        <w:pStyle w:val="STWiOR"/>
        <w:numPr>
          <w:ilvl w:val="0"/>
          <w:numId w:val="10"/>
        </w:numPr>
        <w:rPr>
          <w:szCs w:val="18"/>
        </w:rPr>
      </w:pPr>
      <w:r w:rsidRPr="00FA2008">
        <w:t>przy frezowaniu poszczególnych pasów ruchu, wysokość podłużnych pionowych krawędzi nie może przekraczać</w:t>
      </w:r>
      <w:r>
        <w:t xml:space="preserve"> 4cm,</w:t>
      </w:r>
    </w:p>
    <w:p w14:paraId="700DCD40" w14:textId="1BAD8638" w:rsidR="002640B1" w:rsidRPr="00FA2008" w:rsidRDefault="002640B1">
      <w:pPr>
        <w:pStyle w:val="STWiOR"/>
        <w:numPr>
          <w:ilvl w:val="0"/>
          <w:numId w:val="10"/>
        </w:numPr>
        <w:rPr>
          <w:szCs w:val="18"/>
        </w:rPr>
      </w:pPr>
      <w:r w:rsidRPr="00FA2008">
        <w:rPr>
          <w:szCs w:val="18"/>
        </w:rPr>
        <w:t>krawędzie poprzeczne na zakończenie dnia roboczego powinny być klinowo ścięte.</w:t>
      </w:r>
    </w:p>
    <w:p w14:paraId="5C87F806" w14:textId="77777777" w:rsidR="002640B1" w:rsidRPr="00B80DE9" w:rsidRDefault="002640B1" w:rsidP="002640B1">
      <w:pPr>
        <w:pStyle w:val="STWiOR"/>
        <w:rPr>
          <w:szCs w:val="18"/>
        </w:rPr>
      </w:pPr>
      <w:r w:rsidRPr="00B80DE9">
        <w:rPr>
          <w:szCs w:val="18"/>
        </w:rPr>
        <w:t>Nawierzchnia powinna być sfrezowana na głębokość p</w:t>
      </w:r>
      <w:r>
        <w:rPr>
          <w:szCs w:val="18"/>
        </w:rPr>
        <w:t>rojektowaną z dokładnością ±0,5cm</w:t>
      </w:r>
    </w:p>
    <w:p w14:paraId="65952799" w14:textId="77777777" w:rsidR="00FA2008" w:rsidRDefault="00FA2008" w:rsidP="002640B1">
      <w:pPr>
        <w:pStyle w:val="STWiOR"/>
        <w:rPr>
          <w:b/>
          <w:bCs w:val="0"/>
          <w:sz w:val="20"/>
        </w:rPr>
      </w:pPr>
    </w:p>
    <w:p w14:paraId="6742EE0C" w14:textId="64211E52" w:rsidR="002640B1" w:rsidRPr="002640B1" w:rsidRDefault="002640B1" w:rsidP="002640B1">
      <w:pPr>
        <w:pStyle w:val="STWiOR"/>
        <w:rPr>
          <w:b/>
          <w:bCs w:val="0"/>
          <w:sz w:val="20"/>
        </w:rPr>
      </w:pPr>
      <w:r w:rsidRPr="002640B1">
        <w:rPr>
          <w:b/>
          <w:bCs w:val="0"/>
          <w:sz w:val="20"/>
        </w:rPr>
        <w:t>6. KONTROLA JAKOŚCI ROBÓT</w:t>
      </w:r>
    </w:p>
    <w:p w14:paraId="0DB32378" w14:textId="77777777" w:rsidR="002640B1" w:rsidRPr="002640B1" w:rsidRDefault="002640B1" w:rsidP="002640B1">
      <w:pPr>
        <w:pStyle w:val="STWiOR"/>
        <w:rPr>
          <w:b/>
          <w:bCs w:val="0"/>
          <w:szCs w:val="18"/>
        </w:rPr>
      </w:pPr>
      <w:r w:rsidRPr="002640B1">
        <w:rPr>
          <w:b/>
          <w:bCs w:val="0"/>
          <w:szCs w:val="18"/>
        </w:rPr>
        <w:t>6.1. Ogólne zasady kontroli jakości</w:t>
      </w:r>
    </w:p>
    <w:p w14:paraId="2C6475A8" w14:textId="77777777" w:rsidR="002640B1" w:rsidRPr="00B80DE9" w:rsidRDefault="002640B1" w:rsidP="002640B1">
      <w:pPr>
        <w:pStyle w:val="STWiOR"/>
        <w:rPr>
          <w:szCs w:val="18"/>
        </w:rPr>
      </w:pPr>
      <w:r w:rsidRPr="00B80DE9">
        <w:rPr>
          <w:szCs w:val="18"/>
        </w:rPr>
        <w:t>Ogólne zasady kontrol</w:t>
      </w:r>
      <w:r>
        <w:rPr>
          <w:szCs w:val="18"/>
        </w:rPr>
        <w:t>i jakości robót podano w ST-0 „</w:t>
      </w:r>
      <w:r w:rsidRPr="00B80DE9">
        <w:rPr>
          <w:szCs w:val="18"/>
        </w:rPr>
        <w:t>Wymagania ogólne”.</w:t>
      </w:r>
    </w:p>
    <w:p w14:paraId="25027750" w14:textId="77777777" w:rsidR="002640B1" w:rsidRDefault="002640B1" w:rsidP="002640B1">
      <w:pPr>
        <w:pStyle w:val="STWiOR"/>
        <w:rPr>
          <w:szCs w:val="18"/>
        </w:rPr>
      </w:pPr>
    </w:p>
    <w:p w14:paraId="42196D8D" w14:textId="77777777" w:rsidR="00FA2008" w:rsidRPr="00B80DE9" w:rsidRDefault="00FA2008" w:rsidP="002640B1">
      <w:pPr>
        <w:pStyle w:val="STWiOR"/>
        <w:rPr>
          <w:szCs w:val="18"/>
        </w:rPr>
      </w:pPr>
    </w:p>
    <w:p w14:paraId="6AA80443" w14:textId="77777777" w:rsidR="002640B1" w:rsidRPr="002640B1" w:rsidRDefault="002640B1" w:rsidP="002640B1">
      <w:pPr>
        <w:pStyle w:val="STWiOR"/>
        <w:rPr>
          <w:b/>
          <w:bCs w:val="0"/>
          <w:szCs w:val="18"/>
        </w:rPr>
      </w:pPr>
      <w:r w:rsidRPr="002640B1">
        <w:rPr>
          <w:b/>
          <w:bCs w:val="0"/>
          <w:szCs w:val="18"/>
        </w:rPr>
        <w:t>6.2. Częstotliwość oraz zakres pomiarów kontrolnych</w:t>
      </w:r>
    </w:p>
    <w:p w14:paraId="4AB87420" w14:textId="77777777" w:rsidR="002640B1" w:rsidRPr="002640B1" w:rsidRDefault="002640B1" w:rsidP="002640B1">
      <w:pPr>
        <w:pStyle w:val="STWiOR"/>
        <w:rPr>
          <w:b/>
          <w:bCs w:val="0"/>
          <w:szCs w:val="18"/>
        </w:rPr>
      </w:pPr>
      <w:r w:rsidRPr="002640B1">
        <w:rPr>
          <w:b/>
          <w:bCs w:val="0"/>
          <w:szCs w:val="18"/>
        </w:rPr>
        <w:t>6.2.1. Minimalna częstotliwość pomiarów</w:t>
      </w:r>
    </w:p>
    <w:p w14:paraId="214BDE25" w14:textId="77777777" w:rsidR="002640B1" w:rsidRDefault="002640B1" w:rsidP="002640B1">
      <w:pPr>
        <w:pStyle w:val="STWiOR"/>
        <w:rPr>
          <w:szCs w:val="18"/>
        </w:rPr>
      </w:pPr>
      <w:r w:rsidRPr="00B80DE9">
        <w:rPr>
          <w:szCs w:val="18"/>
        </w:rPr>
        <w:t>Częstotliwość oraz zakres pomiarów dla nawierzchni frezowanej na zimno podano w tablicy 1</w:t>
      </w:r>
    </w:p>
    <w:p w14:paraId="76960835" w14:textId="77777777" w:rsidR="002640B1" w:rsidRDefault="002640B1" w:rsidP="002640B1">
      <w:pPr>
        <w:pStyle w:val="STWiOR"/>
        <w:rPr>
          <w:szCs w:val="18"/>
        </w:rPr>
      </w:pPr>
    </w:p>
    <w:p w14:paraId="050DBBA4" w14:textId="77777777" w:rsidR="002640B1" w:rsidRPr="00B80DE9" w:rsidRDefault="002640B1" w:rsidP="002640B1">
      <w:pPr>
        <w:pStyle w:val="STWiOR"/>
        <w:rPr>
          <w:szCs w:val="18"/>
        </w:rPr>
      </w:pPr>
      <w:r>
        <w:rPr>
          <w:szCs w:val="18"/>
        </w:rPr>
        <w:t>Tablica 1.</w:t>
      </w:r>
    </w:p>
    <w:tbl>
      <w:tblPr>
        <w:tblW w:w="7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3780"/>
        <w:gridCol w:w="3114"/>
      </w:tblGrid>
      <w:tr w:rsidR="002640B1" w:rsidRPr="00C86738" w14:paraId="57419A9C" w14:textId="77777777" w:rsidTr="0084612B">
        <w:tc>
          <w:tcPr>
            <w:tcW w:w="648" w:type="dxa"/>
            <w:tcBorders>
              <w:bottom w:val="double" w:sz="4" w:space="0" w:color="auto"/>
            </w:tcBorders>
          </w:tcPr>
          <w:p w14:paraId="7AE4481C" w14:textId="77777777" w:rsidR="002640B1" w:rsidRPr="00C86738" w:rsidRDefault="002640B1" w:rsidP="002640B1">
            <w:pPr>
              <w:pStyle w:val="STWiOR"/>
              <w:rPr>
                <w:szCs w:val="18"/>
              </w:rPr>
            </w:pPr>
            <w:r w:rsidRPr="00C86738">
              <w:rPr>
                <w:szCs w:val="18"/>
              </w:rPr>
              <w:t>Lp.</w:t>
            </w:r>
          </w:p>
        </w:tc>
        <w:tc>
          <w:tcPr>
            <w:tcW w:w="3780" w:type="dxa"/>
            <w:tcBorders>
              <w:bottom w:val="double" w:sz="4" w:space="0" w:color="auto"/>
            </w:tcBorders>
          </w:tcPr>
          <w:p w14:paraId="22AF4998" w14:textId="77777777" w:rsidR="002640B1" w:rsidRPr="00C86738" w:rsidRDefault="002640B1" w:rsidP="002640B1">
            <w:pPr>
              <w:pStyle w:val="STWiOR"/>
              <w:rPr>
                <w:szCs w:val="18"/>
              </w:rPr>
            </w:pPr>
            <w:r w:rsidRPr="00C86738">
              <w:rPr>
                <w:szCs w:val="18"/>
              </w:rPr>
              <w:t>Właściwość nawierzchni</w:t>
            </w:r>
          </w:p>
        </w:tc>
        <w:tc>
          <w:tcPr>
            <w:tcW w:w="3114" w:type="dxa"/>
            <w:tcBorders>
              <w:bottom w:val="double" w:sz="4" w:space="0" w:color="auto"/>
            </w:tcBorders>
          </w:tcPr>
          <w:p w14:paraId="39A70397" w14:textId="77777777" w:rsidR="002640B1" w:rsidRPr="00C86738" w:rsidRDefault="002640B1" w:rsidP="002640B1">
            <w:pPr>
              <w:pStyle w:val="STWiOR"/>
              <w:rPr>
                <w:szCs w:val="18"/>
              </w:rPr>
            </w:pPr>
            <w:r w:rsidRPr="00C86738">
              <w:rPr>
                <w:szCs w:val="18"/>
              </w:rPr>
              <w:t>Minimalna częstotliwość pomiarów</w:t>
            </w:r>
          </w:p>
        </w:tc>
      </w:tr>
      <w:tr w:rsidR="002640B1" w:rsidRPr="00C86738" w14:paraId="127EFBEF" w14:textId="77777777" w:rsidTr="0084612B">
        <w:tc>
          <w:tcPr>
            <w:tcW w:w="648" w:type="dxa"/>
            <w:tcBorders>
              <w:top w:val="double" w:sz="4" w:space="0" w:color="auto"/>
            </w:tcBorders>
          </w:tcPr>
          <w:p w14:paraId="0AD53BF3" w14:textId="77777777" w:rsidR="002640B1" w:rsidRPr="00C86738" w:rsidRDefault="002640B1" w:rsidP="002640B1">
            <w:pPr>
              <w:pStyle w:val="STWiOR"/>
              <w:rPr>
                <w:szCs w:val="18"/>
              </w:rPr>
            </w:pPr>
            <w:r w:rsidRPr="00C86738">
              <w:rPr>
                <w:szCs w:val="18"/>
              </w:rPr>
              <w:t>1</w:t>
            </w:r>
          </w:p>
        </w:tc>
        <w:tc>
          <w:tcPr>
            <w:tcW w:w="3780" w:type="dxa"/>
            <w:tcBorders>
              <w:top w:val="double" w:sz="4" w:space="0" w:color="auto"/>
            </w:tcBorders>
          </w:tcPr>
          <w:p w14:paraId="3169949F" w14:textId="77777777" w:rsidR="002640B1" w:rsidRPr="00C86738" w:rsidRDefault="002640B1" w:rsidP="002640B1">
            <w:pPr>
              <w:pStyle w:val="STWiOR"/>
              <w:rPr>
                <w:szCs w:val="18"/>
              </w:rPr>
            </w:pPr>
            <w:r w:rsidRPr="00C86738">
              <w:rPr>
                <w:szCs w:val="18"/>
              </w:rPr>
              <w:t>Równość podłużna</w:t>
            </w:r>
          </w:p>
        </w:tc>
        <w:tc>
          <w:tcPr>
            <w:tcW w:w="3114" w:type="dxa"/>
            <w:tcBorders>
              <w:top w:val="double" w:sz="4" w:space="0" w:color="auto"/>
            </w:tcBorders>
          </w:tcPr>
          <w:p w14:paraId="3A776C35" w14:textId="77777777" w:rsidR="002640B1" w:rsidRPr="00C86738" w:rsidRDefault="002640B1" w:rsidP="002640B1">
            <w:pPr>
              <w:pStyle w:val="STWiOR"/>
              <w:rPr>
                <w:szCs w:val="18"/>
              </w:rPr>
            </w:pPr>
            <w:r w:rsidRPr="00C86738">
              <w:rPr>
                <w:szCs w:val="18"/>
              </w:rPr>
              <w:t>łatą 4-matrową co 20 metrów</w:t>
            </w:r>
          </w:p>
        </w:tc>
      </w:tr>
      <w:tr w:rsidR="002640B1" w:rsidRPr="00C86738" w14:paraId="29466750" w14:textId="77777777" w:rsidTr="0084612B">
        <w:tc>
          <w:tcPr>
            <w:tcW w:w="648" w:type="dxa"/>
          </w:tcPr>
          <w:p w14:paraId="2C93A8A9" w14:textId="77777777" w:rsidR="002640B1" w:rsidRPr="00C86738" w:rsidRDefault="002640B1" w:rsidP="002640B1">
            <w:pPr>
              <w:pStyle w:val="STWiOR"/>
              <w:rPr>
                <w:szCs w:val="18"/>
              </w:rPr>
            </w:pPr>
            <w:r w:rsidRPr="00C86738">
              <w:rPr>
                <w:szCs w:val="18"/>
              </w:rPr>
              <w:t>2</w:t>
            </w:r>
          </w:p>
        </w:tc>
        <w:tc>
          <w:tcPr>
            <w:tcW w:w="3780" w:type="dxa"/>
          </w:tcPr>
          <w:p w14:paraId="37BA3502" w14:textId="77777777" w:rsidR="002640B1" w:rsidRPr="00C86738" w:rsidRDefault="002640B1" w:rsidP="002640B1">
            <w:pPr>
              <w:pStyle w:val="STWiOR"/>
              <w:rPr>
                <w:szCs w:val="18"/>
              </w:rPr>
            </w:pPr>
            <w:r w:rsidRPr="00C86738">
              <w:rPr>
                <w:szCs w:val="18"/>
              </w:rPr>
              <w:t>Równość poprzeczna</w:t>
            </w:r>
          </w:p>
        </w:tc>
        <w:tc>
          <w:tcPr>
            <w:tcW w:w="3114" w:type="dxa"/>
          </w:tcPr>
          <w:p w14:paraId="7D9070DA" w14:textId="77777777" w:rsidR="002640B1" w:rsidRPr="00C86738" w:rsidRDefault="002640B1" w:rsidP="002640B1">
            <w:pPr>
              <w:pStyle w:val="STWiOR"/>
              <w:rPr>
                <w:szCs w:val="18"/>
              </w:rPr>
            </w:pPr>
            <w:r w:rsidRPr="00C86738">
              <w:rPr>
                <w:szCs w:val="18"/>
              </w:rPr>
              <w:t>łatą 4-matrową co 20 metrów</w:t>
            </w:r>
          </w:p>
        </w:tc>
      </w:tr>
      <w:tr w:rsidR="002640B1" w:rsidRPr="00C86738" w14:paraId="75C95B0B" w14:textId="77777777" w:rsidTr="0084612B">
        <w:tc>
          <w:tcPr>
            <w:tcW w:w="648" w:type="dxa"/>
          </w:tcPr>
          <w:p w14:paraId="0CF63551" w14:textId="77777777" w:rsidR="002640B1" w:rsidRPr="00C86738" w:rsidRDefault="002640B1" w:rsidP="002640B1">
            <w:pPr>
              <w:pStyle w:val="STWiOR"/>
              <w:rPr>
                <w:szCs w:val="18"/>
              </w:rPr>
            </w:pPr>
            <w:r w:rsidRPr="00C86738">
              <w:rPr>
                <w:szCs w:val="18"/>
              </w:rPr>
              <w:t>3</w:t>
            </w:r>
          </w:p>
        </w:tc>
        <w:tc>
          <w:tcPr>
            <w:tcW w:w="3780" w:type="dxa"/>
          </w:tcPr>
          <w:p w14:paraId="5C682251" w14:textId="77777777" w:rsidR="002640B1" w:rsidRPr="00C86738" w:rsidRDefault="002640B1" w:rsidP="002640B1">
            <w:pPr>
              <w:pStyle w:val="STWiOR"/>
              <w:rPr>
                <w:szCs w:val="18"/>
              </w:rPr>
            </w:pPr>
            <w:r w:rsidRPr="00C86738">
              <w:rPr>
                <w:szCs w:val="18"/>
              </w:rPr>
              <w:t>Spadki poprzeczne</w:t>
            </w:r>
          </w:p>
        </w:tc>
        <w:tc>
          <w:tcPr>
            <w:tcW w:w="3114" w:type="dxa"/>
          </w:tcPr>
          <w:p w14:paraId="21F9589E" w14:textId="77777777" w:rsidR="002640B1" w:rsidRPr="00C86738" w:rsidRDefault="002640B1" w:rsidP="002640B1">
            <w:pPr>
              <w:pStyle w:val="STWiOR"/>
              <w:rPr>
                <w:szCs w:val="18"/>
              </w:rPr>
            </w:pPr>
            <w:r w:rsidRPr="00C86738">
              <w:rPr>
                <w:szCs w:val="18"/>
              </w:rPr>
              <w:t>co 50 m</w:t>
            </w:r>
          </w:p>
        </w:tc>
      </w:tr>
      <w:tr w:rsidR="002640B1" w:rsidRPr="00C86738" w14:paraId="06F6CD2B" w14:textId="77777777" w:rsidTr="0084612B">
        <w:tc>
          <w:tcPr>
            <w:tcW w:w="648" w:type="dxa"/>
          </w:tcPr>
          <w:p w14:paraId="48B6B74C" w14:textId="77777777" w:rsidR="002640B1" w:rsidRPr="00C86738" w:rsidRDefault="002640B1" w:rsidP="002640B1">
            <w:pPr>
              <w:pStyle w:val="STWiOR"/>
              <w:rPr>
                <w:szCs w:val="18"/>
              </w:rPr>
            </w:pPr>
            <w:r w:rsidRPr="00C86738">
              <w:rPr>
                <w:szCs w:val="18"/>
              </w:rPr>
              <w:t>4</w:t>
            </w:r>
          </w:p>
        </w:tc>
        <w:tc>
          <w:tcPr>
            <w:tcW w:w="3780" w:type="dxa"/>
          </w:tcPr>
          <w:p w14:paraId="24A2B3A8" w14:textId="77777777" w:rsidR="002640B1" w:rsidRPr="00C86738" w:rsidRDefault="002640B1" w:rsidP="002640B1">
            <w:pPr>
              <w:pStyle w:val="STWiOR"/>
              <w:rPr>
                <w:szCs w:val="18"/>
              </w:rPr>
            </w:pPr>
            <w:r w:rsidRPr="00C86738">
              <w:rPr>
                <w:szCs w:val="18"/>
              </w:rPr>
              <w:t>Szerokość frezowania</w:t>
            </w:r>
          </w:p>
        </w:tc>
        <w:tc>
          <w:tcPr>
            <w:tcW w:w="3114" w:type="dxa"/>
          </w:tcPr>
          <w:p w14:paraId="10D2EDBB" w14:textId="77777777" w:rsidR="002640B1" w:rsidRPr="00C86738" w:rsidRDefault="002640B1" w:rsidP="002640B1">
            <w:pPr>
              <w:pStyle w:val="STWiOR"/>
              <w:rPr>
                <w:szCs w:val="18"/>
              </w:rPr>
            </w:pPr>
            <w:r w:rsidRPr="00C86738">
              <w:rPr>
                <w:szCs w:val="18"/>
              </w:rPr>
              <w:t>co 50 m</w:t>
            </w:r>
          </w:p>
        </w:tc>
      </w:tr>
      <w:tr w:rsidR="002640B1" w:rsidRPr="00C86738" w14:paraId="28237198" w14:textId="77777777" w:rsidTr="0084612B">
        <w:tc>
          <w:tcPr>
            <w:tcW w:w="648" w:type="dxa"/>
          </w:tcPr>
          <w:p w14:paraId="4529A0DF" w14:textId="77777777" w:rsidR="002640B1" w:rsidRPr="00C86738" w:rsidRDefault="002640B1" w:rsidP="002640B1">
            <w:pPr>
              <w:pStyle w:val="STWiOR"/>
              <w:rPr>
                <w:szCs w:val="18"/>
              </w:rPr>
            </w:pPr>
            <w:r w:rsidRPr="00C86738">
              <w:rPr>
                <w:szCs w:val="18"/>
              </w:rPr>
              <w:t>5</w:t>
            </w:r>
          </w:p>
        </w:tc>
        <w:tc>
          <w:tcPr>
            <w:tcW w:w="3780" w:type="dxa"/>
          </w:tcPr>
          <w:p w14:paraId="690D51F7" w14:textId="77777777" w:rsidR="002640B1" w:rsidRPr="00C86738" w:rsidRDefault="002640B1" w:rsidP="002640B1">
            <w:pPr>
              <w:pStyle w:val="STWiOR"/>
              <w:rPr>
                <w:szCs w:val="18"/>
              </w:rPr>
            </w:pPr>
            <w:r w:rsidRPr="00C86738">
              <w:rPr>
                <w:szCs w:val="18"/>
              </w:rPr>
              <w:t>Głębokość frezowania</w:t>
            </w:r>
          </w:p>
        </w:tc>
        <w:tc>
          <w:tcPr>
            <w:tcW w:w="3114" w:type="dxa"/>
          </w:tcPr>
          <w:p w14:paraId="3F0E7175" w14:textId="77777777" w:rsidR="002640B1" w:rsidRPr="00C86738" w:rsidRDefault="002640B1" w:rsidP="002640B1">
            <w:pPr>
              <w:pStyle w:val="STWiOR"/>
              <w:rPr>
                <w:szCs w:val="18"/>
              </w:rPr>
            </w:pPr>
            <w:r w:rsidRPr="00C86738">
              <w:rPr>
                <w:szCs w:val="18"/>
              </w:rPr>
              <w:t>na bieżąco</w:t>
            </w:r>
          </w:p>
        </w:tc>
      </w:tr>
    </w:tbl>
    <w:p w14:paraId="72C990C2" w14:textId="77777777" w:rsidR="002640B1" w:rsidRPr="00B80DE9" w:rsidRDefault="002640B1" w:rsidP="002640B1">
      <w:pPr>
        <w:pStyle w:val="STWiOR"/>
        <w:rPr>
          <w:szCs w:val="18"/>
        </w:rPr>
      </w:pPr>
    </w:p>
    <w:p w14:paraId="39C359B0" w14:textId="77777777" w:rsidR="002640B1" w:rsidRPr="00B80DE9" w:rsidRDefault="002640B1" w:rsidP="002640B1">
      <w:pPr>
        <w:pStyle w:val="STWiOR"/>
        <w:rPr>
          <w:szCs w:val="18"/>
        </w:rPr>
      </w:pPr>
    </w:p>
    <w:p w14:paraId="16548E7B" w14:textId="77777777" w:rsidR="002640B1" w:rsidRPr="002640B1" w:rsidRDefault="002640B1" w:rsidP="002640B1">
      <w:pPr>
        <w:pStyle w:val="STWiOR"/>
        <w:rPr>
          <w:b/>
          <w:bCs w:val="0"/>
          <w:szCs w:val="18"/>
        </w:rPr>
      </w:pPr>
      <w:r w:rsidRPr="002640B1">
        <w:rPr>
          <w:b/>
          <w:bCs w:val="0"/>
          <w:szCs w:val="18"/>
        </w:rPr>
        <w:t>6.2.2. Równość nawierzchni</w:t>
      </w:r>
    </w:p>
    <w:p w14:paraId="7C00EA8E" w14:textId="04D9C09E" w:rsidR="002640B1" w:rsidRPr="00B80DE9" w:rsidRDefault="002640B1" w:rsidP="002640B1">
      <w:pPr>
        <w:pStyle w:val="STWiOR"/>
        <w:rPr>
          <w:szCs w:val="18"/>
        </w:rPr>
      </w:pPr>
      <w:r w:rsidRPr="00B80DE9">
        <w:rPr>
          <w:szCs w:val="18"/>
        </w:rPr>
        <w:t>Nierówność powierzchni po frezowaniu mierzona łatą 4-metrową zgodnie z BN-68/8931-04 nie powinny przekraczać 6 mm.</w:t>
      </w:r>
    </w:p>
    <w:p w14:paraId="4A333CAD" w14:textId="77777777" w:rsidR="002640B1" w:rsidRPr="00B80DE9" w:rsidRDefault="002640B1" w:rsidP="002640B1">
      <w:pPr>
        <w:pStyle w:val="STWiOR"/>
        <w:rPr>
          <w:szCs w:val="18"/>
        </w:rPr>
      </w:pPr>
    </w:p>
    <w:p w14:paraId="2AAB92B0" w14:textId="77777777" w:rsidR="002640B1" w:rsidRPr="002640B1" w:rsidRDefault="002640B1" w:rsidP="002640B1">
      <w:pPr>
        <w:pStyle w:val="STWiOR"/>
        <w:rPr>
          <w:b/>
          <w:bCs w:val="0"/>
          <w:szCs w:val="18"/>
        </w:rPr>
      </w:pPr>
      <w:r w:rsidRPr="002640B1">
        <w:rPr>
          <w:b/>
          <w:bCs w:val="0"/>
          <w:szCs w:val="18"/>
        </w:rPr>
        <w:t>6.2.3. Spadki poprzeczne</w:t>
      </w:r>
    </w:p>
    <w:p w14:paraId="13273B9D" w14:textId="77777777" w:rsidR="002640B1" w:rsidRPr="00B80DE9" w:rsidRDefault="002640B1" w:rsidP="002640B1">
      <w:pPr>
        <w:pStyle w:val="STWiOR"/>
        <w:rPr>
          <w:szCs w:val="18"/>
        </w:rPr>
      </w:pPr>
      <w:r w:rsidRPr="00B80DE9">
        <w:rPr>
          <w:szCs w:val="18"/>
        </w:rPr>
        <w:t>Spadki poprzeczne nawierzchni po frezowaniu powinny być zgodne z dokumentacją projektową z tolerancją  ± 0,5%.</w:t>
      </w:r>
    </w:p>
    <w:p w14:paraId="6326A90F" w14:textId="77777777" w:rsidR="002640B1" w:rsidRPr="00B80DE9" w:rsidRDefault="002640B1" w:rsidP="002640B1">
      <w:pPr>
        <w:pStyle w:val="STWiOR"/>
        <w:rPr>
          <w:szCs w:val="18"/>
        </w:rPr>
      </w:pPr>
    </w:p>
    <w:p w14:paraId="5D309909" w14:textId="77777777" w:rsidR="002640B1" w:rsidRPr="002640B1" w:rsidRDefault="002640B1" w:rsidP="002640B1">
      <w:pPr>
        <w:pStyle w:val="STWiOR"/>
        <w:rPr>
          <w:b/>
          <w:bCs w:val="0"/>
          <w:szCs w:val="18"/>
        </w:rPr>
      </w:pPr>
      <w:r w:rsidRPr="002640B1">
        <w:rPr>
          <w:b/>
          <w:bCs w:val="0"/>
          <w:szCs w:val="18"/>
        </w:rPr>
        <w:t>6.2.4. Szerokość frezowania</w:t>
      </w:r>
    </w:p>
    <w:p w14:paraId="2C6BE063" w14:textId="5769BDCF" w:rsidR="002640B1" w:rsidRPr="00B80DE9" w:rsidRDefault="002640B1" w:rsidP="002640B1">
      <w:pPr>
        <w:pStyle w:val="STWiOR"/>
        <w:rPr>
          <w:szCs w:val="18"/>
        </w:rPr>
      </w:pPr>
      <w:r w:rsidRPr="00B80DE9">
        <w:rPr>
          <w:szCs w:val="18"/>
        </w:rPr>
        <w:t>Szerokość frezowania powinna odpowiadać szerokości określonej w dokumentacji</w:t>
      </w:r>
      <w:r>
        <w:rPr>
          <w:szCs w:val="18"/>
        </w:rPr>
        <w:t xml:space="preserve"> projektowej z dokładnością ±</w:t>
      </w:r>
      <w:r w:rsidRPr="00B80DE9">
        <w:rPr>
          <w:szCs w:val="18"/>
        </w:rPr>
        <w:t>5cm.</w:t>
      </w:r>
    </w:p>
    <w:p w14:paraId="418C01F1" w14:textId="77777777" w:rsidR="002640B1" w:rsidRPr="00B80DE9" w:rsidRDefault="002640B1" w:rsidP="002640B1">
      <w:pPr>
        <w:pStyle w:val="STWiOR"/>
        <w:rPr>
          <w:szCs w:val="18"/>
        </w:rPr>
      </w:pPr>
    </w:p>
    <w:p w14:paraId="33335B6F" w14:textId="77777777" w:rsidR="002640B1" w:rsidRPr="002640B1" w:rsidRDefault="002640B1" w:rsidP="002640B1">
      <w:pPr>
        <w:pStyle w:val="STWiOR"/>
        <w:rPr>
          <w:b/>
          <w:bCs w:val="0"/>
          <w:szCs w:val="18"/>
        </w:rPr>
      </w:pPr>
      <w:r w:rsidRPr="002640B1">
        <w:rPr>
          <w:b/>
          <w:bCs w:val="0"/>
          <w:szCs w:val="18"/>
        </w:rPr>
        <w:t>6.2.5. Głębokość frezowania</w:t>
      </w:r>
    </w:p>
    <w:p w14:paraId="544785D8" w14:textId="515696D6" w:rsidR="002640B1" w:rsidRPr="00B80DE9" w:rsidRDefault="002640B1" w:rsidP="002640B1">
      <w:pPr>
        <w:pStyle w:val="STWiOR"/>
        <w:rPr>
          <w:szCs w:val="18"/>
        </w:rPr>
      </w:pPr>
      <w:r w:rsidRPr="00B80DE9">
        <w:rPr>
          <w:szCs w:val="18"/>
        </w:rPr>
        <w:t>Głębokość frezowania powinna odpowiadać głębokości określonej w dokumentacji pro</w:t>
      </w:r>
      <w:r>
        <w:rPr>
          <w:szCs w:val="18"/>
        </w:rPr>
        <w:t>jektowej z dokładnością ±0,5cm</w:t>
      </w:r>
    </w:p>
    <w:p w14:paraId="56E6851C" w14:textId="77777777" w:rsidR="002640B1" w:rsidRPr="00B80DE9" w:rsidRDefault="002640B1" w:rsidP="002640B1">
      <w:pPr>
        <w:pStyle w:val="STWiOR"/>
        <w:rPr>
          <w:szCs w:val="18"/>
        </w:rPr>
      </w:pPr>
    </w:p>
    <w:p w14:paraId="648D749D" w14:textId="77777777" w:rsidR="002640B1" w:rsidRPr="002640B1" w:rsidRDefault="002640B1" w:rsidP="002640B1">
      <w:pPr>
        <w:pStyle w:val="STWiOR"/>
        <w:rPr>
          <w:b/>
          <w:bCs w:val="0"/>
          <w:sz w:val="20"/>
        </w:rPr>
      </w:pPr>
      <w:r w:rsidRPr="002640B1">
        <w:rPr>
          <w:b/>
          <w:bCs w:val="0"/>
          <w:sz w:val="20"/>
        </w:rPr>
        <w:t>7. OBMIAR ROBÓT</w:t>
      </w:r>
    </w:p>
    <w:p w14:paraId="21BF8507" w14:textId="77777777" w:rsidR="002640B1" w:rsidRPr="002640B1" w:rsidRDefault="002640B1" w:rsidP="002640B1">
      <w:pPr>
        <w:pStyle w:val="STWiOR"/>
        <w:rPr>
          <w:b/>
          <w:bCs w:val="0"/>
          <w:szCs w:val="18"/>
        </w:rPr>
      </w:pPr>
      <w:r w:rsidRPr="002640B1">
        <w:rPr>
          <w:b/>
          <w:bCs w:val="0"/>
          <w:szCs w:val="18"/>
        </w:rPr>
        <w:t>7.1. Ogólne zasady obmiaru robót</w:t>
      </w:r>
    </w:p>
    <w:p w14:paraId="4B5F16CA" w14:textId="77777777" w:rsidR="002640B1" w:rsidRPr="00B80DE9" w:rsidRDefault="002640B1" w:rsidP="002640B1">
      <w:pPr>
        <w:pStyle w:val="STWiOR"/>
        <w:rPr>
          <w:szCs w:val="18"/>
        </w:rPr>
      </w:pPr>
      <w:r w:rsidRPr="00B80DE9">
        <w:rPr>
          <w:szCs w:val="18"/>
        </w:rPr>
        <w:t>Ogólne</w:t>
      </w:r>
      <w:r>
        <w:rPr>
          <w:szCs w:val="18"/>
        </w:rPr>
        <w:t xml:space="preserve"> zasady obmiaru robót podano w </w:t>
      </w:r>
      <w:r w:rsidRPr="00B80DE9">
        <w:rPr>
          <w:szCs w:val="18"/>
        </w:rPr>
        <w:t>ST</w:t>
      </w:r>
      <w:r>
        <w:rPr>
          <w:szCs w:val="18"/>
        </w:rPr>
        <w:t>-0 „</w:t>
      </w:r>
      <w:r w:rsidRPr="00B80DE9">
        <w:rPr>
          <w:szCs w:val="18"/>
        </w:rPr>
        <w:t>Wymagania ogólne”.</w:t>
      </w:r>
    </w:p>
    <w:p w14:paraId="19FA1488" w14:textId="77777777" w:rsidR="002640B1" w:rsidRPr="00B80DE9" w:rsidRDefault="002640B1" w:rsidP="002640B1">
      <w:pPr>
        <w:pStyle w:val="STWiOR"/>
        <w:rPr>
          <w:szCs w:val="18"/>
        </w:rPr>
      </w:pPr>
    </w:p>
    <w:p w14:paraId="29F27462" w14:textId="77777777" w:rsidR="002640B1" w:rsidRPr="002640B1" w:rsidRDefault="002640B1" w:rsidP="002640B1">
      <w:pPr>
        <w:pStyle w:val="STWiOR"/>
        <w:rPr>
          <w:b/>
          <w:bCs w:val="0"/>
          <w:szCs w:val="18"/>
        </w:rPr>
      </w:pPr>
      <w:r w:rsidRPr="002640B1">
        <w:rPr>
          <w:b/>
          <w:bCs w:val="0"/>
          <w:szCs w:val="18"/>
        </w:rPr>
        <w:t>7.2. Jednostka obmiarowa</w:t>
      </w:r>
    </w:p>
    <w:p w14:paraId="5567984F" w14:textId="77777777" w:rsidR="002640B1" w:rsidRPr="00B80DE9" w:rsidRDefault="002640B1" w:rsidP="002640B1">
      <w:pPr>
        <w:pStyle w:val="STWiOR"/>
        <w:rPr>
          <w:szCs w:val="18"/>
        </w:rPr>
      </w:pPr>
      <w:r w:rsidRPr="00B80DE9">
        <w:rPr>
          <w:szCs w:val="18"/>
        </w:rPr>
        <w:t xml:space="preserve">Jednostką obmiarową jest </w:t>
      </w:r>
      <w:r>
        <w:rPr>
          <w:szCs w:val="18"/>
        </w:rPr>
        <w:t>1</w:t>
      </w:r>
      <w:r w:rsidRPr="00B80DE9">
        <w:rPr>
          <w:szCs w:val="18"/>
        </w:rPr>
        <w:t>m</w:t>
      </w:r>
      <w:r w:rsidRPr="00B80DE9">
        <w:rPr>
          <w:szCs w:val="18"/>
          <w:vertAlign w:val="superscript"/>
        </w:rPr>
        <w:t>2</w:t>
      </w:r>
      <w:r w:rsidRPr="00B80DE9">
        <w:rPr>
          <w:szCs w:val="18"/>
        </w:rPr>
        <w:t xml:space="preserve"> (metr kwadratowy).</w:t>
      </w:r>
    </w:p>
    <w:p w14:paraId="2D9F3F92" w14:textId="77777777" w:rsidR="0084612B" w:rsidRDefault="0084612B" w:rsidP="002640B1">
      <w:pPr>
        <w:pStyle w:val="STWiOR"/>
        <w:rPr>
          <w:b/>
          <w:bCs w:val="0"/>
          <w:sz w:val="20"/>
        </w:rPr>
      </w:pPr>
    </w:p>
    <w:p w14:paraId="024AFE32" w14:textId="41BDE8F8" w:rsidR="002640B1" w:rsidRPr="002640B1" w:rsidRDefault="002640B1" w:rsidP="002640B1">
      <w:pPr>
        <w:pStyle w:val="STWiOR"/>
        <w:rPr>
          <w:b/>
          <w:bCs w:val="0"/>
          <w:sz w:val="20"/>
        </w:rPr>
      </w:pPr>
      <w:r w:rsidRPr="002640B1">
        <w:rPr>
          <w:b/>
          <w:bCs w:val="0"/>
          <w:sz w:val="20"/>
        </w:rPr>
        <w:t>8. ODBIÓR ROBÓT</w:t>
      </w:r>
    </w:p>
    <w:p w14:paraId="1206826F" w14:textId="77777777" w:rsidR="002640B1" w:rsidRPr="002640B1" w:rsidRDefault="002640B1" w:rsidP="002640B1">
      <w:pPr>
        <w:pStyle w:val="STWiOR"/>
        <w:rPr>
          <w:b/>
          <w:bCs w:val="0"/>
          <w:szCs w:val="18"/>
        </w:rPr>
      </w:pPr>
      <w:r w:rsidRPr="002640B1">
        <w:rPr>
          <w:b/>
          <w:bCs w:val="0"/>
          <w:szCs w:val="18"/>
        </w:rPr>
        <w:t>8.1. Ogólne zasady odbioru robót</w:t>
      </w:r>
    </w:p>
    <w:p w14:paraId="1EC68DA2" w14:textId="77777777" w:rsidR="002640B1" w:rsidRPr="00B80DE9" w:rsidRDefault="002640B1" w:rsidP="002640B1">
      <w:pPr>
        <w:pStyle w:val="STWiOR"/>
        <w:rPr>
          <w:szCs w:val="18"/>
        </w:rPr>
      </w:pPr>
      <w:r w:rsidRPr="00B80DE9">
        <w:rPr>
          <w:szCs w:val="18"/>
        </w:rPr>
        <w:t>Ogólne za</w:t>
      </w:r>
      <w:r>
        <w:rPr>
          <w:szCs w:val="18"/>
        </w:rPr>
        <w:t>sady odbioru robót podano w ST-0 „</w:t>
      </w:r>
      <w:r w:rsidRPr="00B80DE9">
        <w:rPr>
          <w:szCs w:val="18"/>
        </w:rPr>
        <w:t xml:space="preserve"> Wymagania ogólne”.</w:t>
      </w:r>
    </w:p>
    <w:p w14:paraId="423437E6" w14:textId="77777777" w:rsidR="002640B1" w:rsidRPr="00B80DE9" w:rsidRDefault="002640B1" w:rsidP="002640B1">
      <w:pPr>
        <w:pStyle w:val="STWiOR"/>
        <w:rPr>
          <w:szCs w:val="18"/>
        </w:rPr>
      </w:pPr>
      <w:r w:rsidRPr="00B80DE9">
        <w:rPr>
          <w:szCs w:val="18"/>
        </w:rPr>
        <w:t xml:space="preserve">Roboty uznaje się za wykonane zgodnie z dokumentacja projektową </w:t>
      </w:r>
      <w:r>
        <w:rPr>
          <w:szCs w:val="18"/>
        </w:rPr>
        <w:t xml:space="preserve">, </w:t>
      </w:r>
      <w:r w:rsidRPr="00B80DE9">
        <w:rPr>
          <w:szCs w:val="18"/>
        </w:rPr>
        <w:t>ST i wymaganiami Inżyniera, jeżeli wszystkie pomiary i badania z zachowaniem tolerancji według pkt.6 dały wyniki pozytywne.</w:t>
      </w:r>
    </w:p>
    <w:p w14:paraId="6851474C" w14:textId="77777777" w:rsidR="002640B1" w:rsidRPr="00B80DE9" w:rsidRDefault="002640B1" w:rsidP="002640B1">
      <w:pPr>
        <w:pStyle w:val="STWiOR"/>
        <w:rPr>
          <w:szCs w:val="18"/>
        </w:rPr>
      </w:pPr>
    </w:p>
    <w:p w14:paraId="11291929" w14:textId="77777777" w:rsidR="002640B1" w:rsidRPr="002640B1" w:rsidRDefault="002640B1" w:rsidP="002640B1">
      <w:pPr>
        <w:pStyle w:val="STWiOR"/>
        <w:rPr>
          <w:b/>
          <w:bCs w:val="0"/>
          <w:sz w:val="20"/>
        </w:rPr>
      </w:pPr>
      <w:r w:rsidRPr="002640B1">
        <w:rPr>
          <w:b/>
          <w:bCs w:val="0"/>
          <w:sz w:val="20"/>
        </w:rPr>
        <w:t>9. PODSTAWA PŁATNOŚCI</w:t>
      </w:r>
    </w:p>
    <w:p w14:paraId="70B6F89B" w14:textId="77777777" w:rsidR="002640B1" w:rsidRPr="002640B1" w:rsidRDefault="002640B1" w:rsidP="002640B1">
      <w:pPr>
        <w:pStyle w:val="STWiOR"/>
        <w:rPr>
          <w:b/>
          <w:bCs w:val="0"/>
          <w:szCs w:val="18"/>
        </w:rPr>
      </w:pPr>
      <w:r w:rsidRPr="002640B1">
        <w:rPr>
          <w:b/>
          <w:bCs w:val="0"/>
          <w:szCs w:val="18"/>
        </w:rPr>
        <w:t>9.1. Ogólne ustalenia dotyczące podstawy płatności</w:t>
      </w:r>
    </w:p>
    <w:p w14:paraId="366C53C9" w14:textId="77777777" w:rsidR="002640B1" w:rsidRPr="00B80DE9" w:rsidRDefault="002640B1" w:rsidP="002640B1">
      <w:pPr>
        <w:pStyle w:val="STWiOR"/>
        <w:rPr>
          <w:szCs w:val="18"/>
        </w:rPr>
      </w:pPr>
      <w:r w:rsidRPr="00B80DE9">
        <w:rPr>
          <w:szCs w:val="18"/>
        </w:rPr>
        <w:t>Ogólne ustalenia dotyczą</w:t>
      </w:r>
      <w:r>
        <w:rPr>
          <w:szCs w:val="18"/>
        </w:rPr>
        <w:t>ce podstawy płatności podano w ST-0 „</w:t>
      </w:r>
      <w:r w:rsidRPr="00B80DE9">
        <w:rPr>
          <w:szCs w:val="18"/>
        </w:rPr>
        <w:t xml:space="preserve"> Wymagania ogólne”.</w:t>
      </w:r>
    </w:p>
    <w:p w14:paraId="74D71B0F" w14:textId="77777777" w:rsidR="002640B1" w:rsidRPr="00B80DE9" w:rsidRDefault="002640B1" w:rsidP="002640B1">
      <w:pPr>
        <w:pStyle w:val="STWiOR"/>
        <w:rPr>
          <w:szCs w:val="18"/>
        </w:rPr>
      </w:pPr>
    </w:p>
    <w:p w14:paraId="7B3614DE" w14:textId="77777777" w:rsidR="002640B1" w:rsidRPr="002640B1" w:rsidRDefault="002640B1" w:rsidP="002640B1">
      <w:pPr>
        <w:pStyle w:val="STWiOR"/>
        <w:rPr>
          <w:b/>
          <w:bCs w:val="0"/>
          <w:szCs w:val="18"/>
        </w:rPr>
      </w:pPr>
      <w:r w:rsidRPr="002640B1">
        <w:rPr>
          <w:b/>
          <w:bCs w:val="0"/>
          <w:szCs w:val="18"/>
        </w:rPr>
        <w:t>9.2. Cena jednostki obmiarowej</w:t>
      </w:r>
    </w:p>
    <w:p w14:paraId="64CB83C1" w14:textId="77777777" w:rsidR="002640B1" w:rsidRPr="00B80DE9" w:rsidRDefault="002640B1" w:rsidP="002640B1">
      <w:pPr>
        <w:pStyle w:val="STWiOR"/>
        <w:rPr>
          <w:szCs w:val="18"/>
        </w:rPr>
      </w:pPr>
      <w:r w:rsidRPr="00B80DE9">
        <w:rPr>
          <w:szCs w:val="18"/>
        </w:rPr>
        <w:t>Cena wykonania 1 m</w:t>
      </w:r>
      <w:r w:rsidRPr="00B80DE9">
        <w:rPr>
          <w:szCs w:val="18"/>
          <w:vertAlign w:val="superscript"/>
        </w:rPr>
        <w:t>2</w:t>
      </w:r>
      <w:r>
        <w:rPr>
          <w:szCs w:val="18"/>
        </w:rPr>
        <w:t xml:space="preserve"> </w:t>
      </w:r>
      <w:r w:rsidRPr="00B80DE9">
        <w:rPr>
          <w:szCs w:val="18"/>
        </w:rPr>
        <w:t xml:space="preserve"> frezowania na zimno nawierzchni asfaltowej obejmuje:</w:t>
      </w:r>
    </w:p>
    <w:p w14:paraId="55F9E93D" w14:textId="77777777" w:rsidR="0084612B" w:rsidRDefault="002640B1">
      <w:pPr>
        <w:pStyle w:val="STWiOR"/>
        <w:numPr>
          <w:ilvl w:val="0"/>
          <w:numId w:val="83"/>
        </w:numPr>
        <w:rPr>
          <w:szCs w:val="18"/>
        </w:rPr>
      </w:pPr>
      <w:r w:rsidRPr="0084612B">
        <w:rPr>
          <w:szCs w:val="18"/>
        </w:rPr>
        <w:t>prace pomiarowe,</w:t>
      </w:r>
    </w:p>
    <w:p w14:paraId="5D52E9CC" w14:textId="77777777" w:rsidR="0084612B" w:rsidRDefault="002640B1">
      <w:pPr>
        <w:pStyle w:val="STWiOR"/>
        <w:numPr>
          <w:ilvl w:val="0"/>
          <w:numId w:val="83"/>
        </w:numPr>
        <w:rPr>
          <w:szCs w:val="18"/>
        </w:rPr>
      </w:pPr>
      <w:r w:rsidRPr="0084612B">
        <w:rPr>
          <w:szCs w:val="18"/>
        </w:rPr>
        <w:t>oznakowanie robót,</w:t>
      </w:r>
    </w:p>
    <w:p w14:paraId="2B391120" w14:textId="77777777" w:rsidR="0084612B" w:rsidRDefault="002640B1">
      <w:pPr>
        <w:pStyle w:val="STWiOR"/>
        <w:numPr>
          <w:ilvl w:val="0"/>
          <w:numId w:val="83"/>
        </w:numPr>
        <w:rPr>
          <w:szCs w:val="18"/>
        </w:rPr>
      </w:pPr>
      <w:r w:rsidRPr="0084612B">
        <w:rPr>
          <w:szCs w:val="18"/>
        </w:rPr>
        <w:t>frezowanie,</w:t>
      </w:r>
    </w:p>
    <w:p w14:paraId="6816E984" w14:textId="3A251BD1" w:rsidR="0084612B" w:rsidRDefault="002640B1">
      <w:pPr>
        <w:pStyle w:val="STWiOR"/>
        <w:numPr>
          <w:ilvl w:val="0"/>
          <w:numId w:val="83"/>
        </w:numPr>
        <w:rPr>
          <w:szCs w:val="18"/>
        </w:rPr>
      </w:pPr>
      <w:r w:rsidRPr="0084612B">
        <w:rPr>
          <w:szCs w:val="18"/>
        </w:rPr>
        <w:t>transport frezowanego materiału,</w:t>
      </w:r>
    </w:p>
    <w:p w14:paraId="2C79A457" w14:textId="3CC7C943" w:rsidR="002640B1" w:rsidRDefault="002640B1">
      <w:pPr>
        <w:pStyle w:val="STWiOR"/>
        <w:numPr>
          <w:ilvl w:val="0"/>
          <w:numId w:val="83"/>
        </w:numPr>
        <w:rPr>
          <w:szCs w:val="18"/>
        </w:rPr>
      </w:pPr>
      <w:r w:rsidRPr="0084612B">
        <w:rPr>
          <w:szCs w:val="18"/>
        </w:rPr>
        <w:t>przeprowadzenie pomiarów wymaganych w specyfikacji tech</w:t>
      </w:r>
      <w:r w:rsidR="0084612B">
        <w:rPr>
          <w:szCs w:val="18"/>
        </w:rPr>
        <w:t>nicznej.</w:t>
      </w:r>
    </w:p>
    <w:p w14:paraId="058A31E4" w14:textId="77777777" w:rsidR="0084612B" w:rsidRPr="0084612B" w:rsidRDefault="0084612B" w:rsidP="0084612B">
      <w:pPr>
        <w:pStyle w:val="STWiOR"/>
        <w:ind w:left="720"/>
        <w:rPr>
          <w:szCs w:val="18"/>
        </w:rPr>
      </w:pPr>
    </w:p>
    <w:p w14:paraId="51A25E58" w14:textId="77777777" w:rsidR="002640B1" w:rsidRPr="002640B1" w:rsidRDefault="002640B1" w:rsidP="002640B1">
      <w:pPr>
        <w:pStyle w:val="STWiOR"/>
        <w:rPr>
          <w:b/>
          <w:bCs w:val="0"/>
          <w:sz w:val="20"/>
        </w:rPr>
      </w:pPr>
      <w:r w:rsidRPr="002640B1">
        <w:rPr>
          <w:b/>
          <w:bCs w:val="0"/>
          <w:sz w:val="20"/>
        </w:rPr>
        <w:t>10. PRZEPISY ZWIĄZANE</w:t>
      </w:r>
    </w:p>
    <w:p w14:paraId="5D0A2D69" w14:textId="77777777" w:rsidR="002640B1" w:rsidRPr="002640B1" w:rsidRDefault="002640B1" w:rsidP="002640B1">
      <w:pPr>
        <w:pStyle w:val="STWiOR"/>
        <w:rPr>
          <w:b/>
          <w:bCs w:val="0"/>
          <w:szCs w:val="18"/>
        </w:rPr>
      </w:pPr>
      <w:r w:rsidRPr="002640B1">
        <w:rPr>
          <w:b/>
          <w:bCs w:val="0"/>
          <w:szCs w:val="18"/>
        </w:rPr>
        <w:t>10.1. Normy</w:t>
      </w:r>
    </w:p>
    <w:p w14:paraId="55C3ACE6" w14:textId="77777777" w:rsidR="002640B1" w:rsidRPr="00B80DE9" w:rsidRDefault="002640B1">
      <w:pPr>
        <w:pStyle w:val="STWiOR"/>
        <w:numPr>
          <w:ilvl w:val="0"/>
          <w:numId w:val="84"/>
        </w:numPr>
        <w:rPr>
          <w:szCs w:val="18"/>
        </w:rPr>
      </w:pPr>
      <w:r w:rsidRPr="00B80DE9">
        <w:rPr>
          <w:szCs w:val="18"/>
        </w:rPr>
        <w:t>BN-68/8931-04</w:t>
      </w:r>
      <w:r w:rsidRPr="00B80DE9">
        <w:rPr>
          <w:szCs w:val="18"/>
        </w:rPr>
        <w:tab/>
        <w:t>Drogi samochodowe. Pomiar równości nawierzchni planografem i łatą.</w:t>
      </w:r>
    </w:p>
    <w:p w14:paraId="489C60B8" w14:textId="77777777" w:rsidR="002640B1" w:rsidRDefault="002640B1" w:rsidP="002640B1">
      <w:pPr>
        <w:rPr>
          <w:lang w:eastAsia="pl-PL"/>
        </w:rPr>
      </w:pPr>
    </w:p>
    <w:p w14:paraId="0CD67AA6" w14:textId="77777777" w:rsidR="002640B1" w:rsidRDefault="002640B1" w:rsidP="002640B1">
      <w:pPr>
        <w:rPr>
          <w:lang w:eastAsia="pl-PL"/>
        </w:rPr>
      </w:pPr>
    </w:p>
    <w:p w14:paraId="796DBBA0" w14:textId="18E54321" w:rsidR="00135A0E" w:rsidRDefault="00135A0E" w:rsidP="00523582">
      <w:pPr>
        <w:pStyle w:val="Nagwek1"/>
        <w:jc w:val="both"/>
      </w:pPr>
      <w:bookmarkStart w:id="6" w:name="_Toc182818239"/>
      <w:r>
        <w:lastRenderedPageBreak/>
        <w:t>ST.</w:t>
      </w:r>
      <w:r w:rsidR="002640B1">
        <w:t>5</w:t>
      </w:r>
      <w:r w:rsidRPr="00EC198F">
        <w:t>. WYKONYWANIE WYKOPÓW W GRUNTACH KATEGORII I</w:t>
      </w:r>
      <w:r>
        <w:t>I</w:t>
      </w:r>
      <w:r w:rsidRPr="00EC198F">
        <w:t>I-IV</w:t>
      </w:r>
      <w:bookmarkEnd w:id="6"/>
    </w:p>
    <w:p w14:paraId="3DE75FB4" w14:textId="77777777" w:rsidR="00135A0E" w:rsidRPr="00135A0E" w:rsidRDefault="00135A0E" w:rsidP="00523582">
      <w:pPr>
        <w:jc w:val="both"/>
        <w:rPr>
          <w:lang w:eastAsia="pl-PL"/>
        </w:rPr>
      </w:pPr>
    </w:p>
    <w:p w14:paraId="01C3E92E" w14:textId="77777777" w:rsidR="00135A0E" w:rsidRPr="00784945" w:rsidRDefault="00135A0E" w:rsidP="00784945">
      <w:pPr>
        <w:pStyle w:val="STWiOR"/>
        <w:rPr>
          <w:b/>
          <w:bCs w:val="0"/>
          <w:sz w:val="20"/>
          <w:szCs w:val="22"/>
        </w:rPr>
      </w:pPr>
      <w:r w:rsidRPr="00784945">
        <w:rPr>
          <w:b/>
          <w:bCs w:val="0"/>
          <w:sz w:val="20"/>
          <w:szCs w:val="22"/>
        </w:rPr>
        <w:t>1. WSTĘP</w:t>
      </w:r>
    </w:p>
    <w:p w14:paraId="53D54D85" w14:textId="77777777" w:rsidR="00135A0E" w:rsidRPr="00784945" w:rsidRDefault="00135A0E" w:rsidP="00784945">
      <w:pPr>
        <w:pStyle w:val="STWiOR"/>
        <w:rPr>
          <w:b/>
          <w:bCs w:val="0"/>
          <w:szCs w:val="18"/>
        </w:rPr>
      </w:pPr>
      <w:r w:rsidRPr="00784945">
        <w:rPr>
          <w:b/>
          <w:bCs w:val="0"/>
          <w:szCs w:val="18"/>
        </w:rPr>
        <w:t>1.1. Przedmiot ST</w:t>
      </w:r>
    </w:p>
    <w:p w14:paraId="390BCFEB" w14:textId="77777777" w:rsidR="00135A0E" w:rsidRPr="00EC198F" w:rsidRDefault="00135A0E" w:rsidP="00784945">
      <w:pPr>
        <w:pStyle w:val="STWiOR"/>
        <w:rPr>
          <w:szCs w:val="18"/>
        </w:rPr>
      </w:pPr>
      <w:r w:rsidRPr="00EC198F">
        <w:rPr>
          <w:szCs w:val="18"/>
        </w:rPr>
        <w:t xml:space="preserve">Przedmiotem niniejszej specyfikacji technicznej ST są wymagania dotyczące wykonania i odbioru robót związanych z wykonywaniem wykopów w gruntach kat. </w:t>
      </w:r>
      <w:r>
        <w:rPr>
          <w:szCs w:val="18"/>
        </w:rPr>
        <w:t>I</w:t>
      </w:r>
      <w:r w:rsidRPr="00EC198F">
        <w:rPr>
          <w:szCs w:val="18"/>
        </w:rPr>
        <w:t>II-IV.</w:t>
      </w:r>
    </w:p>
    <w:p w14:paraId="1DB3F3BA" w14:textId="77777777" w:rsidR="00784945" w:rsidRDefault="00784945" w:rsidP="00784945">
      <w:pPr>
        <w:pStyle w:val="STWiOR"/>
        <w:rPr>
          <w:b/>
          <w:bCs w:val="0"/>
          <w:szCs w:val="18"/>
        </w:rPr>
      </w:pPr>
    </w:p>
    <w:p w14:paraId="15344ABB" w14:textId="3A0645E3" w:rsidR="00135A0E" w:rsidRPr="00784945" w:rsidRDefault="00135A0E" w:rsidP="00784945">
      <w:pPr>
        <w:pStyle w:val="STWiOR"/>
        <w:rPr>
          <w:b/>
          <w:bCs w:val="0"/>
          <w:szCs w:val="18"/>
        </w:rPr>
      </w:pPr>
      <w:r w:rsidRPr="00784945">
        <w:rPr>
          <w:b/>
          <w:bCs w:val="0"/>
          <w:szCs w:val="18"/>
        </w:rPr>
        <w:t>1.2. Zakres stosowania ST</w:t>
      </w:r>
    </w:p>
    <w:p w14:paraId="0EE1ED2C" w14:textId="33D7D0D2" w:rsidR="007F49A6" w:rsidRPr="00777840" w:rsidRDefault="007F49A6" w:rsidP="007F49A6">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7E71F5C2" w14:textId="77777777" w:rsidR="00135A0E" w:rsidRPr="00EC198F" w:rsidRDefault="00135A0E" w:rsidP="00784945">
      <w:pPr>
        <w:pStyle w:val="STWiOR"/>
        <w:rPr>
          <w:szCs w:val="18"/>
        </w:rPr>
      </w:pPr>
    </w:p>
    <w:p w14:paraId="74EE024B" w14:textId="77777777" w:rsidR="00135A0E" w:rsidRPr="00784945" w:rsidRDefault="00135A0E" w:rsidP="00784945">
      <w:pPr>
        <w:pStyle w:val="STWiOR"/>
        <w:rPr>
          <w:b/>
          <w:bCs w:val="0"/>
          <w:szCs w:val="18"/>
        </w:rPr>
      </w:pPr>
      <w:r w:rsidRPr="00784945">
        <w:rPr>
          <w:b/>
          <w:bCs w:val="0"/>
          <w:szCs w:val="18"/>
        </w:rPr>
        <w:t>1.3. Zakres robót objętych ST</w:t>
      </w:r>
    </w:p>
    <w:p w14:paraId="69DAE9F6" w14:textId="77777777" w:rsidR="00135A0E" w:rsidRPr="00EC198F" w:rsidRDefault="00135A0E" w:rsidP="00784945">
      <w:pPr>
        <w:pStyle w:val="STWiOR"/>
        <w:rPr>
          <w:szCs w:val="18"/>
        </w:rPr>
      </w:pPr>
      <w:r w:rsidRPr="00EC198F">
        <w:rPr>
          <w:szCs w:val="18"/>
        </w:rPr>
        <w:t xml:space="preserve">Ustalenia zawarte w niniejszej specyfikacji dotyczą zasad prowadzenia robót związanych z wykonywaniem wykopów w gruntach kat. </w:t>
      </w:r>
      <w:r>
        <w:rPr>
          <w:szCs w:val="18"/>
        </w:rPr>
        <w:t>I</w:t>
      </w:r>
      <w:r w:rsidRPr="00EC198F">
        <w:rPr>
          <w:szCs w:val="18"/>
        </w:rPr>
        <w:t>II-IV i obejmują:</w:t>
      </w:r>
    </w:p>
    <w:p w14:paraId="353C11F8" w14:textId="77777777" w:rsidR="003D7030" w:rsidRDefault="00135A0E">
      <w:pPr>
        <w:pStyle w:val="STWiOR"/>
        <w:numPr>
          <w:ilvl w:val="0"/>
          <w:numId w:val="79"/>
        </w:numPr>
        <w:rPr>
          <w:szCs w:val="18"/>
        </w:rPr>
      </w:pPr>
      <w:r w:rsidRPr="003D7030">
        <w:rPr>
          <w:szCs w:val="18"/>
        </w:rPr>
        <w:t>wykonywanie wykopów mechanicznie z transportem urobku samochodami</w:t>
      </w:r>
    </w:p>
    <w:p w14:paraId="6FBE28B7" w14:textId="4CD22757" w:rsidR="00135A0E" w:rsidRPr="003D7030" w:rsidRDefault="00135A0E">
      <w:pPr>
        <w:pStyle w:val="STWiOR"/>
        <w:numPr>
          <w:ilvl w:val="0"/>
          <w:numId w:val="79"/>
        </w:numPr>
        <w:rPr>
          <w:szCs w:val="18"/>
        </w:rPr>
      </w:pPr>
      <w:r w:rsidRPr="003D7030">
        <w:rPr>
          <w:szCs w:val="18"/>
        </w:rPr>
        <w:t>wykonywanie wykopów ręcznie z transportem urobku samochodami</w:t>
      </w:r>
    </w:p>
    <w:p w14:paraId="6D2CEE3D" w14:textId="77777777" w:rsidR="00135A0E" w:rsidRPr="00EC198F" w:rsidRDefault="00135A0E" w:rsidP="00784945">
      <w:pPr>
        <w:pStyle w:val="STWiOR"/>
        <w:rPr>
          <w:szCs w:val="18"/>
        </w:rPr>
      </w:pPr>
    </w:p>
    <w:p w14:paraId="6FBC7A71" w14:textId="77777777" w:rsidR="00135A0E" w:rsidRPr="00784945" w:rsidRDefault="00135A0E" w:rsidP="00784945">
      <w:pPr>
        <w:pStyle w:val="STWiOR"/>
        <w:rPr>
          <w:b/>
          <w:bCs w:val="0"/>
          <w:szCs w:val="18"/>
        </w:rPr>
      </w:pPr>
      <w:r w:rsidRPr="00784945">
        <w:rPr>
          <w:b/>
          <w:bCs w:val="0"/>
          <w:szCs w:val="18"/>
        </w:rPr>
        <w:t>1.4. Określenia podstawowe</w:t>
      </w:r>
    </w:p>
    <w:p w14:paraId="2C720E99" w14:textId="77777777" w:rsidR="00EA3050" w:rsidRDefault="00135A0E">
      <w:pPr>
        <w:pStyle w:val="STWiOR"/>
        <w:numPr>
          <w:ilvl w:val="0"/>
          <w:numId w:val="10"/>
        </w:numPr>
        <w:rPr>
          <w:szCs w:val="18"/>
        </w:rPr>
      </w:pPr>
      <w:r w:rsidRPr="00EA3050">
        <w:rPr>
          <w:b/>
          <w:bCs w:val="0"/>
          <w:szCs w:val="18"/>
        </w:rPr>
        <w:t>Wykop płytki</w:t>
      </w:r>
      <w:r w:rsidRPr="00EC198F">
        <w:rPr>
          <w:szCs w:val="18"/>
        </w:rPr>
        <w:t xml:space="preserve"> - wykop, którego głębokość jest mniejsza niż 1m</w:t>
      </w:r>
    </w:p>
    <w:p w14:paraId="267C796B" w14:textId="77777777" w:rsidR="00EA3050" w:rsidRDefault="00135A0E">
      <w:pPr>
        <w:pStyle w:val="STWiOR"/>
        <w:numPr>
          <w:ilvl w:val="0"/>
          <w:numId w:val="10"/>
        </w:numPr>
        <w:rPr>
          <w:szCs w:val="18"/>
        </w:rPr>
      </w:pPr>
      <w:r w:rsidRPr="00EA3050">
        <w:rPr>
          <w:b/>
          <w:bCs w:val="0"/>
          <w:szCs w:val="18"/>
        </w:rPr>
        <w:t>Wykop średni</w:t>
      </w:r>
      <w:r w:rsidRPr="00EA3050">
        <w:rPr>
          <w:szCs w:val="18"/>
        </w:rPr>
        <w:t xml:space="preserve"> - wykop, którego głębokość zawiera się w granicach 1-3m</w:t>
      </w:r>
    </w:p>
    <w:p w14:paraId="63DA34C5" w14:textId="77777777" w:rsidR="00EA3050" w:rsidRDefault="00135A0E">
      <w:pPr>
        <w:pStyle w:val="STWiOR"/>
        <w:numPr>
          <w:ilvl w:val="0"/>
          <w:numId w:val="10"/>
        </w:numPr>
        <w:rPr>
          <w:szCs w:val="18"/>
        </w:rPr>
      </w:pPr>
      <w:r w:rsidRPr="00EA3050">
        <w:rPr>
          <w:b/>
          <w:bCs w:val="0"/>
          <w:szCs w:val="18"/>
        </w:rPr>
        <w:t>Wykop głęboki</w:t>
      </w:r>
      <w:r w:rsidRPr="00EA3050">
        <w:rPr>
          <w:szCs w:val="18"/>
        </w:rPr>
        <w:t xml:space="preserve"> - wykop, którego głębokość jest większa niż 3m</w:t>
      </w:r>
    </w:p>
    <w:p w14:paraId="2D229815" w14:textId="77777777" w:rsidR="00790A2D" w:rsidRPr="00790A2D" w:rsidRDefault="00135A0E">
      <w:pPr>
        <w:pStyle w:val="STWiOR"/>
        <w:numPr>
          <w:ilvl w:val="0"/>
          <w:numId w:val="10"/>
        </w:numPr>
        <w:rPr>
          <w:b/>
          <w:bCs w:val="0"/>
          <w:sz w:val="20"/>
          <w:szCs w:val="22"/>
        </w:rPr>
      </w:pPr>
      <w:r w:rsidRPr="00EA3050">
        <w:rPr>
          <w:b/>
          <w:bCs w:val="0"/>
          <w:szCs w:val="18"/>
        </w:rPr>
        <w:t>Wskaźnik zagęszczenia gruntu</w:t>
      </w:r>
      <w:r w:rsidRPr="00EA3050">
        <w:rPr>
          <w:szCs w:val="18"/>
        </w:rPr>
        <w:t xml:space="preserve"> - wielkość charakteryzująca stan zagęszczenie gruntu </w:t>
      </w:r>
    </w:p>
    <w:p w14:paraId="2EABD07D" w14:textId="77777777" w:rsidR="00790A2D" w:rsidRDefault="00790A2D" w:rsidP="00790A2D">
      <w:pPr>
        <w:pStyle w:val="STWiOR"/>
        <w:rPr>
          <w:b/>
          <w:bCs w:val="0"/>
          <w:szCs w:val="18"/>
        </w:rPr>
      </w:pPr>
    </w:p>
    <w:p w14:paraId="7DC26EB3" w14:textId="2331202B" w:rsidR="00135A0E" w:rsidRPr="00784945" w:rsidRDefault="00135A0E" w:rsidP="00790A2D">
      <w:pPr>
        <w:pStyle w:val="STWiOR"/>
        <w:rPr>
          <w:b/>
          <w:bCs w:val="0"/>
          <w:sz w:val="20"/>
          <w:szCs w:val="22"/>
        </w:rPr>
      </w:pPr>
      <w:r w:rsidRPr="00784945">
        <w:rPr>
          <w:b/>
          <w:bCs w:val="0"/>
          <w:sz w:val="20"/>
          <w:szCs w:val="22"/>
        </w:rPr>
        <w:t>2. MATERIAŁY</w:t>
      </w:r>
    </w:p>
    <w:p w14:paraId="271DC928" w14:textId="77777777" w:rsidR="00135A0E" w:rsidRPr="00EC198F" w:rsidRDefault="00135A0E" w:rsidP="00784945">
      <w:pPr>
        <w:pStyle w:val="STWiOR"/>
        <w:rPr>
          <w:szCs w:val="18"/>
        </w:rPr>
      </w:pPr>
      <w:r w:rsidRPr="00EC198F">
        <w:rPr>
          <w:szCs w:val="18"/>
        </w:rPr>
        <w:t>Nie występują</w:t>
      </w:r>
    </w:p>
    <w:p w14:paraId="3CBACE63" w14:textId="77777777" w:rsidR="00135A0E" w:rsidRPr="00EC198F" w:rsidRDefault="00135A0E" w:rsidP="00784945">
      <w:pPr>
        <w:pStyle w:val="STWiOR"/>
        <w:rPr>
          <w:szCs w:val="18"/>
        </w:rPr>
      </w:pPr>
      <w:r w:rsidRPr="00EC198F">
        <w:rPr>
          <w:szCs w:val="18"/>
        </w:rPr>
        <w:t xml:space="preserve">           </w:t>
      </w:r>
    </w:p>
    <w:p w14:paraId="658C710C" w14:textId="77777777" w:rsidR="00135A0E" w:rsidRPr="00784945" w:rsidRDefault="00135A0E" w:rsidP="00784945">
      <w:pPr>
        <w:pStyle w:val="STWiOR"/>
        <w:rPr>
          <w:b/>
          <w:bCs w:val="0"/>
          <w:sz w:val="20"/>
          <w:szCs w:val="22"/>
        </w:rPr>
      </w:pPr>
      <w:r w:rsidRPr="00784945">
        <w:rPr>
          <w:b/>
          <w:bCs w:val="0"/>
          <w:sz w:val="20"/>
          <w:szCs w:val="22"/>
        </w:rPr>
        <w:t>3. SPRZĘT</w:t>
      </w:r>
    </w:p>
    <w:p w14:paraId="57D9C554" w14:textId="77777777" w:rsidR="00135A0E" w:rsidRPr="00784945" w:rsidRDefault="00135A0E" w:rsidP="00784945">
      <w:pPr>
        <w:pStyle w:val="STWiOR"/>
        <w:rPr>
          <w:b/>
          <w:bCs w:val="0"/>
          <w:szCs w:val="18"/>
        </w:rPr>
      </w:pPr>
      <w:r w:rsidRPr="00784945">
        <w:rPr>
          <w:b/>
          <w:bCs w:val="0"/>
          <w:szCs w:val="18"/>
        </w:rPr>
        <w:t>3.1. Ogólne wymagania dotyczące sprzętu</w:t>
      </w:r>
    </w:p>
    <w:p w14:paraId="58741DE7" w14:textId="77777777" w:rsidR="00135A0E" w:rsidRPr="00EC198F" w:rsidRDefault="00135A0E" w:rsidP="00784945">
      <w:pPr>
        <w:pStyle w:val="STWiOR"/>
        <w:rPr>
          <w:szCs w:val="18"/>
        </w:rPr>
      </w:pPr>
      <w:r w:rsidRPr="00EC198F">
        <w:rPr>
          <w:szCs w:val="18"/>
        </w:rPr>
        <w:t xml:space="preserve">Ogólne wymagania dotyczące sprzętu zgodnie z </w:t>
      </w:r>
      <w:r>
        <w:rPr>
          <w:szCs w:val="18"/>
        </w:rPr>
        <w:t>ST.0</w:t>
      </w:r>
      <w:r w:rsidRPr="00EC198F">
        <w:rPr>
          <w:szCs w:val="18"/>
        </w:rPr>
        <w:t>. „Wymagania ogólne”.</w:t>
      </w:r>
    </w:p>
    <w:p w14:paraId="79AC0074" w14:textId="77777777" w:rsidR="00135A0E" w:rsidRPr="00EC198F" w:rsidRDefault="00135A0E" w:rsidP="00784945">
      <w:pPr>
        <w:pStyle w:val="STWiOR"/>
        <w:rPr>
          <w:szCs w:val="18"/>
        </w:rPr>
      </w:pPr>
    </w:p>
    <w:p w14:paraId="569A64AA" w14:textId="77777777" w:rsidR="00135A0E" w:rsidRPr="00784945" w:rsidRDefault="00135A0E" w:rsidP="00784945">
      <w:pPr>
        <w:pStyle w:val="STWiOR"/>
        <w:rPr>
          <w:b/>
          <w:bCs w:val="0"/>
          <w:szCs w:val="18"/>
        </w:rPr>
      </w:pPr>
      <w:r w:rsidRPr="00784945">
        <w:rPr>
          <w:b/>
          <w:bCs w:val="0"/>
          <w:szCs w:val="18"/>
        </w:rPr>
        <w:t>3.2. Sprzęt do wykonania robót</w:t>
      </w:r>
    </w:p>
    <w:p w14:paraId="7C14B7C7" w14:textId="77777777" w:rsidR="00135A0E" w:rsidRPr="00EC198F" w:rsidRDefault="00135A0E" w:rsidP="00784945">
      <w:pPr>
        <w:pStyle w:val="STWiOR"/>
        <w:rPr>
          <w:szCs w:val="18"/>
        </w:rPr>
      </w:pPr>
      <w:r w:rsidRPr="00EC198F">
        <w:rPr>
          <w:szCs w:val="18"/>
        </w:rPr>
        <w:t>Wykonawca przystępujący do wykonania robót ziemnych związanych z wykonywaniem wykopów powinien wykazać się możliwością korzystania z następującego sprzętu:</w:t>
      </w:r>
    </w:p>
    <w:p w14:paraId="6098A58C" w14:textId="77777777" w:rsidR="008A04BE" w:rsidRDefault="00135A0E">
      <w:pPr>
        <w:pStyle w:val="STWiOR"/>
        <w:numPr>
          <w:ilvl w:val="0"/>
          <w:numId w:val="11"/>
        </w:numPr>
        <w:rPr>
          <w:szCs w:val="18"/>
        </w:rPr>
      </w:pPr>
      <w:r w:rsidRPr="008A04BE">
        <w:rPr>
          <w:szCs w:val="18"/>
        </w:rPr>
        <w:t>do odspajania i wydobywania gruntu (młoty pneumatyczne, koparki, ładowarki),</w:t>
      </w:r>
    </w:p>
    <w:p w14:paraId="7B1A877A" w14:textId="77777777" w:rsidR="008A04BE" w:rsidRDefault="008A04BE">
      <w:pPr>
        <w:pStyle w:val="STWiOR"/>
        <w:numPr>
          <w:ilvl w:val="0"/>
          <w:numId w:val="11"/>
        </w:numPr>
        <w:rPr>
          <w:szCs w:val="18"/>
        </w:rPr>
      </w:pPr>
      <w:r w:rsidRPr="008A04BE">
        <w:rPr>
          <w:szCs w:val="18"/>
        </w:rPr>
        <w:t>d</w:t>
      </w:r>
      <w:r w:rsidR="00135A0E" w:rsidRPr="008A04BE">
        <w:rPr>
          <w:szCs w:val="18"/>
        </w:rPr>
        <w:t>o odspajania i przemieszczania gruntu (spycharki)</w:t>
      </w:r>
    </w:p>
    <w:p w14:paraId="7D087520" w14:textId="0E264A9A" w:rsidR="00135A0E" w:rsidRPr="008A04BE" w:rsidRDefault="00135A0E">
      <w:pPr>
        <w:pStyle w:val="STWiOR"/>
        <w:numPr>
          <w:ilvl w:val="0"/>
          <w:numId w:val="11"/>
        </w:numPr>
        <w:rPr>
          <w:szCs w:val="18"/>
        </w:rPr>
      </w:pPr>
      <w:r w:rsidRPr="008A04BE">
        <w:rPr>
          <w:szCs w:val="18"/>
        </w:rPr>
        <w:t>do zagęszczania gruntu (ubijaki, płyty wibracyjne)</w:t>
      </w:r>
    </w:p>
    <w:p w14:paraId="48823D18" w14:textId="77777777" w:rsidR="00135A0E" w:rsidRPr="00EC198F" w:rsidRDefault="00135A0E" w:rsidP="00784945">
      <w:pPr>
        <w:pStyle w:val="STWiOR"/>
        <w:rPr>
          <w:szCs w:val="18"/>
        </w:rPr>
      </w:pPr>
    </w:p>
    <w:p w14:paraId="476E8DEC" w14:textId="77777777" w:rsidR="00135A0E" w:rsidRPr="00784945" w:rsidRDefault="00135A0E" w:rsidP="00784945">
      <w:pPr>
        <w:pStyle w:val="STWiOR"/>
        <w:rPr>
          <w:b/>
          <w:bCs w:val="0"/>
          <w:sz w:val="20"/>
          <w:szCs w:val="22"/>
        </w:rPr>
      </w:pPr>
      <w:r w:rsidRPr="00784945">
        <w:rPr>
          <w:b/>
          <w:bCs w:val="0"/>
          <w:sz w:val="20"/>
          <w:szCs w:val="22"/>
        </w:rPr>
        <w:t>4.TRANSPORT</w:t>
      </w:r>
    </w:p>
    <w:p w14:paraId="77476628" w14:textId="77777777" w:rsidR="00135A0E" w:rsidRPr="00784945" w:rsidRDefault="00135A0E" w:rsidP="00784945">
      <w:pPr>
        <w:pStyle w:val="STWiOR"/>
        <w:rPr>
          <w:b/>
          <w:bCs w:val="0"/>
          <w:szCs w:val="18"/>
        </w:rPr>
      </w:pPr>
      <w:r w:rsidRPr="00784945">
        <w:rPr>
          <w:b/>
          <w:bCs w:val="0"/>
          <w:szCs w:val="18"/>
        </w:rPr>
        <w:t>4.1. Ogólne wymagania dotyczące transportu</w:t>
      </w:r>
    </w:p>
    <w:p w14:paraId="0926FB0E" w14:textId="77777777" w:rsidR="00135A0E" w:rsidRPr="00EC198F" w:rsidRDefault="00135A0E" w:rsidP="00784945">
      <w:pPr>
        <w:pStyle w:val="STWiOR"/>
        <w:rPr>
          <w:szCs w:val="18"/>
        </w:rPr>
      </w:pPr>
      <w:r w:rsidRPr="00EC198F">
        <w:rPr>
          <w:szCs w:val="18"/>
        </w:rPr>
        <w:t xml:space="preserve">Ogólne wymagania dotyczące transportu zgodnie z </w:t>
      </w:r>
      <w:r>
        <w:rPr>
          <w:szCs w:val="18"/>
        </w:rPr>
        <w:t>ST.0</w:t>
      </w:r>
      <w:r w:rsidRPr="00EC198F">
        <w:rPr>
          <w:szCs w:val="18"/>
        </w:rPr>
        <w:t>. „Wymagania ogólne”.</w:t>
      </w:r>
    </w:p>
    <w:p w14:paraId="3779F891" w14:textId="77777777" w:rsidR="00135A0E" w:rsidRPr="00EC198F" w:rsidRDefault="00135A0E" w:rsidP="00784945">
      <w:pPr>
        <w:pStyle w:val="STWiOR"/>
        <w:rPr>
          <w:szCs w:val="18"/>
        </w:rPr>
      </w:pPr>
    </w:p>
    <w:p w14:paraId="5D419A28" w14:textId="77777777" w:rsidR="00135A0E" w:rsidRPr="00784945" w:rsidRDefault="00135A0E" w:rsidP="00784945">
      <w:pPr>
        <w:pStyle w:val="STWiOR"/>
        <w:rPr>
          <w:b/>
          <w:bCs w:val="0"/>
          <w:szCs w:val="18"/>
        </w:rPr>
      </w:pPr>
      <w:r w:rsidRPr="00784945">
        <w:rPr>
          <w:b/>
          <w:bCs w:val="0"/>
          <w:szCs w:val="18"/>
        </w:rPr>
        <w:t>4.2. Transport gruntów</w:t>
      </w:r>
    </w:p>
    <w:p w14:paraId="38C3D550" w14:textId="77777777" w:rsidR="00135A0E" w:rsidRPr="00EC198F" w:rsidRDefault="00135A0E" w:rsidP="00784945">
      <w:pPr>
        <w:pStyle w:val="STWiOR"/>
        <w:rPr>
          <w:szCs w:val="18"/>
        </w:rPr>
      </w:pPr>
      <w:r w:rsidRPr="00EC198F">
        <w:rPr>
          <w:szCs w:val="18"/>
        </w:rPr>
        <w:t>Wybór środków transportu powinien być dostosowany do kategorii gruntów, jego objętości, technologii odspajania i załadunku oraz od odległości transportu. Do transportu gruntu uzyskanego z wykopu mogą być stosowane:</w:t>
      </w:r>
    </w:p>
    <w:p w14:paraId="3360887B" w14:textId="77777777" w:rsidR="008A04BE" w:rsidRDefault="00135A0E">
      <w:pPr>
        <w:pStyle w:val="STWiOR"/>
        <w:numPr>
          <w:ilvl w:val="0"/>
          <w:numId w:val="12"/>
        </w:numPr>
        <w:rPr>
          <w:szCs w:val="18"/>
        </w:rPr>
      </w:pPr>
      <w:r w:rsidRPr="008A04BE">
        <w:rPr>
          <w:szCs w:val="18"/>
        </w:rPr>
        <w:t>samochody skrzyniowe,</w:t>
      </w:r>
    </w:p>
    <w:p w14:paraId="11503036" w14:textId="77777777" w:rsidR="008A04BE" w:rsidRDefault="00135A0E">
      <w:pPr>
        <w:pStyle w:val="STWiOR"/>
        <w:numPr>
          <w:ilvl w:val="0"/>
          <w:numId w:val="12"/>
        </w:numPr>
        <w:rPr>
          <w:szCs w:val="18"/>
        </w:rPr>
      </w:pPr>
      <w:r w:rsidRPr="008A04BE">
        <w:rPr>
          <w:szCs w:val="18"/>
        </w:rPr>
        <w:t>samochody samowyładowcze,</w:t>
      </w:r>
    </w:p>
    <w:p w14:paraId="09ED2510" w14:textId="71E5A0A1" w:rsidR="00135A0E" w:rsidRPr="008A04BE" w:rsidRDefault="00135A0E">
      <w:pPr>
        <w:pStyle w:val="STWiOR"/>
        <w:numPr>
          <w:ilvl w:val="0"/>
          <w:numId w:val="12"/>
        </w:numPr>
        <w:rPr>
          <w:szCs w:val="18"/>
        </w:rPr>
      </w:pPr>
      <w:r w:rsidRPr="008A04BE">
        <w:rPr>
          <w:szCs w:val="18"/>
        </w:rPr>
        <w:t>ciągniki kołowe z przyczepami</w:t>
      </w:r>
    </w:p>
    <w:p w14:paraId="69B39321" w14:textId="77777777" w:rsidR="00135A0E" w:rsidRPr="00EC198F" w:rsidRDefault="00135A0E" w:rsidP="00784945">
      <w:pPr>
        <w:pStyle w:val="STWiOR"/>
        <w:rPr>
          <w:szCs w:val="18"/>
        </w:rPr>
      </w:pPr>
      <w:r w:rsidRPr="00EC198F">
        <w:rPr>
          <w:szCs w:val="18"/>
        </w:rPr>
        <w:t>lub inne środki transportu samochodowego zaakceptowane przez Inżyniera.</w:t>
      </w:r>
    </w:p>
    <w:p w14:paraId="29203B4C" w14:textId="77777777" w:rsidR="00135A0E" w:rsidRPr="00EC198F" w:rsidRDefault="00135A0E" w:rsidP="00784945">
      <w:pPr>
        <w:pStyle w:val="STWiOR"/>
        <w:rPr>
          <w:szCs w:val="18"/>
        </w:rPr>
      </w:pPr>
    </w:p>
    <w:p w14:paraId="548F9213" w14:textId="77777777" w:rsidR="00135A0E" w:rsidRPr="00784945" w:rsidRDefault="00135A0E" w:rsidP="00784945">
      <w:pPr>
        <w:pStyle w:val="STWiOR"/>
        <w:rPr>
          <w:b/>
          <w:bCs w:val="0"/>
          <w:sz w:val="20"/>
          <w:szCs w:val="22"/>
        </w:rPr>
      </w:pPr>
      <w:r w:rsidRPr="00784945">
        <w:rPr>
          <w:b/>
          <w:bCs w:val="0"/>
          <w:sz w:val="20"/>
          <w:szCs w:val="22"/>
        </w:rPr>
        <w:t>5.WYKONANIE ROBÓT</w:t>
      </w:r>
    </w:p>
    <w:p w14:paraId="22E3B6F9" w14:textId="77777777" w:rsidR="00135A0E" w:rsidRPr="00784945" w:rsidRDefault="00135A0E" w:rsidP="00784945">
      <w:pPr>
        <w:pStyle w:val="STWiOR"/>
        <w:rPr>
          <w:b/>
          <w:bCs w:val="0"/>
          <w:szCs w:val="18"/>
        </w:rPr>
      </w:pPr>
      <w:r w:rsidRPr="00784945">
        <w:rPr>
          <w:b/>
          <w:bCs w:val="0"/>
          <w:szCs w:val="18"/>
        </w:rPr>
        <w:t>5.1. Ogólne zasady wykonania robót</w:t>
      </w:r>
    </w:p>
    <w:p w14:paraId="14EF40A8" w14:textId="77777777" w:rsidR="00135A0E" w:rsidRPr="00EC198F" w:rsidRDefault="00135A0E" w:rsidP="00784945">
      <w:pPr>
        <w:pStyle w:val="STWiOR"/>
        <w:rPr>
          <w:szCs w:val="18"/>
        </w:rPr>
      </w:pPr>
      <w:r w:rsidRPr="00EC198F">
        <w:rPr>
          <w:szCs w:val="18"/>
        </w:rPr>
        <w:t xml:space="preserve">Ogólne zasady wykonania robót zgodnie z </w:t>
      </w:r>
      <w:r>
        <w:rPr>
          <w:szCs w:val="18"/>
        </w:rPr>
        <w:t>ST.0</w:t>
      </w:r>
      <w:r w:rsidRPr="00EC198F">
        <w:rPr>
          <w:szCs w:val="18"/>
        </w:rPr>
        <w:t>. „Wymagania ogólne”.</w:t>
      </w:r>
    </w:p>
    <w:p w14:paraId="39902A79" w14:textId="77777777" w:rsidR="00135A0E" w:rsidRPr="00EC198F" w:rsidRDefault="00135A0E" w:rsidP="00784945">
      <w:pPr>
        <w:pStyle w:val="STWiOR"/>
        <w:rPr>
          <w:szCs w:val="18"/>
        </w:rPr>
      </w:pPr>
    </w:p>
    <w:p w14:paraId="6ABA3BB2" w14:textId="77777777" w:rsidR="00135A0E" w:rsidRPr="00784945" w:rsidRDefault="00135A0E" w:rsidP="00784945">
      <w:pPr>
        <w:pStyle w:val="STWiOR"/>
        <w:rPr>
          <w:b/>
          <w:bCs w:val="0"/>
          <w:szCs w:val="18"/>
        </w:rPr>
      </w:pPr>
      <w:r w:rsidRPr="00784945">
        <w:rPr>
          <w:b/>
          <w:bCs w:val="0"/>
          <w:szCs w:val="18"/>
        </w:rPr>
        <w:t>5.2. Wykonywanie wykopów</w:t>
      </w:r>
    </w:p>
    <w:p w14:paraId="05911068" w14:textId="77777777" w:rsidR="00135A0E" w:rsidRPr="00EC198F" w:rsidRDefault="00135A0E" w:rsidP="00784945">
      <w:pPr>
        <w:pStyle w:val="STWiOR"/>
        <w:rPr>
          <w:szCs w:val="18"/>
        </w:rPr>
      </w:pPr>
      <w:r w:rsidRPr="00EC198F">
        <w:rPr>
          <w:szCs w:val="18"/>
        </w:rPr>
        <w:t>Wykopy należy wykonać jako wykopy otwarte obudowane. Metody wykonania wykopu - mechanicznie z wyjątkiem miejsc kolizyjnych gdzie roboty prowadzić ręcznie.</w:t>
      </w:r>
    </w:p>
    <w:p w14:paraId="292F191C" w14:textId="33D3E49F" w:rsidR="00135A0E" w:rsidRPr="00EC198F" w:rsidRDefault="00135A0E" w:rsidP="00784945">
      <w:pPr>
        <w:pStyle w:val="STWiOR"/>
        <w:rPr>
          <w:szCs w:val="18"/>
        </w:rPr>
      </w:pPr>
      <w:r w:rsidRPr="00EC198F">
        <w:rPr>
          <w:szCs w:val="18"/>
        </w:rPr>
        <w:t>Umocnienie śc</w:t>
      </w:r>
      <w:r>
        <w:rPr>
          <w:szCs w:val="18"/>
        </w:rPr>
        <w:t xml:space="preserve">ian wykopu obudową systemową </w:t>
      </w:r>
      <w:r w:rsidR="00A37B97">
        <w:rPr>
          <w:szCs w:val="18"/>
        </w:rPr>
        <w:t xml:space="preserve">(np. typu </w:t>
      </w:r>
      <w:r>
        <w:rPr>
          <w:szCs w:val="18"/>
        </w:rPr>
        <w:t>BOX</w:t>
      </w:r>
      <w:r w:rsidR="00A37B97">
        <w:rPr>
          <w:szCs w:val="18"/>
        </w:rPr>
        <w:t>)</w:t>
      </w:r>
      <w:r>
        <w:rPr>
          <w:szCs w:val="18"/>
        </w:rPr>
        <w:t xml:space="preserve"> lub stalowymi wypraskami</w:t>
      </w:r>
      <w:r w:rsidR="00ED17A8">
        <w:rPr>
          <w:szCs w:val="18"/>
        </w:rPr>
        <w:t>.</w:t>
      </w:r>
      <w:r w:rsidRPr="00EC198F">
        <w:rPr>
          <w:szCs w:val="18"/>
        </w:rPr>
        <w:t xml:space="preserve"> Obudowa powinna wystawać 15cm ponad teren w miejscach prowadzenia prac.</w:t>
      </w:r>
    </w:p>
    <w:p w14:paraId="33041FB5" w14:textId="40412BA9" w:rsidR="00ED17A8" w:rsidRDefault="00135A0E" w:rsidP="00784945">
      <w:pPr>
        <w:pStyle w:val="STWiOR"/>
        <w:rPr>
          <w:szCs w:val="18"/>
        </w:rPr>
      </w:pPr>
      <w:r w:rsidRPr="00EC198F">
        <w:rPr>
          <w:szCs w:val="18"/>
        </w:rPr>
        <w:t xml:space="preserve">Wydobyty grunt z wykopu powinien być </w:t>
      </w:r>
      <w:r>
        <w:rPr>
          <w:szCs w:val="18"/>
        </w:rPr>
        <w:t>odwieziony</w:t>
      </w:r>
      <w:r w:rsidRPr="00EC198F">
        <w:rPr>
          <w:szCs w:val="18"/>
        </w:rPr>
        <w:t xml:space="preserve"> przez Wykonawcę </w:t>
      </w:r>
      <w:r>
        <w:rPr>
          <w:szCs w:val="18"/>
        </w:rPr>
        <w:t xml:space="preserve">samochodami samowyładowczymi </w:t>
      </w:r>
      <w:r w:rsidRPr="00EC198F">
        <w:rPr>
          <w:szCs w:val="18"/>
        </w:rPr>
        <w:t xml:space="preserve">na </w:t>
      </w:r>
      <w:r>
        <w:rPr>
          <w:szCs w:val="18"/>
        </w:rPr>
        <w:t xml:space="preserve">odległość do </w:t>
      </w:r>
      <w:r w:rsidR="00ED17A8">
        <w:rPr>
          <w:szCs w:val="18"/>
        </w:rPr>
        <w:t>10</w:t>
      </w:r>
      <w:r>
        <w:rPr>
          <w:szCs w:val="18"/>
        </w:rPr>
        <w:t>km.</w:t>
      </w:r>
    </w:p>
    <w:p w14:paraId="372647EA" w14:textId="77777777" w:rsidR="00135A0E" w:rsidRPr="00203126" w:rsidRDefault="00135A0E" w:rsidP="00784945">
      <w:pPr>
        <w:pStyle w:val="STWiOR"/>
        <w:rPr>
          <w:szCs w:val="18"/>
        </w:rPr>
      </w:pPr>
      <w:r w:rsidRPr="00203126">
        <w:rPr>
          <w:szCs w:val="18"/>
        </w:rPr>
        <w:lastRenderedPageBreak/>
        <w:t>Przewiduje się wykonanie prac:</w:t>
      </w:r>
    </w:p>
    <w:p w14:paraId="2700B0D0" w14:textId="776787FE" w:rsidR="00D7039B" w:rsidRDefault="00135A0E">
      <w:pPr>
        <w:pStyle w:val="STWiOR"/>
        <w:numPr>
          <w:ilvl w:val="0"/>
          <w:numId w:val="63"/>
        </w:numPr>
        <w:rPr>
          <w:szCs w:val="18"/>
        </w:rPr>
      </w:pPr>
      <w:r w:rsidRPr="00203126">
        <w:rPr>
          <w:szCs w:val="18"/>
        </w:rPr>
        <w:t>w wykopach</w:t>
      </w:r>
      <w:r w:rsidR="004479F2">
        <w:rPr>
          <w:szCs w:val="18"/>
        </w:rPr>
        <w:t xml:space="preserve"> szalowanych</w:t>
      </w:r>
      <w:r w:rsidRPr="00203126">
        <w:rPr>
          <w:szCs w:val="18"/>
        </w:rPr>
        <w:t xml:space="preserve"> o ścianach pionowych, wąskoprzestrzennych</w:t>
      </w:r>
      <w:r w:rsidR="00096E69">
        <w:rPr>
          <w:szCs w:val="18"/>
        </w:rPr>
        <w:t>,</w:t>
      </w:r>
    </w:p>
    <w:p w14:paraId="1EEFCCD8" w14:textId="36EADAA0" w:rsidR="00135A0E" w:rsidRPr="00D7039B" w:rsidRDefault="00135A0E">
      <w:pPr>
        <w:pStyle w:val="STWiOR"/>
        <w:numPr>
          <w:ilvl w:val="0"/>
          <w:numId w:val="63"/>
        </w:numPr>
        <w:rPr>
          <w:szCs w:val="18"/>
        </w:rPr>
      </w:pPr>
      <w:r w:rsidRPr="00D7039B">
        <w:rPr>
          <w:szCs w:val="18"/>
        </w:rPr>
        <w:t>metodą bezwykopow</w:t>
      </w:r>
      <w:r w:rsidR="00856A82">
        <w:rPr>
          <w:szCs w:val="18"/>
        </w:rPr>
        <w:t>ą.</w:t>
      </w:r>
    </w:p>
    <w:p w14:paraId="7092494A" w14:textId="77777777" w:rsidR="00135A0E" w:rsidRPr="00EC198F" w:rsidRDefault="00135A0E" w:rsidP="00784945">
      <w:pPr>
        <w:pStyle w:val="STWiOR"/>
        <w:rPr>
          <w:szCs w:val="18"/>
        </w:rPr>
      </w:pPr>
      <w:r w:rsidRPr="00203126">
        <w:rPr>
          <w:szCs w:val="18"/>
        </w:rPr>
        <w:t>W trakcie realizacji robót ziemnych należy nad wykopami ustawić ławy celownicze umożliwiające odtworzenie projektowanej osi wykopu i przewodu oraz kontrolę rzędnych dna.</w:t>
      </w:r>
    </w:p>
    <w:p w14:paraId="37129F62" w14:textId="77777777" w:rsidR="00135A0E" w:rsidRPr="00EC198F" w:rsidRDefault="00135A0E" w:rsidP="00784945">
      <w:pPr>
        <w:pStyle w:val="STWiOR"/>
        <w:rPr>
          <w:szCs w:val="18"/>
        </w:rPr>
      </w:pPr>
      <w:r w:rsidRPr="00EC198F">
        <w:rPr>
          <w:szCs w:val="18"/>
        </w:rPr>
        <w:t>Dno wykopu powinno być równe i wykonane ze spadkiem ustalonym w dokumentacji projektowej, przy czym dno wykopu Wykonawca wykona na poziomie wyższym od rzędnej projektowanej o 0,2 m.</w:t>
      </w:r>
    </w:p>
    <w:p w14:paraId="6079440C" w14:textId="77777777" w:rsidR="00135A0E" w:rsidRDefault="00135A0E" w:rsidP="00784945">
      <w:pPr>
        <w:pStyle w:val="STWiOR"/>
        <w:rPr>
          <w:szCs w:val="18"/>
        </w:rPr>
      </w:pPr>
      <w:r w:rsidRPr="00EC198F">
        <w:rPr>
          <w:szCs w:val="18"/>
        </w:rPr>
        <w:t xml:space="preserve">Zdjęcie pozostawionej warstwy 0,2m gruntu powinno być wykonane bezpośrednio przed ułożeniem przewodów rurowych. Zdjęcie tej warstwy Wykonawca wykona ręcznie lub w sposób uzgodniony z Inżynierem. </w:t>
      </w:r>
    </w:p>
    <w:p w14:paraId="27346B35" w14:textId="77777777" w:rsidR="00135A0E" w:rsidRPr="00EC198F" w:rsidRDefault="00135A0E" w:rsidP="00784945">
      <w:pPr>
        <w:pStyle w:val="STWiOR"/>
        <w:rPr>
          <w:szCs w:val="18"/>
        </w:rPr>
      </w:pPr>
      <w:r w:rsidRPr="00EC198F">
        <w:rPr>
          <w:szCs w:val="18"/>
        </w:rPr>
        <w:t>Wszystkie napotkane przewody podziemne na trasie wykonywanego wykopu krzyżujące się lub biegnące równolegle z wykopem, powinny być zabezpieczone przed uszkodzeniem, a w razie potrzeby podwieszone w sposób zapewniający ich eksploatację.</w:t>
      </w:r>
    </w:p>
    <w:p w14:paraId="2101AAD8" w14:textId="77777777" w:rsidR="00135A0E" w:rsidRPr="00EC198F" w:rsidRDefault="00135A0E" w:rsidP="00784945">
      <w:pPr>
        <w:pStyle w:val="STWiOR"/>
        <w:rPr>
          <w:szCs w:val="18"/>
        </w:rPr>
      </w:pPr>
      <w:r w:rsidRPr="00EC198F">
        <w:rPr>
          <w:szCs w:val="18"/>
        </w:rPr>
        <w:t>Wyjście (zejście) po drabinie z wykopu powinno być wykonane z chwilą osiągnięcia głębokości większej niż 1,0m od poziomu terenu, w odległości nie przekraczającej 20m.</w:t>
      </w:r>
    </w:p>
    <w:p w14:paraId="5803EB19" w14:textId="77777777" w:rsidR="00135A0E" w:rsidRPr="00EC198F" w:rsidRDefault="00135A0E" w:rsidP="00784945">
      <w:pPr>
        <w:pStyle w:val="STWiOR"/>
        <w:rPr>
          <w:szCs w:val="18"/>
        </w:rPr>
      </w:pPr>
      <w:r w:rsidRPr="00EC198F">
        <w:rPr>
          <w:szCs w:val="18"/>
        </w:rPr>
        <w:t>Roboty ziemne należy wykonywać zgodnie z normą PN-B-10736:1999.</w:t>
      </w:r>
    </w:p>
    <w:p w14:paraId="5E2E0605" w14:textId="77777777" w:rsidR="0036672B" w:rsidRDefault="0036672B" w:rsidP="00784945">
      <w:pPr>
        <w:pStyle w:val="STWiOR"/>
        <w:rPr>
          <w:b/>
          <w:bCs w:val="0"/>
          <w:szCs w:val="18"/>
        </w:rPr>
      </w:pPr>
    </w:p>
    <w:p w14:paraId="295EF4A0" w14:textId="17D1942B" w:rsidR="00135A0E" w:rsidRPr="0036672B" w:rsidRDefault="00135A0E" w:rsidP="00784945">
      <w:pPr>
        <w:pStyle w:val="STWiOR"/>
        <w:rPr>
          <w:b/>
          <w:bCs w:val="0"/>
          <w:szCs w:val="18"/>
        </w:rPr>
      </w:pPr>
      <w:r w:rsidRPr="0036672B">
        <w:rPr>
          <w:b/>
          <w:bCs w:val="0"/>
          <w:szCs w:val="18"/>
        </w:rPr>
        <w:t>5.3. Podłoże wzmocnione</w:t>
      </w:r>
    </w:p>
    <w:p w14:paraId="3ADB7019" w14:textId="77777777" w:rsidR="00135A0E" w:rsidRPr="00215DF8" w:rsidRDefault="00135A0E" w:rsidP="00784945">
      <w:pPr>
        <w:pStyle w:val="STWiOR"/>
        <w:rPr>
          <w:szCs w:val="18"/>
        </w:rPr>
      </w:pPr>
      <w:r w:rsidRPr="00215DF8">
        <w:rPr>
          <w:szCs w:val="18"/>
        </w:rPr>
        <w:t>W przypadku wystąpienia w podłożu gruntów o niskich nośnościach należy bezwzględnie wykonać badania zagęszczenia podłoża a przypadku uzyskania niezadowalających wyników zastosować dodatkowe rozwiązania mające na celu ustabilizowanie dna wykopu.</w:t>
      </w:r>
    </w:p>
    <w:p w14:paraId="0F683DFC" w14:textId="77777777" w:rsidR="00135A0E" w:rsidRPr="00215DF8" w:rsidRDefault="00135A0E" w:rsidP="00784945">
      <w:pPr>
        <w:pStyle w:val="STWiOR"/>
        <w:rPr>
          <w:szCs w:val="18"/>
        </w:rPr>
      </w:pPr>
      <w:r w:rsidRPr="00215DF8">
        <w:rPr>
          <w:szCs w:val="18"/>
        </w:rPr>
        <w:t>Zagęszczanie podłoża wzmocnionego dna należy prowadzić przy użyciu lekkich zagęszczarek wibracyjnych (maksymalny ciężar roboczy 0,30 kN) lub lekkich zagęszczarek płytowych o działaniu wstrząsowym (maksymalny ciężar roboczy do 1,00 kN).</w:t>
      </w:r>
    </w:p>
    <w:p w14:paraId="2D1EAA4A" w14:textId="77777777" w:rsidR="00135A0E" w:rsidRPr="00EC198F" w:rsidRDefault="00135A0E" w:rsidP="00784945">
      <w:pPr>
        <w:pStyle w:val="STWiOR"/>
        <w:rPr>
          <w:szCs w:val="18"/>
        </w:rPr>
      </w:pPr>
    </w:p>
    <w:p w14:paraId="0C77A623" w14:textId="77777777" w:rsidR="00135A0E" w:rsidRPr="00784945" w:rsidRDefault="00135A0E" w:rsidP="00784945">
      <w:pPr>
        <w:pStyle w:val="STWiOR"/>
        <w:rPr>
          <w:b/>
          <w:bCs w:val="0"/>
          <w:szCs w:val="18"/>
        </w:rPr>
      </w:pPr>
      <w:r w:rsidRPr="00784945">
        <w:rPr>
          <w:b/>
          <w:bCs w:val="0"/>
          <w:szCs w:val="18"/>
        </w:rPr>
        <w:t>5.4. Odwodnienie wykopów</w:t>
      </w:r>
    </w:p>
    <w:p w14:paraId="688A9F26" w14:textId="7C09C754" w:rsidR="00135A0E" w:rsidRPr="00EC198F" w:rsidRDefault="00135A0E" w:rsidP="00784945">
      <w:pPr>
        <w:pStyle w:val="STWiOR"/>
        <w:rPr>
          <w:szCs w:val="18"/>
        </w:rPr>
      </w:pPr>
      <w:r w:rsidRPr="00EC198F">
        <w:rPr>
          <w:szCs w:val="18"/>
        </w:rPr>
        <w:t>Technologia wykonania wykopu musi umożliwiać jego prawidłowe odwodnienie w całym okresie trwania robot ziemnych.</w:t>
      </w:r>
      <w:r w:rsidR="007A72E7">
        <w:rPr>
          <w:szCs w:val="18"/>
        </w:rPr>
        <w:t xml:space="preserve"> </w:t>
      </w:r>
      <w:r w:rsidRPr="00EC198F">
        <w:rPr>
          <w:szCs w:val="18"/>
        </w:rPr>
        <w:t>Wykop należy rozpocząć od najniższego punktu, aby zapewnić grawitacyjny odpływ wody z wykopu w dół po jego dnie.</w:t>
      </w:r>
      <w:r w:rsidR="00980726">
        <w:rPr>
          <w:szCs w:val="18"/>
        </w:rPr>
        <w:t xml:space="preserve"> </w:t>
      </w:r>
      <w:r w:rsidRPr="00EC198F">
        <w:rPr>
          <w:szCs w:val="18"/>
        </w:rPr>
        <w:t xml:space="preserve">Wody opadowe i gruntowe należy odprowadzić poza teren pasa robót ziemnych. </w:t>
      </w:r>
    </w:p>
    <w:p w14:paraId="290850BE" w14:textId="77777777" w:rsidR="00135A0E" w:rsidRPr="00EC198F" w:rsidRDefault="00135A0E" w:rsidP="00784945">
      <w:pPr>
        <w:pStyle w:val="STWiOR"/>
        <w:rPr>
          <w:szCs w:val="18"/>
        </w:rPr>
      </w:pPr>
      <w:r w:rsidRPr="00EC198F">
        <w:rPr>
          <w:szCs w:val="18"/>
        </w:rPr>
        <w:t>W wyjątkowych przypadkach gdy woda gruntowa uniemożliwia wykonywanie wykopu należy obniżyć poziom wód gruntowych.</w:t>
      </w:r>
    </w:p>
    <w:p w14:paraId="3F0E5DFE" w14:textId="77777777" w:rsidR="00135A0E" w:rsidRDefault="00135A0E" w:rsidP="00784945">
      <w:pPr>
        <w:pStyle w:val="STWiOR"/>
        <w:rPr>
          <w:szCs w:val="18"/>
        </w:rPr>
      </w:pPr>
      <w:r w:rsidRPr="00EC198F">
        <w:rPr>
          <w:szCs w:val="18"/>
        </w:rPr>
        <w:t>Obniżenie wód gruntowych należy przeprowadzać tak, aby nie została naruszona struktura w podłożu wykonywanego obiektu, ani też w podłożu sąsiednich budowli.</w:t>
      </w:r>
    </w:p>
    <w:p w14:paraId="2538B25D" w14:textId="77777777" w:rsidR="00135A0E" w:rsidRDefault="00135A0E" w:rsidP="00784945">
      <w:pPr>
        <w:pStyle w:val="STWiOR"/>
        <w:rPr>
          <w:szCs w:val="18"/>
        </w:rPr>
      </w:pPr>
      <w:r w:rsidRPr="00203126">
        <w:rPr>
          <w:szCs w:val="18"/>
        </w:rPr>
        <w:t xml:space="preserve">Jeżeli w skutek zaniedbania Wykonawcy, grunty ulegną nawodnieniu, które spowoduje ich nieprzydatność, Wykonawca ma obowiązek usunięcia tych gruntów i zastąpienia ich gruntami przydatnymi na własny koszt bez jakichkolwiek dodatkowych opłat ze strony Zamawiającego za te czynności, jak również za dowieziony grunt. Urządzenia odprowadzające wody poza obszar robót należy kontrolować i konserwować przez cały czas trwania robót. </w:t>
      </w:r>
    </w:p>
    <w:p w14:paraId="7B346EA9" w14:textId="77777777" w:rsidR="00784945" w:rsidRPr="00203126" w:rsidRDefault="00784945" w:rsidP="00784945">
      <w:pPr>
        <w:pStyle w:val="STWiOR"/>
        <w:rPr>
          <w:szCs w:val="18"/>
        </w:rPr>
      </w:pPr>
    </w:p>
    <w:p w14:paraId="0B1F7281" w14:textId="77777777" w:rsidR="00135A0E" w:rsidRPr="00784945" w:rsidRDefault="00135A0E" w:rsidP="00784945">
      <w:pPr>
        <w:pStyle w:val="STWiOR"/>
        <w:rPr>
          <w:b/>
          <w:bCs w:val="0"/>
          <w:sz w:val="20"/>
          <w:szCs w:val="22"/>
        </w:rPr>
      </w:pPr>
      <w:r w:rsidRPr="00784945">
        <w:rPr>
          <w:b/>
          <w:bCs w:val="0"/>
          <w:sz w:val="20"/>
          <w:szCs w:val="22"/>
        </w:rPr>
        <w:t>6. KONTROLA JAKOŚCI ROBÓT</w:t>
      </w:r>
    </w:p>
    <w:p w14:paraId="507874BC" w14:textId="77777777" w:rsidR="00135A0E" w:rsidRPr="00784945" w:rsidRDefault="00135A0E" w:rsidP="00784945">
      <w:pPr>
        <w:pStyle w:val="STWiOR"/>
        <w:rPr>
          <w:b/>
          <w:bCs w:val="0"/>
          <w:szCs w:val="18"/>
        </w:rPr>
      </w:pPr>
      <w:r w:rsidRPr="00784945">
        <w:rPr>
          <w:b/>
          <w:bCs w:val="0"/>
          <w:szCs w:val="18"/>
        </w:rPr>
        <w:t>6.1. Ogólne zasady kontroli jakości robót</w:t>
      </w:r>
    </w:p>
    <w:p w14:paraId="38234124" w14:textId="77777777" w:rsidR="00135A0E" w:rsidRPr="00EC198F" w:rsidRDefault="00135A0E" w:rsidP="00784945">
      <w:pPr>
        <w:pStyle w:val="STWiOR"/>
        <w:rPr>
          <w:szCs w:val="18"/>
        </w:rPr>
      </w:pPr>
      <w:r w:rsidRPr="00EC198F">
        <w:rPr>
          <w:szCs w:val="18"/>
        </w:rPr>
        <w:t xml:space="preserve">Ogólne zasady kontroli jakości robót podano w </w:t>
      </w:r>
      <w:r>
        <w:rPr>
          <w:szCs w:val="18"/>
        </w:rPr>
        <w:t>ST.0</w:t>
      </w:r>
      <w:r w:rsidRPr="00EC198F">
        <w:rPr>
          <w:szCs w:val="18"/>
        </w:rPr>
        <w:t>. „Wymagania ogólne”.</w:t>
      </w:r>
    </w:p>
    <w:p w14:paraId="3B86CAAF" w14:textId="77777777" w:rsidR="00135A0E" w:rsidRPr="00EC198F" w:rsidRDefault="00135A0E" w:rsidP="00784945">
      <w:pPr>
        <w:pStyle w:val="STWiOR"/>
        <w:rPr>
          <w:szCs w:val="18"/>
        </w:rPr>
      </w:pPr>
    </w:p>
    <w:p w14:paraId="3D1A75CA" w14:textId="77777777" w:rsidR="00135A0E" w:rsidRPr="00784945" w:rsidRDefault="00135A0E" w:rsidP="00784945">
      <w:pPr>
        <w:pStyle w:val="STWiOR"/>
        <w:rPr>
          <w:b/>
          <w:bCs w:val="0"/>
          <w:szCs w:val="18"/>
        </w:rPr>
      </w:pPr>
      <w:r w:rsidRPr="00784945">
        <w:rPr>
          <w:b/>
          <w:bCs w:val="0"/>
          <w:szCs w:val="18"/>
        </w:rPr>
        <w:t>6.2. Dopuszczalne tolerancje i wymagania</w:t>
      </w:r>
    </w:p>
    <w:p w14:paraId="2BC0108E" w14:textId="53444282" w:rsidR="00135A0E" w:rsidRPr="00EC198F" w:rsidRDefault="00893666" w:rsidP="00784945">
      <w:pPr>
        <w:pStyle w:val="STWiOR"/>
        <w:rPr>
          <w:szCs w:val="18"/>
        </w:rPr>
      </w:pPr>
      <w:r>
        <w:rPr>
          <w:szCs w:val="18"/>
        </w:rPr>
        <w:t>O</w:t>
      </w:r>
      <w:r w:rsidR="00135A0E" w:rsidRPr="00EC198F">
        <w:rPr>
          <w:szCs w:val="18"/>
        </w:rPr>
        <w:t>dchylenie odległości krawędzi wykopu w dnie od ustalonej w planie osi wykopu nie powinno wynosić więcej niż ±5 cm</w:t>
      </w:r>
      <w:r>
        <w:rPr>
          <w:szCs w:val="18"/>
        </w:rPr>
        <w:t>. Odc</w:t>
      </w:r>
      <w:r w:rsidR="00135A0E" w:rsidRPr="00EC198F">
        <w:rPr>
          <w:szCs w:val="18"/>
        </w:rPr>
        <w:t>hylenie wymiarów w planie nie powinno być większe niż 0,1m</w:t>
      </w:r>
    </w:p>
    <w:p w14:paraId="0247E7B0" w14:textId="77777777" w:rsidR="00135A0E" w:rsidRPr="00EC198F" w:rsidRDefault="00135A0E" w:rsidP="00784945">
      <w:pPr>
        <w:pStyle w:val="STWiOR"/>
        <w:rPr>
          <w:szCs w:val="18"/>
        </w:rPr>
      </w:pPr>
    </w:p>
    <w:p w14:paraId="1B900516" w14:textId="77777777" w:rsidR="00135A0E" w:rsidRPr="00784945" w:rsidRDefault="00135A0E" w:rsidP="00784945">
      <w:pPr>
        <w:pStyle w:val="STWiOR"/>
        <w:rPr>
          <w:b/>
          <w:bCs w:val="0"/>
          <w:szCs w:val="18"/>
        </w:rPr>
      </w:pPr>
      <w:r w:rsidRPr="00784945">
        <w:rPr>
          <w:b/>
          <w:bCs w:val="0"/>
          <w:szCs w:val="18"/>
        </w:rPr>
        <w:t>6.3. Zasady postępowania z odcinkami wadliwie wykonanymi</w:t>
      </w:r>
    </w:p>
    <w:p w14:paraId="7F1FCEAB" w14:textId="77777777" w:rsidR="00135A0E" w:rsidRPr="00EC198F" w:rsidRDefault="00135A0E" w:rsidP="00784945">
      <w:pPr>
        <w:pStyle w:val="STWiOR"/>
        <w:rPr>
          <w:szCs w:val="18"/>
        </w:rPr>
      </w:pPr>
      <w:r w:rsidRPr="00EC198F">
        <w:rPr>
          <w:szCs w:val="18"/>
        </w:rPr>
        <w:t>Wszystkie roboty, które wykazują większe odchylenia od określonych w punkcie 6 powinny być wykonane ponownie przez Wykonawcę na jego koszt.</w:t>
      </w:r>
    </w:p>
    <w:p w14:paraId="02487760" w14:textId="77777777" w:rsidR="00135A0E" w:rsidRPr="00EC198F" w:rsidRDefault="00135A0E" w:rsidP="00784945">
      <w:pPr>
        <w:pStyle w:val="STWiOR"/>
        <w:rPr>
          <w:szCs w:val="18"/>
        </w:rPr>
      </w:pPr>
    </w:p>
    <w:p w14:paraId="31185E17" w14:textId="77777777" w:rsidR="00135A0E" w:rsidRPr="00784945" w:rsidRDefault="00135A0E" w:rsidP="00784945">
      <w:pPr>
        <w:pStyle w:val="STWiOR"/>
        <w:rPr>
          <w:b/>
          <w:bCs w:val="0"/>
          <w:sz w:val="20"/>
          <w:szCs w:val="22"/>
        </w:rPr>
      </w:pPr>
      <w:r w:rsidRPr="00784945">
        <w:rPr>
          <w:b/>
          <w:bCs w:val="0"/>
          <w:sz w:val="20"/>
          <w:szCs w:val="22"/>
        </w:rPr>
        <w:t>7. OBMIAR ROBÓT</w:t>
      </w:r>
    </w:p>
    <w:p w14:paraId="0EDE6563" w14:textId="77777777" w:rsidR="00135A0E" w:rsidRPr="00EC198F" w:rsidRDefault="00135A0E" w:rsidP="00784945">
      <w:pPr>
        <w:pStyle w:val="STWiOR"/>
        <w:rPr>
          <w:szCs w:val="18"/>
        </w:rPr>
      </w:pPr>
      <w:r w:rsidRPr="00EC198F">
        <w:rPr>
          <w:szCs w:val="18"/>
        </w:rPr>
        <w:t>Jednostką obmiarową jest m</w:t>
      </w:r>
      <w:r w:rsidRPr="00EC198F">
        <w:rPr>
          <w:szCs w:val="18"/>
          <w:vertAlign w:val="superscript"/>
        </w:rPr>
        <w:t>3</w:t>
      </w:r>
      <w:r w:rsidRPr="00EC198F">
        <w:rPr>
          <w:szCs w:val="18"/>
        </w:rPr>
        <w:t xml:space="preserve"> (metr sześcienny) wykonanego wykopu.</w:t>
      </w:r>
    </w:p>
    <w:p w14:paraId="04E446F5" w14:textId="77777777" w:rsidR="00135A0E" w:rsidRPr="00EC198F" w:rsidRDefault="00135A0E" w:rsidP="00784945">
      <w:pPr>
        <w:pStyle w:val="STWiOR"/>
        <w:rPr>
          <w:szCs w:val="18"/>
        </w:rPr>
      </w:pPr>
    </w:p>
    <w:p w14:paraId="4482DD20" w14:textId="77777777" w:rsidR="00135A0E" w:rsidRPr="00784945" w:rsidRDefault="00135A0E" w:rsidP="00784945">
      <w:pPr>
        <w:pStyle w:val="STWiOR"/>
        <w:rPr>
          <w:b/>
          <w:bCs w:val="0"/>
          <w:sz w:val="20"/>
          <w:szCs w:val="22"/>
        </w:rPr>
      </w:pPr>
      <w:r w:rsidRPr="00784945">
        <w:rPr>
          <w:b/>
          <w:bCs w:val="0"/>
          <w:sz w:val="20"/>
          <w:szCs w:val="22"/>
        </w:rPr>
        <w:t>8. ODBIÓR ROBÓT</w:t>
      </w:r>
    </w:p>
    <w:p w14:paraId="6B69F056" w14:textId="77777777" w:rsidR="00135A0E" w:rsidRPr="00EC198F" w:rsidRDefault="00135A0E" w:rsidP="00784945">
      <w:pPr>
        <w:pStyle w:val="STWiOR"/>
        <w:rPr>
          <w:szCs w:val="18"/>
        </w:rPr>
      </w:pPr>
      <w:r w:rsidRPr="00EC198F">
        <w:rPr>
          <w:szCs w:val="18"/>
        </w:rPr>
        <w:t xml:space="preserve">Ogólne zasady odbioru robót podano w </w:t>
      </w:r>
      <w:r>
        <w:rPr>
          <w:szCs w:val="18"/>
        </w:rPr>
        <w:t>ST.0</w:t>
      </w:r>
      <w:r w:rsidRPr="00EC198F">
        <w:rPr>
          <w:szCs w:val="18"/>
        </w:rPr>
        <w:t>. „Wymagania ogólne”.</w:t>
      </w:r>
    </w:p>
    <w:p w14:paraId="5A35F9AB" w14:textId="77777777" w:rsidR="00135A0E" w:rsidRPr="00EC198F" w:rsidRDefault="00135A0E" w:rsidP="00784945">
      <w:pPr>
        <w:pStyle w:val="STWiOR"/>
        <w:rPr>
          <w:szCs w:val="18"/>
        </w:rPr>
      </w:pPr>
      <w:r w:rsidRPr="00EC198F">
        <w:rPr>
          <w:szCs w:val="18"/>
        </w:rPr>
        <w:t>Roboty uznaje się za wykonane zgodnie z dokumentacją projektową i niniejszą specyfikacją jeżeli wszystkie pomiary i badania z zachowaniem tolerancji wg punktów 5 i 6 dały wyniki pozytywne.</w:t>
      </w:r>
    </w:p>
    <w:p w14:paraId="63B7FAA6" w14:textId="77777777" w:rsidR="00135A0E" w:rsidRPr="00EC198F" w:rsidRDefault="00135A0E" w:rsidP="00784945">
      <w:pPr>
        <w:pStyle w:val="STWiOR"/>
        <w:rPr>
          <w:szCs w:val="18"/>
        </w:rPr>
      </w:pPr>
    </w:p>
    <w:p w14:paraId="241790DE" w14:textId="77777777" w:rsidR="00135A0E" w:rsidRPr="00784945" w:rsidRDefault="00135A0E" w:rsidP="00784945">
      <w:pPr>
        <w:pStyle w:val="STWiOR"/>
        <w:rPr>
          <w:b/>
          <w:bCs w:val="0"/>
          <w:szCs w:val="18"/>
        </w:rPr>
      </w:pPr>
      <w:r w:rsidRPr="00784945">
        <w:rPr>
          <w:b/>
          <w:bCs w:val="0"/>
          <w:szCs w:val="18"/>
        </w:rPr>
        <w:t>8.1. Zakres</w:t>
      </w:r>
    </w:p>
    <w:p w14:paraId="7AB7F608" w14:textId="690943BA" w:rsidR="00135A0E" w:rsidRPr="00EC198F" w:rsidRDefault="00135A0E" w:rsidP="00784945">
      <w:pPr>
        <w:pStyle w:val="STWiOR"/>
        <w:rPr>
          <w:szCs w:val="18"/>
        </w:rPr>
      </w:pPr>
      <w:r w:rsidRPr="00EC198F">
        <w:rPr>
          <w:szCs w:val="18"/>
        </w:rPr>
        <w:t>Odbiór robót zanikających obejmuje sprawdzenie</w:t>
      </w:r>
      <w:r w:rsidR="00EC02D9">
        <w:rPr>
          <w:szCs w:val="18"/>
        </w:rPr>
        <w:t xml:space="preserve"> </w:t>
      </w:r>
      <w:r w:rsidRPr="00EC198F">
        <w:rPr>
          <w:szCs w:val="18"/>
        </w:rPr>
        <w:t>spos</w:t>
      </w:r>
      <w:r w:rsidR="00EC02D9">
        <w:rPr>
          <w:szCs w:val="18"/>
        </w:rPr>
        <w:t>obu</w:t>
      </w:r>
      <w:r w:rsidRPr="00EC198F">
        <w:rPr>
          <w:szCs w:val="18"/>
        </w:rPr>
        <w:t xml:space="preserve"> wykonania wykopów pod względem: obudowy oraz zabezpieczenia przed zalaniem wodą gruntową i z opadów atmosferycznych,</w:t>
      </w:r>
    </w:p>
    <w:p w14:paraId="41A59C3A" w14:textId="51C6AA8C" w:rsidR="00135A0E" w:rsidRPr="00EC198F" w:rsidRDefault="00135A0E" w:rsidP="00784945">
      <w:pPr>
        <w:pStyle w:val="STWiOR"/>
        <w:rPr>
          <w:szCs w:val="18"/>
        </w:rPr>
      </w:pPr>
      <w:r w:rsidRPr="00EC198F">
        <w:rPr>
          <w:szCs w:val="18"/>
        </w:rPr>
        <w:t>Odbiór robót  powinien być dokonany w czasie umożliwiającym wykonanie korekt i poprawek, bez hamowania ogólnego postępu robót.</w:t>
      </w:r>
      <w:r w:rsidR="00EC02D9">
        <w:rPr>
          <w:szCs w:val="18"/>
        </w:rPr>
        <w:t xml:space="preserve"> </w:t>
      </w:r>
      <w:r w:rsidRPr="00EC198F">
        <w:rPr>
          <w:szCs w:val="18"/>
        </w:rPr>
        <w:t>Wyniki z przeprowadzonych badań powinny być ujęte w formie protokołów i wpisane do Dziennika Budowy.</w:t>
      </w:r>
    </w:p>
    <w:p w14:paraId="09673650" w14:textId="77777777" w:rsidR="00135A0E" w:rsidRPr="00EC198F" w:rsidRDefault="00135A0E" w:rsidP="00784945">
      <w:pPr>
        <w:pStyle w:val="STWiOR"/>
        <w:rPr>
          <w:szCs w:val="18"/>
        </w:rPr>
      </w:pPr>
    </w:p>
    <w:p w14:paraId="579B5B5A" w14:textId="77777777" w:rsidR="00135A0E" w:rsidRPr="00784945" w:rsidRDefault="00135A0E" w:rsidP="00784945">
      <w:pPr>
        <w:pStyle w:val="STWiOR"/>
        <w:rPr>
          <w:b/>
          <w:bCs w:val="0"/>
          <w:sz w:val="20"/>
          <w:szCs w:val="22"/>
        </w:rPr>
      </w:pPr>
      <w:r w:rsidRPr="00784945">
        <w:rPr>
          <w:b/>
          <w:bCs w:val="0"/>
          <w:sz w:val="20"/>
          <w:szCs w:val="22"/>
        </w:rPr>
        <w:t>9. PODSTAWA PŁATNOŚCI</w:t>
      </w:r>
    </w:p>
    <w:p w14:paraId="7E0C5FB0" w14:textId="77777777" w:rsidR="00135A0E" w:rsidRPr="00EC198F" w:rsidRDefault="00135A0E" w:rsidP="00784945">
      <w:pPr>
        <w:pStyle w:val="STWiOR"/>
        <w:rPr>
          <w:szCs w:val="18"/>
        </w:rPr>
      </w:pPr>
      <w:r w:rsidRPr="00EC198F">
        <w:rPr>
          <w:szCs w:val="18"/>
        </w:rPr>
        <w:t xml:space="preserve">Ogólne ustalenia dotyczące podstawy płatności podano w </w:t>
      </w:r>
      <w:r>
        <w:rPr>
          <w:szCs w:val="18"/>
        </w:rPr>
        <w:t>ST.0</w:t>
      </w:r>
      <w:r w:rsidRPr="00EC198F">
        <w:rPr>
          <w:szCs w:val="18"/>
        </w:rPr>
        <w:t>. „Wymagania ogólne”.</w:t>
      </w:r>
    </w:p>
    <w:p w14:paraId="3BBFD488" w14:textId="77777777" w:rsidR="00135A0E" w:rsidRPr="00EC198F" w:rsidRDefault="00135A0E" w:rsidP="00784945">
      <w:pPr>
        <w:pStyle w:val="STWiOR"/>
        <w:rPr>
          <w:szCs w:val="18"/>
        </w:rPr>
      </w:pPr>
      <w:r w:rsidRPr="00EC198F">
        <w:rPr>
          <w:szCs w:val="18"/>
        </w:rPr>
        <w:t>Cena wykonania warstwy odsączającej obejmuje:</w:t>
      </w:r>
    </w:p>
    <w:p w14:paraId="2B4AFD04" w14:textId="77777777" w:rsidR="00275FCD" w:rsidRDefault="00135A0E">
      <w:pPr>
        <w:pStyle w:val="STWiOR"/>
        <w:numPr>
          <w:ilvl w:val="0"/>
          <w:numId w:val="64"/>
        </w:numPr>
        <w:rPr>
          <w:szCs w:val="18"/>
        </w:rPr>
      </w:pPr>
      <w:r w:rsidRPr="00EC198F">
        <w:rPr>
          <w:szCs w:val="18"/>
        </w:rPr>
        <w:t>prace pomiarowe i oznakowanie robót</w:t>
      </w:r>
    </w:p>
    <w:p w14:paraId="5FEED0A8" w14:textId="77777777" w:rsidR="00275FCD" w:rsidRDefault="00135A0E">
      <w:pPr>
        <w:pStyle w:val="STWiOR"/>
        <w:numPr>
          <w:ilvl w:val="0"/>
          <w:numId w:val="64"/>
        </w:numPr>
        <w:rPr>
          <w:szCs w:val="18"/>
        </w:rPr>
      </w:pPr>
      <w:r w:rsidRPr="00275FCD">
        <w:rPr>
          <w:szCs w:val="18"/>
        </w:rPr>
        <w:t>wykonanie wykopu w gruncie kat. II-IV na odkład,</w:t>
      </w:r>
    </w:p>
    <w:p w14:paraId="58671A6A" w14:textId="77777777" w:rsidR="00275FCD" w:rsidRDefault="00135A0E">
      <w:pPr>
        <w:pStyle w:val="STWiOR"/>
        <w:numPr>
          <w:ilvl w:val="0"/>
          <w:numId w:val="64"/>
        </w:numPr>
        <w:rPr>
          <w:szCs w:val="18"/>
        </w:rPr>
      </w:pPr>
      <w:r w:rsidRPr="00275FCD">
        <w:rPr>
          <w:szCs w:val="18"/>
        </w:rPr>
        <w:t xml:space="preserve">umocnienie ścian wykopu, </w:t>
      </w:r>
    </w:p>
    <w:p w14:paraId="63FAD6A6" w14:textId="77777777" w:rsidR="00275FCD" w:rsidRDefault="00135A0E">
      <w:pPr>
        <w:pStyle w:val="STWiOR"/>
        <w:numPr>
          <w:ilvl w:val="0"/>
          <w:numId w:val="64"/>
        </w:numPr>
        <w:rPr>
          <w:szCs w:val="18"/>
        </w:rPr>
      </w:pPr>
      <w:r w:rsidRPr="00275FCD">
        <w:rPr>
          <w:szCs w:val="18"/>
        </w:rPr>
        <w:t>przewiezienie i wyładunek,</w:t>
      </w:r>
    </w:p>
    <w:p w14:paraId="21020413" w14:textId="77777777" w:rsidR="00275FCD" w:rsidRDefault="00135A0E">
      <w:pPr>
        <w:pStyle w:val="STWiOR"/>
        <w:numPr>
          <w:ilvl w:val="0"/>
          <w:numId w:val="64"/>
        </w:numPr>
        <w:rPr>
          <w:szCs w:val="18"/>
        </w:rPr>
      </w:pPr>
      <w:r w:rsidRPr="00275FCD">
        <w:rPr>
          <w:szCs w:val="18"/>
        </w:rPr>
        <w:t xml:space="preserve">przeprowadzenie pomiarów i wymaganych badań laboratoryjnych, </w:t>
      </w:r>
    </w:p>
    <w:p w14:paraId="45D041CB" w14:textId="77777777" w:rsidR="00275FCD" w:rsidRDefault="00135A0E">
      <w:pPr>
        <w:pStyle w:val="STWiOR"/>
        <w:numPr>
          <w:ilvl w:val="0"/>
          <w:numId w:val="64"/>
        </w:numPr>
        <w:rPr>
          <w:szCs w:val="18"/>
        </w:rPr>
      </w:pPr>
      <w:r w:rsidRPr="00275FCD">
        <w:rPr>
          <w:szCs w:val="18"/>
        </w:rPr>
        <w:t>odwodnienie wykopu na czas jego wykonania,</w:t>
      </w:r>
    </w:p>
    <w:p w14:paraId="737FF12D" w14:textId="77777777" w:rsidR="00275FCD" w:rsidRDefault="00135A0E">
      <w:pPr>
        <w:pStyle w:val="STWiOR"/>
        <w:numPr>
          <w:ilvl w:val="0"/>
          <w:numId w:val="64"/>
        </w:numPr>
        <w:rPr>
          <w:szCs w:val="18"/>
        </w:rPr>
      </w:pPr>
      <w:r w:rsidRPr="00275FCD">
        <w:rPr>
          <w:szCs w:val="18"/>
        </w:rPr>
        <w:t>roboty w ziemi zmagazynowanej w hałdach,</w:t>
      </w:r>
    </w:p>
    <w:p w14:paraId="2E25B33B" w14:textId="5751ADA8" w:rsidR="00135A0E" w:rsidRPr="00275FCD" w:rsidRDefault="00135A0E">
      <w:pPr>
        <w:pStyle w:val="STWiOR"/>
        <w:numPr>
          <w:ilvl w:val="0"/>
          <w:numId w:val="64"/>
        </w:numPr>
        <w:rPr>
          <w:szCs w:val="18"/>
        </w:rPr>
      </w:pPr>
      <w:r w:rsidRPr="00275FCD">
        <w:rPr>
          <w:szCs w:val="18"/>
        </w:rPr>
        <w:t>transport nadmiaru gruntu.</w:t>
      </w:r>
    </w:p>
    <w:p w14:paraId="7759B054" w14:textId="77777777" w:rsidR="00135A0E" w:rsidRPr="00EC198F" w:rsidRDefault="00135A0E" w:rsidP="00784945">
      <w:pPr>
        <w:pStyle w:val="STWiOR"/>
        <w:rPr>
          <w:szCs w:val="18"/>
        </w:rPr>
      </w:pPr>
    </w:p>
    <w:p w14:paraId="46CE74CF" w14:textId="77777777" w:rsidR="00135A0E" w:rsidRPr="00784945" w:rsidRDefault="00135A0E" w:rsidP="00784945">
      <w:pPr>
        <w:pStyle w:val="STWiOR"/>
        <w:rPr>
          <w:b/>
          <w:bCs w:val="0"/>
          <w:sz w:val="20"/>
          <w:szCs w:val="22"/>
        </w:rPr>
      </w:pPr>
      <w:r w:rsidRPr="00784945">
        <w:rPr>
          <w:b/>
          <w:bCs w:val="0"/>
          <w:sz w:val="20"/>
          <w:szCs w:val="22"/>
        </w:rPr>
        <w:t>10. PRZEPISY ZWIĄZANE</w:t>
      </w:r>
    </w:p>
    <w:p w14:paraId="7964116C" w14:textId="3AD091B2" w:rsidR="00135A0E" w:rsidRPr="00784945" w:rsidRDefault="00135A0E" w:rsidP="00784945">
      <w:pPr>
        <w:pStyle w:val="STWiOR"/>
        <w:rPr>
          <w:b/>
          <w:bCs w:val="0"/>
          <w:szCs w:val="18"/>
        </w:rPr>
      </w:pPr>
      <w:r w:rsidRPr="00784945">
        <w:rPr>
          <w:b/>
          <w:bCs w:val="0"/>
          <w:szCs w:val="18"/>
        </w:rPr>
        <w:t>10.1. Normy</w:t>
      </w:r>
    </w:p>
    <w:p w14:paraId="6DBC6D90" w14:textId="77777777" w:rsidR="009B1116" w:rsidRDefault="00135A0E">
      <w:pPr>
        <w:pStyle w:val="STWiOR"/>
        <w:numPr>
          <w:ilvl w:val="0"/>
          <w:numId w:val="13"/>
        </w:numPr>
        <w:rPr>
          <w:szCs w:val="18"/>
        </w:rPr>
      </w:pPr>
      <w:r w:rsidRPr="00EC198F">
        <w:rPr>
          <w:szCs w:val="18"/>
        </w:rPr>
        <w:t>PN-68/B-06050</w:t>
      </w:r>
      <w:r w:rsidR="00784945">
        <w:rPr>
          <w:szCs w:val="18"/>
        </w:rPr>
        <w:t xml:space="preserve"> </w:t>
      </w:r>
      <w:r w:rsidRPr="00EC198F">
        <w:rPr>
          <w:szCs w:val="18"/>
        </w:rPr>
        <w:tab/>
        <w:t>Roboty ziemne budowlane. Wymagania w zakresie wykonywania i badania przy odbiorze</w:t>
      </w:r>
    </w:p>
    <w:p w14:paraId="338CB64A" w14:textId="77777777" w:rsidR="009B1116" w:rsidRDefault="00135A0E">
      <w:pPr>
        <w:pStyle w:val="STWiOR"/>
        <w:numPr>
          <w:ilvl w:val="0"/>
          <w:numId w:val="13"/>
        </w:numPr>
        <w:rPr>
          <w:szCs w:val="18"/>
        </w:rPr>
      </w:pPr>
      <w:r w:rsidRPr="009B1116">
        <w:rPr>
          <w:szCs w:val="18"/>
        </w:rPr>
        <w:t>PN-B-10736:1999</w:t>
      </w:r>
      <w:r w:rsidR="00784945" w:rsidRPr="009B1116">
        <w:rPr>
          <w:szCs w:val="18"/>
        </w:rPr>
        <w:t xml:space="preserve"> </w:t>
      </w:r>
      <w:r w:rsidRPr="009B1116">
        <w:rPr>
          <w:szCs w:val="18"/>
        </w:rPr>
        <w:t xml:space="preserve">Roboty ziemne. Wykopy otwarte dla przewodów wodociągowych </w:t>
      </w:r>
      <w:r w:rsidRPr="009B1116">
        <w:rPr>
          <w:szCs w:val="18"/>
        </w:rPr>
        <w:tab/>
        <w:t>i</w:t>
      </w:r>
      <w:r w:rsidR="00784945" w:rsidRPr="009B1116">
        <w:rPr>
          <w:szCs w:val="18"/>
        </w:rPr>
        <w:t xml:space="preserve"> </w:t>
      </w:r>
      <w:r w:rsidRPr="009B1116">
        <w:rPr>
          <w:szCs w:val="18"/>
        </w:rPr>
        <w:t>kanalizacyjnych.</w:t>
      </w:r>
      <w:r w:rsidR="00784945" w:rsidRPr="009B1116">
        <w:rPr>
          <w:szCs w:val="18"/>
        </w:rPr>
        <w:t xml:space="preserve"> </w:t>
      </w:r>
      <w:r w:rsidRPr="009B1116">
        <w:rPr>
          <w:szCs w:val="18"/>
        </w:rPr>
        <w:t>Warunki techniczne wykonania.</w:t>
      </w:r>
    </w:p>
    <w:p w14:paraId="1E17F975" w14:textId="77777777" w:rsidR="009B1116" w:rsidRDefault="00135A0E">
      <w:pPr>
        <w:pStyle w:val="STWiOR"/>
        <w:numPr>
          <w:ilvl w:val="0"/>
          <w:numId w:val="13"/>
        </w:numPr>
        <w:rPr>
          <w:szCs w:val="18"/>
        </w:rPr>
      </w:pPr>
      <w:r w:rsidRPr="009B1116">
        <w:rPr>
          <w:szCs w:val="18"/>
        </w:rPr>
        <w:t xml:space="preserve">PN-B-11111 </w:t>
      </w:r>
      <w:r w:rsidRPr="009B1116">
        <w:rPr>
          <w:szCs w:val="18"/>
        </w:rPr>
        <w:tab/>
        <w:t>Kruszywa mineralne. Kruszywo naturalne do nawierzchni drogowych. Żwir i mieszanka.</w:t>
      </w:r>
    </w:p>
    <w:p w14:paraId="21601BC9" w14:textId="77777777" w:rsidR="009B1116" w:rsidRDefault="00135A0E">
      <w:pPr>
        <w:pStyle w:val="STWiOR"/>
        <w:numPr>
          <w:ilvl w:val="0"/>
          <w:numId w:val="13"/>
        </w:numPr>
        <w:rPr>
          <w:szCs w:val="18"/>
        </w:rPr>
      </w:pPr>
      <w:r w:rsidRPr="009B1116">
        <w:rPr>
          <w:szCs w:val="18"/>
        </w:rPr>
        <w:t>PN-B-11113 Kruszywo mineralne. Kruszywo naturalne do nawierzchni drogowych. Piasek</w:t>
      </w:r>
    </w:p>
    <w:p w14:paraId="255DF3A4" w14:textId="77777777" w:rsidR="009B1116" w:rsidRDefault="00135A0E">
      <w:pPr>
        <w:pStyle w:val="STWiOR"/>
        <w:numPr>
          <w:ilvl w:val="0"/>
          <w:numId w:val="13"/>
        </w:numPr>
        <w:rPr>
          <w:szCs w:val="18"/>
        </w:rPr>
      </w:pPr>
      <w:r w:rsidRPr="009B1116">
        <w:rPr>
          <w:szCs w:val="18"/>
        </w:rPr>
        <w:t>PN-EN 1610:2002 Budowa i badania przewodów kanalizacyjnych.</w:t>
      </w:r>
    </w:p>
    <w:p w14:paraId="28D0F735" w14:textId="5A23AAD8" w:rsidR="00135A0E" w:rsidRPr="009B1116" w:rsidRDefault="00135A0E">
      <w:pPr>
        <w:pStyle w:val="STWiOR"/>
        <w:numPr>
          <w:ilvl w:val="0"/>
          <w:numId w:val="13"/>
        </w:numPr>
        <w:rPr>
          <w:szCs w:val="18"/>
        </w:rPr>
      </w:pPr>
      <w:r w:rsidRPr="009B1116">
        <w:rPr>
          <w:szCs w:val="18"/>
        </w:rPr>
        <w:t>PN-C-8922L1998</w:t>
      </w:r>
      <w:r w:rsidR="00784945" w:rsidRPr="009B1116">
        <w:rPr>
          <w:szCs w:val="18"/>
        </w:rPr>
        <w:t xml:space="preserve"> </w:t>
      </w:r>
      <w:r w:rsidRPr="009B1116">
        <w:rPr>
          <w:szCs w:val="18"/>
        </w:rPr>
        <w:tab/>
        <w:t>Rury z tworzyw sztucznych. Rury drenarskie karbowane z niezmiękczonego polichlorku winylu</w:t>
      </w:r>
    </w:p>
    <w:p w14:paraId="73A875AE" w14:textId="77777777" w:rsidR="00135A0E" w:rsidRDefault="00135A0E" w:rsidP="00523582">
      <w:pPr>
        <w:pStyle w:val="Standard"/>
        <w:spacing w:line="360" w:lineRule="auto"/>
        <w:ind w:left="0"/>
        <w:jc w:val="both"/>
        <w:rPr>
          <w:rFonts w:ascii="Arial" w:hAnsi="Arial" w:cs="Arial"/>
          <w:b/>
          <w:bCs/>
          <w:sz w:val="24"/>
          <w:szCs w:val="24"/>
          <w:u w:val="single"/>
        </w:rPr>
      </w:pPr>
    </w:p>
    <w:p w14:paraId="18B52C35" w14:textId="77777777" w:rsidR="00135A0E" w:rsidRDefault="00135A0E" w:rsidP="00523582">
      <w:pPr>
        <w:spacing w:line="360" w:lineRule="auto"/>
        <w:jc w:val="both"/>
        <w:rPr>
          <w:rFonts w:ascii="Arial" w:hAnsi="Arial" w:cs="Arial"/>
          <w:sz w:val="20"/>
          <w:szCs w:val="20"/>
        </w:rPr>
      </w:pPr>
    </w:p>
    <w:p w14:paraId="2F1EE1EF" w14:textId="77777777" w:rsidR="00135A0E" w:rsidRDefault="00135A0E" w:rsidP="00523582">
      <w:pPr>
        <w:spacing w:line="360" w:lineRule="auto"/>
        <w:jc w:val="both"/>
        <w:rPr>
          <w:rFonts w:ascii="Arial" w:hAnsi="Arial" w:cs="Arial"/>
          <w:sz w:val="20"/>
          <w:szCs w:val="20"/>
        </w:rPr>
      </w:pPr>
    </w:p>
    <w:p w14:paraId="5DAB4A9A" w14:textId="77777777" w:rsidR="00135A0E" w:rsidRDefault="00135A0E" w:rsidP="00523582">
      <w:pPr>
        <w:spacing w:line="360" w:lineRule="auto"/>
        <w:jc w:val="both"/>
        <w:rPr>
          <w:rFonts w:ascii="Arial" w:hAnsi="Arial" w:cs="Arial"/>
          <w:sz w:val="20"/>
          <w:szCs w:val="20"/>
        </w:rPr>
      </w:pPr>
    </w:p>
    <w:p w14:paraId="07CF324B" w14:textId="77777777" w:rsidR="00135A0E" w:rsidRDefault="00135A0E" w:rsidP="00523582">
      <w:pPr>
        <w:spacing w:line="360" w:lineRule="auto"/>
        <w:jc w:val="both"/>
        <w:rPr>
          <w:rFonts w:ascii="Arial" w:hAnsi="Arial" w:cs="Arial"/>
          <w:sz w:val="20"/>
          <w:szCs w:val="20"/>
        </w:rPr>
      </w:pPr>
    </w:p>
    <w:p w14:paraId="67CDFFFB" w14:textId="77777777" w:rsidR="00135A0E" w:rsidRDefault="00135A0E" w:rsidP="00523582">
      <w:pPr>
        <w:spacing w:line="360" w:lineRule="auto"/>
        <w:jc w:val="both"/>
        <w:rPr>
          <w:rFonts w:ascii="Arial" w:hAnsi="Arial" w:cs="Arial"/>
          <w:sz w:val="20"/>
          <w:szCs w:val="20"/>
        </w:rPr>
      </w:pPr>
    </w:p>
    <w:p w14:paraId="544EC459" w14:textId="77777777" w:rsidR="00135A0E" w:rsidRDefault="00135A0E" w:rsidP="00523582">
      <w:pPr>
        <w:spacing w:line="360" w:lineRule="auto"/>
        <w:jc w:val="both"/>
        <w:rPr>
          <w:rFonts w:ascii="Arial" w:hAnsi="Arial" w:cs="Arial"/>
          <w:sz w:val="20"/>
          <w:szCs w:val="20"/>
        </w:rPr>
      </w:pPr>
    </w:p>
    <w:p w14:paraId="03614973" w14:textId="77777777" w:rsidR="00897D2E" w:rsidRDefault="00897D2E" w:rsidP="00523582">
      <w:pPr>
        <w:spacing w:line="360" w:lineRule="auto"/>
        <w:jc w:val="both"/>
        <w:rPr>
          <w:rFonts w:ascii="Arial" w:hAnsi="Arial" w:cs="Arial"/>
          <w:sz w:val="20"/>
          <w:szCs w:val="20"/>
        </w:rPr>
      </w:pPr>
    </w:p>
    <w:p w14:paraId="56FCDBB1" w14:textId="77777777" w:rsidR="00897D2E" w:rsidRDefault="00897D2E" w:rsidP="00523582">
      <w:pPr>
        <w:spacing w:line="360" w:lineRule="auto"/>
        <w:jc w:val="both"/>
        <w:rPr>
          <w:rFonts w:ascii="Arial" w:hAnsi="Arial" w:cs="Arial"/>
          <w:sz w:val="20"/>
          <w:szCs w:val="20"/>
        </w:rPr>
      </w:pPr>
    </w:p>
    <w:p w14:paraId="2FABEBB1" w14:textId="77777777" w:rsidR="00897D2E" w:rsidRDefault="00897D2E" w:rsidP="00523582">
      <w:pPr>
        <w:spacing w:line="360" w:lineRule="auto"/>
        <w:jc w:val="both"/>
        <w:rPr>
          <w:rFonts w:ascii="Arial" w:hAnsi="Arial" w:cs="Arial"/>
          <w:sz w:val="20"/>
          <w:szCs w:val="20"/>
        </w:rPr>
      </w:pPr>
    </w:p>
    <w:p w14:paraId="7DCD5442" w14:textId="77777777" w:rsidR="00897D2E" w:rsidRDefault="00897D2E" w:rsidP="00523582">
      <w:pPr>
        <w:spacing w:line="360" w:lineRule="auto"/>
        <w:jc w:val="both"/>
        <w:rPr>
          <w:rFonts w:ascii="Arial" w:hAnsi="Arial" w:cs="Arial"/>
          <w:sz w:val="20"/>
          <w:szCs w:val="20"/>
        </w:rPr>
      </w:pPr>
    </w:p>
    <w:p w14:paraId="6188BDAE" w14:textId="77777777" w:rsidR="00897D2E" w:rsidRDefault="00897D2E" w:rsidP="00523582">
      <w:pPr>
        <w:spacing w:line="360" w:lineRule="auto"/>
        <w:jc w:val="both"/>
        <w:rPr>
          <w:rFonts w:ascii="Arial" w:hAnsi="Arial" w:cs="Arial"/>
          <w:sz w:val="20"/>
          <w:szCs w:val="20"/>
        </w:rPr>
      </w:pPr>
    </w:p>
    <w:p w14:paraId="4D4B7F9B" w14:textId="77777777" w:rsidR="00897D2E" w:rsidRDefault="00897D2E" w:rsidP="00523582">
      <w:pPr>
        <w:spacing w:line="360" w:lineRule="auto"/>
        <w:jc w:val="both"/>
        <w:rPr>
          <w:rFonts w:ascii="Arial" w:hAnsi="Arial" w:cs="Arial"/>
          <w:sz w:val="20"/>
          <w:szCs w:val="20"/>
        </w:rPr>
      </w:pPr>
    </w:p>
    <w:p w14:paraId="00B69867" w14:textId="77777777" w:rsidR="00897D2E" w:rsidRDefault="00897D2E" w:rsidP="00523582">
      <w:pPr>
        <w:spacing w:line="360" w:lineRule="auto"/>
        <w:jc w:val="both"/>
        <w:rPr>
          <w:rFonts w:ascii="Arial" w:hAnsi="Arial" w:cs="Arial"/>
          <w:sz w:val="20"/>
          <w:szCs w:val="20"/>
        </w:rPr>
      </w:pPr>
    </w:p>
    <w:p w14:paraId="66AFB8DF" w14:textId="77777777" w:rsidR="00897D2E" w:rsidRDefault="00897D2E" w:rsidP="00523582">
      <w:pPr>
        <w:spacing w:line="360" w:lineRule="auto"/>
        <w:jc w:val="both"/>
        <w:rPr>
          <w:rFonts w:ascii="Arial" w:hAnsi="Arial" w:cs="Arial"/>
          <w:sz w:val="20"/>
          <w:szCs w:val="20"/>
        </w:rPr>
      </w:pPr>
    </w:p>
    <w:p w14:paraId="7F75BFBD" w14:textId="77777777" w:rsidR="00897D2E" w:rsidRDefault="00897D2E" w:rsidP="00523582">
      <w:pPr>
        <w:spacing w:line="360" w:lineRule="auto"/>
        <w:jc w:val="both"/>
        <w:rPr>
          <w:rFonts w:ascii="Arial" w:hAnsi="Arial" w:cs="Arial"/>
          <w:sz w:val="20"/>
          <w:szCs w:val="20"/>
        </w:rPr>
      </w:pPr>
    </w:p>
    <w:p w14:paraId="6A514884" w14:textId="77777777" w:rsidR="00135A0E" w:rsidRDefault="00135A0E" w:rsidP="00523582">
      <w:pPr>
        <w:spacing w:line="360" w:lineRule="auto"/>
        <w:jc w:val="both"/>
        <w:rPr>
          <w:rFonts w:ascii="Arial" w:hAnsi="Arial" w:cs="Arial"/>
          <w:sz w:val="20"/>
          <w:szCs w:val="20"/>
        </w:rPr>
      </w:pPr>
    </w:p>
    <w:p w14:paraId="70D4E8C6" w14:textId="5ABA902F" w:rsidR="00135A0E" w:rsidRPr="00135A0E" w:rsidRDefault="009E613F" w:rsidP="00523582">
      <w:pPr>
        <w:pStyle w:val="Nagwek1"/>
        <w:jc w:val="both"/>
      </w:pPr>
      <w:bookmarkStart w:id="7" w:name="_Toc182818240"/>
      <w:r w:rsidRPr="00135A0E">
        <w:lastRenderedPageBreak/>
        <w:t>ST</w:t>
      </w:r>
      <w:r>
        <w:t>.</w:t>
      </w:r>
      <w:r w:rsidR="002640B1">
        <w:t>6</w:t>
      </w:r>
      <w:r>
        <w:t xml:space="preserve">. </w:t>
      </w:r>
      <w:r w:rsidRPr="00135A0E">
        <w:t>ODWODNIENIE WYKOPÓW NA CZAS BUDOWY</w:t>
      </w:r>
      <w:bookmarkEnd w:id="7"/>
    </w:p>
    <w:p w14:paraId="38FDA001" w14:textId="77777777" w:rsidR="00135A0E" w:rsidRPr="00135A0E" w:rsidRDefault="00135A0E" w:rsidP="00523582">
      <w:pPr>
        <w:autoSpaceDE w:val="0"/>
        <w:autoSpaceDN w:val="0"/>
        <w:adjustRightInd w:val="0"/>
        <w:spacing w:after="0" w:line="240" w:lineRule="auto"/>
        <w:jc w:val="both"/>
        <w:rPr>
          <w:rFonts w:ascii="Arial" w:hAnsi="Arial" w:cs="Arial"/>
          <w:i/>
          <w:iCs/>
          <w:kern w:val="0"/>
          <w:sz w:val="20"/>
          <w:szCs w:val="20"/>
        </w:rPr>
      </w:pPr>
    </w:p>
    <w:p w14:paraId="32F2DF27" w14:textId="5517EBDC" w:rsidR="00135A0E" w:rsidRPr="005E0070" w:rsidRDefault="00135A0E" w:rsidP="005C6BF1">
      <w:pPr>
        <w:pStyle w:val="STWiOR"/>
        <w:rPr>
          <w:b/>
          <w:bCs w:val="0"/>
          <w:sz w:val="20"/>
          <w:szCs w:val="22"/>
        </w:rPr>
      </w:pPr>
      <w:r w:rsidRPr="005E0070">
        <w:rPr>
          <w:b/>
          <w:bCs w:val="0"/>
          <w:sz w:val="20"/>
          <w:szCs w:val="22"/>
        </w:rPr>
        <w:t>1</w:t>
      </w:r>
      <w:r w:rsidR="005C6BF1" w:rsidRPr="005E0070">
        <w:rPr>
          <w:b/>
          <w:bCs w:val="0"/>
          <w:sz w:val="20"/>
          <w:szCs w:val="22"/>
        </w:rPr>
        <w:t>. WSTĘP</w:t>
      </w:r>
    </w:p>
    <w:p w14:paraId="2A67B250" w14:textId="2171A09A" w:rsidR="00135A0E" w:rsidRPr="005C6BF1" w:rsidRDefault="00135A0E" w:rsidP="005C6BF1">
      <w:pPr>
        <w:pStyle w:val="STWiOR"/>
        <w:rPr>
          <w:b/>
          <w:bCs w:val="0"/>
        </w:rPr>
      </w:pPr>
      <w:r w:rsidRPr="005C6BF1">
        <w:rPr>
          <w:b/>
          <w:bCs w:val="0"/>
        </w:rPr>
        <w:t>1.1</w:t>
      </w:r>
      <w:r w:rsidR="005C6BF1" w:rsidRPr="005C6BF1">
        <w:rPr>
          <w:b/>
          <w:bCs w:val="0"/>
        </w:rPr>
        <w:t xml:space="preserve">. </w:t>
      </w:r>
      <w:r w:rsidRPr="005C6BF1">
        <w:rPr>
          <w:b/>
          <w:bCs w:val="0"/>
        </w:rPr>
        <w:t xml:space="preserve">Przedmiot </w:t>
      </w:r>
      <w:r w:rsidR="001C2F3F">
        <w:rPr>
          <w:b/>
          <w:bCs w:val="0"/>
        </w:rPr>
        <w:t>ST</w:t>
      </w:r>
    </w:p>
    <w:p w14:paraId="6730640D" w14:textId="2D85ED66" w:rsidR="00135A0E" w:rsidRPr="00135A0E" w:rsidRDefault="00135A0E" w:rsidP="005C6BF1">
      <w:pPr>
        <w:pStyle w:val="STWiOR"/>
      </w:pPr>
      <w:r w:rsidRPr="00135A0E">
        <w:t>Przedmiotem niniejszej specyfikacji technicznej są wymagania dotyczące wykonania i odbioru odwodnienia tymczasowego wykopów liniowych i obiektowych na czas budowy</w:t>
      </w:r>
      <w:r w:rsidR="00AA3E86">
        <w:t>.</w:t>
      </w:r>
    </w:p>
    <w:p w14:paraId="6AFFDB27" w14:textId="77777777" w:rsidR="005C6BF1" w:rsidRDefault="005C6BF1" w:rsidP="005C6BF1">
      <w:pPr>
        <w:pStyle w:val="STWiOR"/>
      </w:pPr>
    </w:p>
    <w:p w14:paraId="467B4161" w14:textId="4F8C22E9" w:rsidR="00135A0E" w:rsidRPr="005C6BF1" w:rsidRDefault="00135A0E" w:rsidP="005C6BF1">
      <w:pPr>
        <w:pStyle w:val="STWiOR"/>
        <w:rPr>
          <w:b/>
          <w:bCs w:val="0"/>
        </w:rPr>
      </w:pPr>
      <w:r w:rsidRPr="005C6BF1">
        <w:rPr>
          <w:b/>
          <w:bCs w:val="0"/>
        </w:rPr>
        <w:t>1.2</w:t>
      </w:r>
      <w:r w:rsidR="005C6BF1" w:rsidRPr="005C6BF1">
        <w:rPr>
          <w:b/>
          <w:bCs w:val="0"/>
        </w:rPr>
        <w:t xml:space="preserve">. </w:t>
      </w:r>
      <w:r w:rsidRPr="005C6BF1">
        <w:rPr>
          <w:b/>
          <w:bCs w:val="0"/>
        </w:rPr>
        <w:t xml:space="preserve">Zakres stosowania </w:t>
      </w:r>
      <w:r w:rsidR="001C2F3F">
        <w:rPr>
          <w:b/>
          <w:bCs w:val="0"/>
        </w:rPr>
        <w:t>ST</w:t>
      </w:r>
    </w:p>
    <w:p w14:paraId="0CE0514C" w14:textId="483A1393" w:rsidR="00AA3E86" w:rsidRPr="00777840" w:rsidRDefault="00AA3E86" w:rsidP="00AA3E86">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093F3D24" w14:textId="77777777" w:rsidR="005C6BF1" w:rsidRDefault="005C6BF1" w:rsidP="005C6BF1">
      <w:pPr>
        <w:pStyle w:val="STWiOR"/>
      </w:pPr>
    </w:p>
    <w:p w14:paraId="5B749A0C" w14:textId="5A5370FC" w:rsidR="00135A0E" w:rsidRPr="005C6BF1" w:rsidRDefault="00135A0E" w:rsidP="005C6BF1">
      <w:pPr>
        <w:pStyle w:val="STWiOR"/>
        <w:rPr>
          <w:b/>
          <w:bCs w:val="0"/>
        </w:rPr>
      </w:pPr>
      <w:r w:rsidRPr="005C6BF1">
        <w:rPr>
          <w:b/>
          <w:bCs w:val="0"/>
        </w:rPr>
        <w:t>1.3</w:t>
      </w:r>
      <w:r w:rsidR="005C6BF1" w:rsidRPr="005C6BF1">
        <w:rPr>
          <w:b/>
          <w:bCs w:val="0"/>
        </w:rPr>
        <w:t xml:space="preserve">. </w:t>
      </w:r>
      <w:r w:rsidRPr="005C6BF1">
        <w:rPr>
          <w:b/>
          <w:bCs w:val="0"/>
        </w:rPr>
        <w:t xml:space="preserve">Zakres robót objętych </w:t>
      </w:r>
      <w:r w:rsidR="001C2F3F">
        <w:rPr>
          <w:b/>
          <w:bCs w:val="0"/>
        </w:rPr>
        <w:t>ST</w:t>
      </w:r>
    </w:p>
    <w:p w14:paraId="2346973A" w14:textId="77777777" w:rsidR="00135A0E" w:rsidRPr="00135A0E" w:rsidRDefault="00135A0E" w:rsidP="005C6BF1">
      <w:pPr>
        <w:pStyle w:val="STWiOR"/>
      </w:pPr>
      <w:r w:rsidRPr="00135A0E">
        <w:t>Roboty, których dotyczy specyfikacja, obejmują wszystkie czynności umożliwiające i mające na celu wykonanie odwodnienia w wykopach liniowych i obiektowych. Metodami odwodnienia mogą być:</w:t>
      </w:r>
    </w:p>
    <w:p w14:paraId="701FA8F4" w14:textId="77777777" w:rsidR="005418E4" w:rsidRDefault="00135A0E">
      <w:pPr>
        <w:pStyle w:val="STWiOR"/>
        <w:numPr>
          <w:ilvl w:val="0"/>
          <w:numId w:val="14"/>
        </w:numPr>
      </w:pPr>
      <w:r w:rsidRPr="00135A0E">
        <w:t>odwodnienie przy pomocy drenażu poziomego,</w:t>
      </w:r>
    </w:p>
    <w:p w14:paraId="1A52F434" w14:textId="77777777" w:rsidR="005418E4" w:rsidRDefault="00135A0E">
      <w:pPr>
        <w:pStyle w:val="STWiOR"/>
        <w:numPr>
          <w:ilvl w:val="0"/>
          <w:numId w:val="14"/>
        </w:numPr>
      </w:pPr>
      <w:r w:rsidRPr="00135A0E">
        <w:t>odwodnienie za pomocą igłofiltrów,</w:t>
      </w:r>
    </w:p>
    <w:p w14:paraId="40B4433B" w14:textId="3C5EC25B" w:rsidR="00135A0E" w:rsidRPr="00135A0E" w:rsidRDefault="00135A0E">
      <w:pPr>
        <w:pStyle w:val="STWiOR"/>
        <w:numPr>
          <w:ilvl w:val="0"/>
          <w:numId w:val="14"/>
        </w:numPr>
      </w:pPr>
      <w:r w:rsidRPr="00135A0E">
        <w:t>pompowanie z wykopów pompami zatapialnymi.</w:t>
      </w:r>
    </w:p>
    <w:p w14:paraId="5E84148F" w14:textId="77777777" w:rsidR="00135A0E" w:rsidRPr="00135A0E" w:rsidRDefault="00135A0E" w:rsidP="005C6BF1">
      <w:pPr>
        <w:pStyle w:val="STWiOR"/>
      </w:pPr>
      <w:r w:rsidRPr="00135A0E">
        <w:t>Zakres prac odwodnieniowych należy dostosować do aktualnych warunków hydrogeologicznych. Wszędzie w wykopach może się pojawić konieczność odwodnienia lokalnego oraz w razie wystąpienia silnych długotrwałych deszczów lub w okresie po roztopach wiosennych.</w:t>
      </w:r>
    </w:p>
    <w:p w14:paraId="0C15A1E5" w14:textId="77777777" w:rsidR="00135A0E" w:rsidRPr="00135A0E" w:rsidRDefault="00135A0E" w:rsidP="005C6BF1">
      <w:pPr>
        <w:pStyle w:val="STWiOR"/>
      </w:pPr>
      <w:r w:rsidRPr="00135A0E">
        <w:t>Wykonawca przedstawi do akceptacji Inżynierowi szczegółowy opis proponowanych metod odwodnienia wykopów na czas budowy, zapewniający bezpieczeństwo pracy</w:t>
      </w:r>
      <w:r w:rsidRPr="00135A0E">
        <w:tab/>
        <w:t>i ochronę</w:t>
      </w:r>
    </w:p>
    <w:p w14:paraId="34F08FE8" w14:textId="77777777" w:rsidR="00135A0E" w:rsidRPr="00135A0E" w:rsidRDefault="00135A0E" w:rsidP="005C6BF1">
      <w:pPr>
        <w:pStyle w:val="STWiOR"/>
      </w:pPr>
      <w:r w:rsidRPr="00135A0E">
        <w:t>wykonywanych robót.</w:t>
      </w:r>
    </w:p>
    <w:p w14:paraId="059CF129" w14:textId="77777777" w:rsidR="001C2F3F" w:rsidRDefault="001C2F3F" w:rsidP="005C6BF1">
      <w:pPr>
        <w:pStyle w:val="STWiOR"/>
      </w:pPr>
    </w:p>
    <w:p w14:paraId="0BCD7639" w14:textId="5549A71D" w:rsidR="00135A0E" w:rsidRPr="001C2F3F" w:rsidRDefault="00135A0E" w:rsidP="005C6BF1">
      <w:pPr>
        <w:pStyle w:val="STWiOR"/>
        <w:rPr>
          <w:b/>
          <w:bCs w:val="0"/>
        </w:rPr>
      </w:pPr>
      <w:r w:rsidRPr="001C2F3F">
        <w:rPr>
          <w:b/>
          <w:bCs w:val="0"/>
        </w:rPr>
        <w:t>1.4</w:t>
      </w:r>
      <w:r w:rsidR="001C2F3F" w:rsidRPr="001C2F3F">
        <w:rPr>
          <w:b/>
          <w:bCs w:val="0"/>
        </w:rPr>
        <w:t xml:space="preserve">. </w:t>
      </w:r>
      <w:r w:rsidRPr="001C2F3F">
        <w:rPr>
          <w:b/>
          <w:bCs w:val="0"/>
        </w:rPr>
        <w:t>Określenia podstawowe</w:t>
      </w:r>
    </w:p>
    <w:p w14:paraId="74CBF8E9" w14:textId="77777777" w:rsidR="005418E4" w:rsidRDefault="00135A0E">
      <w:pPr>
        <w:pStyle w:val="STWiOR"/>
        <w:numPr>
          <w:ilvl w:val="0"/>
          <w:numId w:val="15"/>
        </w:numPr>
      </w:pPr>
      <w:r w:rsidRPr="005418E4">
        <w:rPr>
          <w:b/>
          <w:bCs w:val="0"/>
        </w:rPr>
        <w:t>Igłofiltry (instalacje igłofiltrowe)</w:t>
      </w:r>
      <w:r w:rsidRPr="00135A0E">
        <w:t xml:space="preserve"> - jest to system filtrów pionowych połączonych przewodem ujmującym wodę gruntową i odprowadzających tę wodę poza wykop Za pomocą pomp.</w:t>
      </w:r>
    </w:p>
    <w:p w14:paraId="6219E304" w14:textId="77777777" w:rsidR="005418E4" w:rsidRDefault="00135A0E">
      <w:pPr>
        <w:pStyle w:val="STWiOR"/>
        <w:numPr>
          <w:ilvl w:val="0"/>
          <w:numId w:val="15"/>
        </w:numPr>
      </w:pPr>
      <w:r w:rsidRPr="005418E4">
        <w:rPr>
          <w:b/>
          <w:bCs w:val="0"/>
        </w:rPr>
        <w:t>Odwodnienie tymczasowe</w:t>
      </w:r>
      <w:r w:rsidRPr="00135A0E">
        <w:t xml:space="preserve"> - jest to tymczasowe obniżenie zwierciadła wody gruntowej, zwykle na okres robót ziemnych i fundamentowych.</w:t>
      </w:r>
    </w:p>
    <w:p w14:paraId="33D3B279" w14:textId="77777777" w:rsidR="005418E4" w:rsidRDefault="00135A0E">
      <w:pPr>
        <w:pStyle w:val="STWiOR"/>
        <w:numPr>
          <w:ilvl w:val="0"/>
          <w:numId w:val="15"/>
        </w:numPr>
      </w:pPr>
      <w:r w:rsidRPr="005418E4">
        <w:rPr>
          <w:b/>
          <w:bCs w:val="0"/>
        </w:rPr>
        <w:t>Odwodnienie powierzchniowe</w:t>
      </w:r>
      <w:r w:rsidRPr="00135A0E">
        <w:t xml:space="preserve"> - polega na ujmowaniu wód gruntowych i powierzchniowych bezpośrednio w wykopie, za pomocą systemu rowów i drenaży poziomych i odprowadzeniu ich poza wykop budowlany.</w:t>
      </w:r>
    </w:p>
    <w:p w14:paraId="14600944" w14:textId="77777777" w:rsidR="005418E4" w:rsidRDefault="00135A0E">
      <w:pPr>
        <w:pStyle w:val="STWiOR"/>
        <w:numPr>
          <w:ilvl w:val="0"/>
          <w:numId w:val="15"/>
        </w:numPr>
      </w:pPr>
      <w:r w:rsidRPr="005418E4">
        <w:rPr>
          <w:b/>
          <w:bCs w:val="0"/>
        </w:rPr>
        <w:t>Drenaż</w:t>
      </w:r>
      <w:r w:rsidRPr="00135A0E">
        <w:t xml:space="preserve"> - karbowany rurociąg PVC ułożony poniżej dna wykopu, ujmujący wodę gruntową, napływającą do wykopu.</w:t>
      </w:r>
    </w:p>
    <w:p w14:paraId="3BE83F4B" w14:textId="68AEC8F3" w:rsidR="00135A0E" w:rsidRPr="00135A0E" w:rsidRDefault="00135A0E">
      <w:pPr>
        <w:pStyle w:val="STWiOR"/>
        <w:numPr>
          <w:ilvl w:val="0"/>
          <w:numId w:val="15"/>
        </w:numPr>
      </w:pPr>
      <w:r w:rsidRPr="005418E4">
        <w:rPr>
          <w:b/>
          <w:bCs w:val="0"/>
        </w:rPr>
        <w:t>Studzienka drenarska (czerpalna)</w:t>
      </w:r>
      <w:r w:rsidRPr="00135A0E">
        <w:t xml:space="preserve"> - jest to studzienka ujmująca wody gruntowe doprowadzane drenażem, a odprowadzane z tej studzienki za pomocą pompy.</w:t>
      </w:r>
    </w:p>
    <w:p w14:paraId="591FADC1" w14:textId="77777777" w:rsidR="001C2F3F" w:rsidRDefault="001C2F3F" w:rsidP="005C6BF1">
      <w:pPr>
        <w:pStyle w:val="STWiOR"/>
      </w:pPr>
    </w:p>
    <w:p w14:paraId="57D0ECD2" w14:textId="2F59B3EF" w:rsidR="00135A0E" w:rsidRDefault="00135A0E" w:rsidP="005C6BF1">
      <w:pPr>
        <w:pStyle w:val="STWiOR"/>
      </w:pPr>
      <w:r w:rsidRPr="00135A0E">
        <w:t xml:space="preserve">Pozostałe określenia podane w niniejszej </w:t>
      </w:r>
      <w:r w:rsidR="001C2F3F">
        <w:t>ST</w:t>
      </w:r>
      <w:r w:rsidRPr="00135A0E">
        <w:t xml:space="preserve"> są zgodne obowiązującymi odpowiednimi normami </w:t>
      </w:r>
    </w:p>
    <w:p w14:paraId="269C4FD7" w14:textId="77777777" w:rsidR="001C2F3F" w:rsidRPr="00135A0E" w:rsidRDefault="001C2F3F" w:rsidP="005C6BF1">
      <w:pPr>
        <w:pStyle w:val="STWiOR"/>
      </w:pPr>
    </w:p>
    <w:p w14:paraId="051A268F" w14:textId="0B7CA5E5" w:rsidR="00135A0E" w:rsidRPr="001C2F3F" w:rsidRDefault="00135A0E" w:rsidP="005C6BF1">
      <w:pPr>
        <w:pStyle w:val="STWiOR"/>
        <w:rPr>
          <w:b/>
          <w:bCs w:val="0"/>
        </w:rPr>
      </w:pPr>
      <w:r w:rsidRPr="001C2F3F">
        <w:rPr>
          <w:b/>
          <w:bCs w:val="0"/>
        </w:rPr>
        <w:t>1.5</w:t>
      </w:r>
      <w:r w:rsidR="001C2F3F" w:rsidRPr="001C2F3F">
        <w:rPr>
          <w:b/>
          <w:bCs w:val="0"/>
        </w:rPr>
        <w:t xml:space="preserve">. </w:t>
      </w:r>
      <w:r w:rsidRPr="001C2F3F">
        <w:rPr>
          <w:b/>
          <w:bCs w:val="0"/>
        </w:rPr>
        <w:t>Ogólne wymagania dotyczące robót</w:t>
      </w:r>
    </w:p>
    <w:p w14:paraId="5745EF80" w14:textId="48AAE25F" w:rsidR="00135A0E" w:rsidRPr="00135A0E" w:rsidRDefault="00135A0E" w:rsidP="005C6BF1">
      <w:pPr>
        <w:pStyle w:val="STWiOR"/>
      </w:pPr>
      <w:r w:rsidRPr="00135A0E">
        <w:t xml:space="preserve">Ogólne wymagania dotyczące robót podano w </w:t>
      </w:r>
      <w:r w:rsidR="00844BAE">
        <w:t>ST.0. „Wymagania ogólne”</w:t>
      </w:r>
      <w:r w:rsidRPr="00135A0E">
        <w:t xml:space="preserve">. Wykonawca robót jest odpowiedzialny za ich wykonanie oraz za zgodność z Dokumentacją Projektową, </w:t>
      </w:r>
      <w:r w:rsidR="001C2F3F">
        <w:t>ST</w:t>
      </w:r>
      <w:r w:rsidRPr="00135A0E">
        <w:t xml:space="preserve"> i obowiązującymi normami. Ponadto Wykonawca wykona roboty zgodnie z poleceniami Inżyniera.</w:t>
      </w:r>
    </w:p>
    <w:p w14:paraId="3101DA24" w14:textId="77777777" w:rsidR="00135A0E" w:rsidRPr="00135A0E" w:rsidRDefault="00135A0E" w:rsidP="005C6BF1">
      <w:pPr>
        <w:pStyle w:val="STWiOR"/>
      </w:pPr>
      <w:r w:rsidRPr="00135A0E">
        <w:t>Dopuszcza się wszelkiego rodzaju skuteczne metody odwadniania wykopów, pod następującymi warunkami:</w:t>
      </w:r>
    </w:p>
    <w:p w14:paraId="1E4CFC6E" w14:textId="157AD75F" w:rsidR="005418E4" w:rsidRDefault="00135A0E">
      <w:pPr>
        <w:pStyle w:val="STWiOR"/>
        <w:numPr>
          <w:ilvl w:val="0"/>
          <w:numId w:val="16"/>
        </w:numPr>
      </w:pPr>
      <w:r w:rsidRPr="00135A0E">
        <w:t>projekt odwodnienia musi uzyskać akceptację Inżyniera, zgodnie z pkt 5.3</w:t>
      </w:r>
      <w:r w:rsidR="00396C69">
        <w:t>.</w:t>
      </w:r>
    </w:p>
    <w:p w14:paraId="0DCBD2C3" w14:textId="5F6147EC" w:rsidR="005418E4" w:rsidRDefault="00135A0E">
      <w:pPr>
        <w:pStyle w:val="STWiOR"/>
        <w:numPr>
          <w:ilvl w:val="0"/>
          <w:numId w:val="16"/>
        </w:numPr>
      </w:pPr>
      <w:r w:rsidRPr="00135A0E">
        <w:t>odwodnienie wykopów musi doprowadzić do obniżenia aktualnego zwierciadła wody gruntowej, poniżej dna wykopu, tak aby zagęszczanie warstw podsypki, zasypki i obsypki dla rurociągów oraz posadowienie pozostałych obiektów odbywały się w warunkach wykopu suchego,</w:t>
      </w:r>
    </w:p>
    <w:p w14:paraId="67C7B1CE" w14:textId="74A677C7" w:rsidR="005418E4" w:rsidRDefault="00135A0E">
      <w:pPr>
        <w:pStyle w:val="STWiOR"/>
        <w:numPr>
          <w:ilvl w:val="0"/>
          <w:numId w:val="16"/>
        </w:numPr>
      </w:pPr>
      <w:r w:rsidRPr="00135A0E">
        <w:t>odwodnienie wykopów musi zapewnić swobodny dostęp do dna wykopu gdzie będą montowane rurociągi, armatura i studzienki,</w:t>
      </w:r>
    </w:p>
    <w:p w14:paraId="7CC9643E" w14:textId="77777777" w:rsidR="005418E4" w:rsidRDefault="005418E4">
      <w:pPr>
        <w:pStyle w:val="STWiOR"/>
        <w:numPr>
          <w:ilvl w:val="0"/>
          <w:numId w:val="16"/>
        </w:numPr>
      </w:pPr>
      <w:r>
        <w:t>o</w:t>
      </w:r>
      <w:r w:rsidR="00135A0E" w:rsidRPr="00135A0E">
        <w:t>dwodnienie wykopów nie może doprowadzić do naruszenia stateczności pobliskich, istniejących budowli,</w:t>
      </w:r>
    </w:p>
    <w:p w14:paraId="7094EDD9" w14:textId="77777777" w:rsidR="005418E4" w:rsidRDefault="00135A0E">
      <w:pPr>
        <w:pStyle w:val="STWiOR"/>
        <w:numPr>
          <w:ilvl w:val="0"/>
          <w:numId w:val="16"/>
        </w:numPr>
      </w:pPr>
      <w:r w:rsidRPr="00135A0E">
        <w:t>odwodnienie wykopów nie może doprowadzić do trwałego naruszenia stosunków gruntowo - wodnych w zasięgu oddziaływania tego odwodnienia.</w:t>
      </w:r>
    </w:p>
    <w:p w14:paraId="1EDDBEFE" w14:textId="77777777" w:rsidR="005418E4" w:rsidRDefault="00135A0E">
      <w:pPr>
        <w:pStyle w:val="STWiOR"/>
        <w:numPr>
          <w:ilvl w:val="0"/>
          <w:numId w:val="16"/>
        </w:numPr>
      </w:pPr>
      <w:r w:rsidRPr="00135A0E">
        <w:t>Dopuszcza</w:t>
      </w:r>
      <w:r w:rsidR="001C2F3F">
        <w:t xml:space="preserve"> </w:t>
      </w:r>
      <w:r w:rsidRPr="00135A0E">
        <w:t>się</w:t>
      </w:r>
      <w:r w:rsidR="001C2F3F">
        <w:t xml:space="preserve"> </w:t>
      </w:r>
      <w:r w:rsidRPr="00135A0E">
        <w:t>wszelkiego rodzaju skuteczne metody zasilania pomp,</w:t>
      </w:r>
      <w:r w:rsidR="001C2F3F">
        <w:t xml:space="preserve"> </w:t>
      </w:r>
      <w:r w:rsidRPr="00135A0E">
        <w:t>wypompowujących wodę z wykopów pod następującymi warunkami:</w:t>
      </w:r>
      <w:r w:rsidR="001C2F3F">
        <w:t xml:space="preserve"> </w:t>
      </w:r>
    </w:p>
    <w:p w14:paraId="26CBA0CF" w14:textId="77777777" w:rsidR="005418E4" w:rsidRDefault="00135A0E">
      <w:pPr>
        <w:pStyle w:val="STWiOR"/>
        <w:numPr>
          <w:ilvl w:val="1"/>
          <w:numId w:val="16"/>
        </w:numPr>
      </w:pPr>
      <w:r w:rsidRPr="00135A0E">
        <w:t>projekt zasilania musi uzyskać akceptację Inżyniera,</w:t>
      </w:r>
    </w:p>
    <w:p w14:paraId="353FA4B8" w14:textId="77777777" w:rsidR="005418E4" w:rsidRDefault="00135A0E">
      <w:pPr>
        <w:pStyle w:val="STWiOR"/>
        <w:numPr>
          <w:ilvl w:val="1"/>
          <w:numId w:val="16"/>
        </w:numPr>
      </w:pPr>
      <w:r w:rsidRPr="00135A0E">
        <w:t>projekt zasilania musi zostać uzgodniony przez Wykonawcę Robót, z Zakładem Energetycznym, o ile pobór mocy nastąpi z istniejącej sieci elektrycznej,</w:t>
      </w:r>
    </w:p>
    <w:p w14:paraId="75A0A4CF" w14:textId="77777777" w:rsidR="005418E4" w:rsidRDefault="00135A0E">
      <w:pPr>
        <w:pStyle w:val="STWiOR"/>
        <w:numPr>
          <w:ilvl w:val="1"/>
          <w:numId w:val="16"/>
        </w:numPr>
      </w:pPr>
      <w:r w:rsidRPr="00135A0E">
        <w:t>zasilanie pomp musi spełniać wszystkie wymogi BHP,</w:t>
      </w:r>
    </w:p>
    <w:p w14:paraId="78F676D8" w14:textId="58DB7191" w:rsidR="00135A0E" w:rsidRDefault="00135A0E">
      <w:pPr>
        <w:pStyle w:val="STWiOR"/>
        <w:numPr>
          <w:ilvl w:val="1"/>
          <w:numId w:val="16"/>
        </w:numPr>
      </w:pPr>
      <w:r w:rsidRPr="00135A0E">
        <w:t>nie może być przerw w dostawie energii.</w:t>
      </w:r>
    </w:p>
    <w:p w14:paraId="2F41E0F7" w14:textId="77777777" w:rsidR="001D54A6" w:rsidRDefault="001D54A6" w:rsidP="005C6BF1">
      <w:pPr>
        <w:pStyle w:val="STWiOR"/>
      </w:pPr>
    </w:p>
    <w:p w14:paraId="27DC1FFD" w14:textId="77777777" w:rsidR="00396C69" w:rsidRDefault="00396C69" w:rsidP="001D54A6">
      <w:pPr>
        <w:pStyle w:val="STWiOR"/>
        <w:rPr>
          <w:b/>
          <w:bCs w:val="0"/>
          <w:sz w:val="20"/>
          <w:szCs w:val="22"/>
        </w:rPr>
      </w:pPr>
    </w:p>
    <w:p w14:paraId="70729CE6" w14:textId="77777777" w:rsidR="00396C69" w:rsidRDefault="00396C69" w:rsidP="001D54A6">
      <w:pPr>
        <w:pStyle w:val="STWiOR"/>
        <w:rPr>
          <w:b/>
          <w:bCs w:val="0"/>
          <w:sz w:val="20"/>
          <w:szCs w:val="22"/>
        </w:rPr>
      </w:pPr>
    </w:p>
    <w:p w14:paraId="78087639" w14:textId="42C3E69B" w:rsidR="001D54A6" w:rsidRPr="001D54A6" w:rsidRDefault="005E0070" w:rsidP="001D54A6">
      <w:pPr>
        <w:pStyle w:val="STWiOR"/>
        <w:rPr>
          <w:b/>
          <w:bCs w:val="0"/>
          <w:sz w:val="20"/>
          <w:szCs w:val="22"/>
        </w:rPr>
      </w:pPr>
      <w:r w:rsidRPr="001D54A6">
        <w:rPr>
          <w:b/>
          <w:bCs w:val="0"/>
          <w:sz w:val="20"/>
          <w:szCs w:val="22"/>
        </w:rPr>
        <w:t>2. MATERIAŁY</w:t>
      </w:r>
    </w:p>
    <w:p w14:paraId="2C194634" w14:textId="1D8C283A" w:rsidR="001D54A6" w:rsidRDefault="001D54A6" w:rsidP="001D54A6">
      <w:pPr>
        <w:pStyle w:val="STWiOR"/>
      </w:pPr>
      <w:r>
        <w:t>Ogólne wymagania dotycz</w:t>
      </w:r>
      <w:r>
        <w:rPr>
          <w:rFonts w:ascii="TT17DEo00" w:hAnsi="TT17DEo00" w:cs="TT17DEo00"/>
        </w:rPr>
        <w:t>ą</w:t>
      </w:r>
      <w:r>
        <w:t xml:space="preserve">ce materiałów, ich pozyskania i składowania podano w </w:t>
      </w:r>
      <w:r w:rsidR="00844BAE">
        <w:t>ST.0. „Wymagania ogólne”</w:t>
      </w:r>
      <w:r w:rsidR="00396C69">
        <w:t>.</w:t>
      </w:r>
    </w:p>
    <w:p w14:paraId="02A93714" w14:textId="387DF68A" w:rsidR="001D54A6" w:rsidRDefault="001D54A6" w:rsidP="001D54A6">
      <w:pPr>
        <w:pStyle w:val="STWiOR"/>
      </w:pPr>
      <w:r>
        <w:t>Dopuszcza si</w:t>
      </w:r>
      <w:r>
        <w:rPr>
          <w:rFonts w:ascii="TT17DEo00" w:hAnsi="TT17DEo00" w:cs="TT17DEo00"/>
        </w:rPr>
        <w:t xml:space="preserve">ę </w:t>
      </w:r>
      <w:r>
        <w:t>stosowanie wszelkiego rodzaju materiałów słu</w:t>
      </w:r>
      <w:r>
        <w:rPr>
          <w:rFonts w:ascii="TT17DEo00" w:hAnsi="TT17DEo00" w:cs="TT17DEo00"/>
        </w:rPr>
        <w:t>żą</w:t>
      </w:r>
      <w:r>
        <w:t>cych do robót odwadniaj</w:t>
      </w:r>
      <w:r>
        <w:rPr>
          <w:rFonts w:ascii="TT17DEo00" w:hAnsi="TT17DEo00" w:cs="TT17DEo00"/>
        </w:rPr>
        <w:t>ą</w:t>
      </w:r>
      <w:r>
        <w:t>cych, lecz zastosowane materiały musz</w:t>
      </w:r>
      <w:r>
        <w:rPr>
          <w:rFonts w:ascii="TT17DEo00" w:hAnsi="TT17DEo00" w:cs="TT17DEo00"/>
        </w:rPr>
        <w:t xml:space="preserve">ą </w:t>
      </w:r>
      <w:r>
        <w:t>uzyska</w:t>
      </w:r>
      <w:r>
        <w:rPr>
          <w:rFonts w:ascii="TT17DEo00" w:hAnsi="TT17DEo00" w:cs="TT17DEo00"/>
        </w:rPr>
        <w:t xml:space="preserve">ć </w:t>
      </w:r>
      <w:r>
        <w:t>akceptacj</w:t>
      </w:r>
      <w:r>
        <w:rPr>
          <w:rFonts w:ascii="TT17DEo00" w:hAnsi="TT17DEo00" w:cs="TT17DEo00"/>
        </w:rPr>
        <w:t xml:space="preserve">ę </w:t>
      </w:r>
      <w:r>
        <w:t>In</w:t>
      </w:r>
      <w:r>
        <w:rPr>
          <w:rFonts w:ascii="TT17DEo00" w:hAnsi="TT17DEo00" w:cs="TT17DEo00"/>
        </w:rPr>
        <w:t>ż</w:t>
      </w:r>
      <w:r>
        <w:t>yniera.</w:t>
      </w:r>
    </w:p>
    <w:p w14:paraId="68D300EB" w14:textId="77777777" w:rsidR="001D54A6" w:rsidRDefault="001D54A6" w:rsidP="001D54A6">
      <w:pPr>
        <w:pStyle w:val="STWiOR"/>
      </w:pPr>
    </w:p>
    <w:p w14:paraId="30B2A6D9" w14:textId="0E9ED4E5" w:rsidR="001D54A6" w:rsidRPr="001D54A6" w:rsidRDefault="001D54A6" w:rsidP="001D54A6">
      <w:pPr>
        <w:pStyle w:val="STWiOR"/>
        <w:rPr>
          <w:b/>
          <w:bCs w:val="0"/>
        </w:rPr>
      </w:pPr>
      <w:r w:rsidRPr="001D54A6">
        <w:rPr>
          <w:b/>
          <w:bCs w:val="0"/>
        </w:rPr>
        <w:t>2.1</w:t>
      </w:r>
      <w:r>
        <w:rPr>
          <w:b/>
          <w:bCs w:val="0"/>
        </w:rPr>
        <w:t>.</w:t>
      </w:r>
      <w:r w:rsidRPr="001D54A6">
        <w:rPr>
          <w:b/>
          <w:bCs w:val="0"/>
        </w:rPr>
        <w:t xml:space="preserve"> Drena</w:t>
      </w:r>
      <w:r w:rsidRPr="001D54A6">
        <w:rPr>
          <w:rFonts w:ascii="TT17DFo00" w:hAnsi="TT17DFo00" w:cs="TT17DFo00"/>
          <w:b/>
          <w:bCs w:val="0"/>
        </w:rPr>
        <w:t xml:space="preserve">ż </w:t>
      </w:r>
      <w:r w:rsidRPr="001D54A6">
        <w:rPr>
          <w:b/>
          <w:bCs w:val="0"/>
        </w:rPr>
        <w:t>poziomy</w:t>
      </w:r>
    </w:p>
    <w:p w14:paraId="36560930" w14:textId="77777777" w:rsidR="009E211F" w:rsidRDefault="001D54A6">
      <w:pPr>
        <w:pStyle w:val="STWiOR"/>
        <w:numPr>
          <w:ilvl w:val="0"/>
          <w:numId w:val="80"/>
        </w:numPr>
      </w:pPr>
      <w:r>
        <w:t>Rury drenarskie - rury powinny spełnia</w:t>
      </w:r>
      <w:r>
        <w:rPr>
          <w:rFonts w:ascii="TT17DEo00" w:hAnsi="TT17DEo00" w:cs="TT17DEo00"/>
        </w:rPr>
        <w:t xml:space="preserve">ć </w:t>
      </w:r>
      <w:r>
        <w:t>nast</w:t>
      </w:r>
      <w:r>
        <w:rPr>
          <w:rFonts w:ascii="TT17DEo00" w:hAnsi="TT17DEo00" w:cs="TT17DEo00"/>
        </w:rPr>
        <w:t>ę</w:t>
      </w:r>
      <w:r>
        <w:t>puj</w:t>
      </w:r>
      <w:r>
        <w:rPr>
          <w:rFonts w:ascii="TT17DEo00" w:hAnsi="TT17DEo00" w:cs="TT17DEo00"/>
        </w:rPr>
        <w:t>ą</w:t>
      </w:r>
      <w:r>
        <w:t>ce wymagania:</w:t>
      </w:r>
    </w:p>
    <w:p w14:paraId="1507BDCD" w14:textId="77777777" w:rsidR="009E211F" w:rsidRDefault="001D54A6">
      <w:pPr>
        <w:pStyle w:val="STWiOR"/>
        <w:numPr>
          <w:ilvl w:val="1"/>
          <w:numId w:val="80"/>
        </w:numPr>
      </w:pPr>
      <w:r>
        <w:t>wymagania Polskiej Normy PN-C-89221 oraz wszystkich innych norm towarzysz</w:t>
      </w:r>
      <w:r w:rsidRPr="009E211F">
        <w:rPr>
          <w:rFonts w:ascii="TT17DEo00" w:hAnsi="TT17DEo00" w:cs="TT17DEo00"/>
        </w:rPr>
        <w:t>ą</w:t>
      </w:r>
      <w:r>
        <w:t>cych, tam powołanych,</w:t>
      </w:r>
    </w:p>
    <w:p w14:paraId="6F4678C2" w14:textId="2F66C7B2" w:rsidR="001D54A6" w:rsidRDefault="001D54A6">
      <w:pPr>
        <w:pStyle w:val="STWiOR"/>
        <w:numPr>
          <w:ilvl w:val="1"/>
          <w:numId w:val="80"/>
        </w:numPr>
      </w:pPr>
      <w:r>
        <w:t>powinny zapewni</w:t>
      </w:r>
      <w:r w:rsidRPr="009E211F">
        <w:rPr>
          <w:rFonts w:ascii="TT17DEo00" w:hAnsi="TT17DEo00" w:cs="TT17DEo00"/>
        </w:rPr>
        <w:t xml:space="preserve">ć </w:t>
      </w:r>
      <w:r>
        <w:t>odprowadzenie całej ilo</w:t>
      </w:r>
      <w:r w:rsidRPr="009E211F">
        <w:rPr>
          <w:rFonts w:ascii="TT17DEo00" w:hAnsi="TT17DEo00" w:cs="TT17DEo00"/>
        </w:rPr>
        <w:t>ś</w:t>
      </w:r>
      <w:r>
        <w:t>ci wody gruntowej, napływaj</w:t>
      </w:r>
      <w:r w:rsidRPr="009E211F">
        <w:rPr>
          <w:rFonts w:ascii="TT17DEo00" w:hAnsi="TT17DEo00" w:cs="TT17DEo00"/>
        </w:rPr>
        <w:t>ą</w:t>
      </w:r>
      <w:r>
        <w:t>cej do odcinka wykopu, miedzy kolejnymi studzienkami drenarskimi.</w:t>
      </w:r>
    </w:p>
    <w:p w14:paraId="18672C51" w14:textId="77777777" w:rsidR="009E211F" w:rsidRDefault="001D54A6">
      <w:pPr>
        <w:pStyle w:val="STWiOR"/>
        <w:numPr>
          <w:ilvl w:val="0"/>
          <w:numId w:val="80"/>
        </w:numPr>
      </w:pPr>
      <w:r>
        <w:t>Obsypka drena</w:t>
      </w:r>
      <w:r>
        <w:rPr>
          <w:rFonts w:ascii="TT17DEo00" w:hAnsi="TT17DEo00" w:cs="TT17DEo00"/>
        </w:rPr>
        <w:t>ż</w:t>
      </w:r>
      <w:r>
        <w:t>u</w:t>
      </w:r>
    </w:p>
    <w:p w14:paraId="4B22538E" w14:textId="77777777" w:rsidR="009E211F" w:rsidRDefault="001D54A6">
      <w:pPr>
        <w:pStyle w:val="STWiOR"/>
        <w:numPr>
          <w:ilvl w:val="0"/>
          <w:numId w:val="80"/>
        </w:numPr>
      </w:pPr>
      <w:r>
        <w:t>Studzienki drenarskie - z uwagi na tymczasowy charakter odwodnienia nie podaje si</w:t>
      </w:r>
      <w:r w:rsidRPr="009E211F">
        <w:rPr>
          <w:rFonts w:ascii="TT17DEo00" w:hAnsi="TT17DEo00" w:cs="TT17DEo00"/>
        </w:rPr>
        <w:t xml:space="preserve">ę </w:t>
      </w:r>
      <w:r>
        <w:t>szczegółowych wymaga</w:t>
      </w:r>
      <w:r w:rsidRPr="009E211F">
        <w:rPr>
          <w:rFonts w:ascii="TT17DEo00" w:hAnsi="TT17DEo00" w:cs="TT17DEo00"/>
        </w:rPr>
        <w:t xml:space="preserve">ń </w:t>
      </w:r>
      <w:r>
        <w:t>normatywnych, jednak studzienki te powinny zapewnia</w:t>
      </w:r>
      <w:r w:rsidRPr="009E211F">
        <w:rPr>
          <w:rFonts w:ascii="TT17DEo00" w:hAnsi="TT17DEo00" w:cs="TT17DEo00"/>
        </w:rPr>
        <w:t xml:space="preserve">ć </w:t>
      </w:r>
      <w:r>
        <w:t>mo</w:t>
      </w:r>
      <w:r w:rsidRPr="009E211F">
        <w:rPr>
          <w:rFonts w:ascii="TT17DEo00" w:hAnsi="TT17DEo00" w:cs="TT17DEo00"/>
        </w:rPr>
        <w:t>ż</w:t>
      </w:r>
      <w:r>
        <w:t>liwo</w:t>
      </w:r>
      <w:r w:rsidRPr="009E211F">
        <w:rPr>
          <w:rFonts w:ascii="TT17DEo00" w:hAnsi="TT17DEo00" w:cs="TT17DEo00"/>
        </w:rPr>
        <w:t>ść</w:t>
      </w:r>
      <w:r>
        <w:t>:</w:t>
      </w:r>
    </w:p>
    <w:p w14:paraId="37E64B65" w14:textId="77777777" w:rsidR="009E211F" w:rsidRDefault="001D54A6">
      <w:pPr>
        <w:pStyle w:val="STWiOR"/>
        <w:numPr>
          <w:ilvl w:val="1"/>
          <w:numId w:val="80"/>
        </w:numPr>
      </w:pPr>
      <w:r>
        <w:t>zainstalowania przeno</w:t>
      </w:r>
      <w:r w:rsidRPr="009E211F">
        <w:rPr>
          <w:rFonts w:ascii="TT17DEo00" w:hAnsi="TT17DEo00" w:cs="TT17DEo00"/>
        </w:rPr>
        <w:t>ś</w:t>
      </w:r>
      <w:r>
        <w:t>nych pomp zatapialnych o parametrach jak ni</w:t>
      </w:r>
      <w:r w:rsidRPr="009E211F">
        <w:rPr>
          <w:rFonts w:ascii="TT17DEo00" w:hAnsi="TT17DEo00" w:cs="TT17DEo00"/>
        </w:rPr>
        <w:t>ż</w:t>
      </w:r>
      <w:r>
        <w:t>ej,</w:t>
      </w:r>
    </w:p>
    <w:p w14:paraId="47B576C7" w14:textId="7F45E81B" w:rsidR="001D54A6" w:rsidRDefault="001D54A6">
      <w:pPr>
        <w:pStyle w:val="STWiOR"/>
        <w:numPr>
          <w:ilvl w:val="1"/>
          <w:numId w:val="80"/>
        </w:numPr>
      </w:pPr>
      <w:r>
        <w:t>zapuszczenia tych studzienek 1,0 m poni</w:t>
      </w:r>
      <w:r w:rsidRPr="009E211F">
        <w:rPr>
          <w:rFonts w:ascii="TT17DEo00" w:hAnsi="TT17DEo00" w:cs="TT17DEo00"/>
        </w:rPr>
        <w:t>ż</w:t>
      </w:r>
      <w:r>
        <w:t>ej dna wykopu.</w:t>
      </w:r>
    </w:p>
    <w:p w14:paraId="7CF706A0" w14:textId="77777777" w:rsidR="009E211F" w:rsidRDefault="001D54A6">
      <w:pPr>
        <w:pStyle w:val="STWiOR"/>
        <w:numPr>
          <w:ilvl w:val="0"/>
          <w:numId w:val="81"/>
        </w:numPr>
      </w:pPr>
      <w:r>
        <w:t>Pompy odwadniaj</w:t>
      </w:r>
      <w:r>
        <w:rPr>
          <w:rFonts w:ascii="TT17DEo00" w:hAnsi="TT17DEo00" w:cs="TT17DEo00"/>
        </w:rPr>
        <w:t>ą</w:t>
      </w:r>
      <w:r>
        <w:t>ce z drena</w:t>
      </w:r>
      <w:r>
        <w:rPr>
          <w:rFonts w:ascii="TT17DEo00" w:hAnsi="TT17DEo00" w:cs="TT17DEo00"/>
        </w:rPr>
        <w:t>ż</w:t>
      </w:r>
      <w:r>
        <w:t>u - pompy te powinny spełnia</w:t>
      </w:r>
      <w:r>
        <w:rPr>
          <w:rFonts w:ascii="TT17DEo00" w:hAnsi="TT17DEo00" w:cs="TT17DEo00"/>
        </w:rPr>
        <w:t xml:space="preserve">ć </w:t>
      </w:r>
      <w:r>
        <w:t>nast</w:t>
      </w:r>
      <w:r>
        <w:rPr>
          <w:rFonts w:ascii="TT17DEo00" w:hAnsi="TT17DEo00" w:cs="TT17DEo00"/>
        </w:rPr>
        <w:t>ę</w:t>
      </w:r>
      <w:r>
        <w:t>puj</w:t>
      </w:r>
      <w:r>
        <w:rPr>
          <w:rFonts w:ascii="TT17DEo00" w:hAnsi="TT17DEo00" w:cs="TT17DEo00"/>
        </w:rPr>
        <w:t>ą</w:t>
      </w:r>
      <w:r>
        <w:t>ce wymagania:</w:t>
      </w:r>
    </w:p>
    <w:p w14:paraId="2DFC8858" w14:textId="77777777" w:rsidR="009E211F" w:rsidRDefault="001D54A6">
      <w:pPr>
        <w:pStyle w:val="STWiOR"/>
        <w:numPr>
          <w:ilvl w:val="1"/>
          <w:numId w:val="81"/>
        </w:numPr>
      </w:pPr>
      <w:r>
        <w:t>by</w:t>
      </w:r>
      <w:r w:rsidRPr="009E211F">
        <w:rPr>
          <w:rFonts w:ascii="TT17DEo00" w:hAnsi="TT17DEo00" w:cs="TT17DEo00"/>
        </w:rPr>
        <w:t xml:space="preserve">ć </w:t>
      </w:r>
      <w:r>
        <w:t>dopuszczone do stosowania w budownictwie,</w:t>
      </w:r>
    </w:p>
    <w:p w14:paraId="738F1792" w14:textId="4F4BE77D" w:rsidR="001D54A6" w:rsidRDefault="001D54A6">
      <w:pPr>
        <w:pStyle w:val="STWiOR"/>
        <w:numPr>
          <w:ilvl w:val="1"/>
          <w:numId w:val="81"/>
        </w:numPr>
      </w:pPr>
      <w:r>
        <w:t>mie</w:t>
      </w:r>
      <w:r w:rsidRPr="009E211F">
        <w:rPr>
          <w:rFonts w:ascii="TT17DEo00" w:hAnsi="TT17DEo00" w:cs="TT17DEo00"/>
        </w:rPr>
        <w:t xml:space="preserve">ć </w:t>
      </w:r>
      <w:r>
        <w:t>wydajno</w:t>
      </w:r>
      <w:r w:rsidRPr="009E211F">
        <w:rPr>
          <w:rFonts w:ascii="TT17DEo00" w:hAnsi="TT17DEo00" w:cs="TT17DEo00"/>
        </w:rPr>
        <w:t xml:space="preserve">ść </w:t>
      </w:r>
      <w:r>
        <w:t>rz</w:t>
      </w:r>
      <w:r w:rsidRPr="009E211F">
        <w:rPr>
          <w:rFonts w:ascii="TT17DEo00" w:hAnsi="TT17DEo00" w:cs="TT17DEo00"/>
        </w:rPr>
        <w:t>ę</w:t>
      </w:r>
      <w:r>
        <w:t>du 20 m</w:t>
      </w:r>
      <w:r w:rsidRPr="00FA42B2">
        <w:rPr>
          <w:sz w:val="14"/>
          <w:szCs w:val="14"/>
          <w:vertAlign w:val="superscript"/>
        </w:rPr>
        <w:t>3</w:t>
      </w:r>
      <w:r>
        <w:t>/h, przy wysoko</w:t>
      </w:r>
      <w:r w:rsidRPr="009E211F">
        <w:rPr>
          <w:rFonts w:ascii="TT17DEo00" w:hAnsi="TT17DEo00" w:cs="TT17DEo00"/>
        </w:rPr>
        <w:t>ś</w:t>
      </w:r>
      <w:r>
        <w:t>ci tłoczenia 20 m.</w:t>
      </w:r>
    </w:p>
    <w:p w14:paraId="05CD4822" w14:textId="77777777" w:rsidR="001D54A6" w:rsidRPr="00135A0E" w:rsidRDefault="001D54A6" w:rsidP="001D54A6">
      <w:pPr>
        <w:pStyle w:val="STWiOR"/>
      </w:pPr>
    </w:p>
    <w:p w14:paraId="223A45F7" w14:textId="135D59D4" w:rsidR="00135A0E" w:rsidRPr="001D54A6" w:rsidRDefault="00135A0E" w:rsidP="001D54A6">
      <w:pPr>
        <w:pStyle w:val="STWiOR"/>
        <w:rPr>
          <w:b/>
          <w:bCs w:val="0"/>
        </w:rPr>
      </w:pPr>
      <w:r w:rsidRPr="001D54A6">
        <w:rPr>
          <w:b/>
          <w:bCs w:val="0"/>
        </w:rPr>
        <w:t>2.2</w:t>
      </w:r>
      <w:r w:rsidR="001D54A6" w:rsidRPr="001D54A6">
        <w:rPr>
          <w:b/>
          <w:bCs w:val="0"/>
        </w:rPr>
        <w:t xml:space="preserve">. </w:t>
      </w:r>
      <w:r w:rsidRPr="001D54A6">
        <w:rPr>
          <w:b/>
          <w:bCs w:val="0"/>
        </w:rPr>
        <w:t>Igłofiltry</w:t>
      </w:r>
    </w:p>
    <w:p w14:paraId="7CCE2476" w14:textId="77777777" w:rsidR="00082125" w:rsidRDefault="00135A0E">
      <w:pPr>
        <w:pStyle w:val="STWiOR"/>
        <w:numPr>
          <w:ilvl w:val="0"/>
          <w:numId w:val="81"/>
        </w:numPr>
      </w:pPr>
      <w:r w:rsidRPr="00135A0E">
        <w:t>Rury igłofiltrów i armatura:</w:t>
      </w:r>
    </w:p>
    <w:p w14:paraId="23CD2B8D" w14:textId="77777777" w:rsidR="00082125" w:rsidRDefault="00135A0E">
      <w:pPr>
        <w:pStyle w:val="STWiOR"/>
        <w:numPr>
          <w:ilvl w:val="1"/>
          <w:numId w:val="81"/>
        </w:numPr>
      </w:pPr>
      <w:r w:rsidRPr="00135A0E">
        <w:t>średnice powinny być dobrane do przepływów zakładanych,</w:t>
      </w:r>
    </w:p>
    <w:p w14:paraId="2417AED6" w14:textId="77777777" w:rsidR="00082125" w:rsidRDefault="00135A0E">
      <w:pPr>
        <w:pStyle w:val="STWiOR"/>
        <w:numPr>
          <w:ilvl w:val="1"/>
          <w:numId w:val="81"/>
        </w:numPr>
      </w:pPr>
      <w:r w:rsidRPr="00135A0E">
        <w:t>końce rur wpłukiwanych powinny być zakończone filtrem,</w:t>
      </w:r>
    </w:p>
    <w:p w14:paraId="07FC4547" w14:textId="77777777" w:rsidR="00082125" w:rsidRDefault="00135A0E">
      <w:pPr>
        <w:pStyle w:val="STWiOR"/>
        <w:numPr>
          <w:ilvl w:val="1"/>
          <w:numId w:val="81"/>
        </w:numPr>
      </w:pPr>
      <w:r w:rsidRPr="00135A0E">
        <w:t>woda podawana przy pomocy węża wpłukującego,</w:t>
      </w:r>
    </w:p>
    <w:p w14:paraId="03CF79E8" w14:textId="77777777" w:rsidR="00082125" w:rsidRDefault="00135A0E">
      <w:pPr>
        <w:pStyle w:val="STWiOR"/>
        <w:numPr>
          <w:ilvl w:val="1"/>
          <w:numId w:val="81"/>
        </w:numPr>
      </w:pPr>
      <w:r w:rsidRPr="00135A0E">
        <w:t>nad poziomem gruntu igłofiltry łączone z kolektorem, w króćcach kolektora uszczelnione uszczelką np. typu o-ring,</w:t>
      </w:r>
    </w:p>
    <w:p w14:paraId="509E0B1A" w14:textId="5CE978E3" w:rsidR="00135A0E" w:rsidRPr="00135A0E" w:rsidRDefault="00135A0E">
      <w:pPr>
        <w:pStyle w:val="STWiOR"/>
        <w:numPr>
          <w:ilvl w:val="1"/>
          <w:numId w:val="81"/>
        </w:numPr>
      </w:pPr>
      <w:r w:rsidRPr="00135A0E">
        <w:t>ciąg kolektorów jest łączony ze sobą z wykorzystaniem dodatkowych elementów instalacji takich jak łuki, łączniki i rury przelotowej.</w:t>
      </w:r>
    </w:p>
    <w:p w14:paraId="50D0341F" w14:textId="77777777" w:rsidR="00082125" w:rsidRDefault="00135A0E">
      <w:pPr>
        <w:pStyle w:val="STWiOR"/>
        <w:numPr>
          <w:ilvl w:val="0"/>
          <w:numId w:val="81"/>
        </w:numPr>
      </w:pPr>
      <w:r w:rsidRPr="00135A0E">
        <w:t>Wpłukiwanie rur igłofiltrów:</w:t>
      </w:r>
    </w:p>
    <w:p w14:paraId="41106E92" w14:textId="77777777" w:rsidR="00082125" w:rsidRDefault="00135A0E">
      <w:pPr>
        <w:pStyle w:val="STWiOR"/>
        <w:numPr>
          <w:ilvl w:val="1"/>
          <w:numId w:val="81"/>
        </w:numPr>
      </w:pPr>
      <w:r w:rsidRPr="00135A0E">
        <w:t>igłofiltry instaluje się zwykle co 1 m w uprzednio wyznaczonej linii, zwracając uwagę, aby wszystkie filtry określonego ciągu igłofiltrów (podłączonego do jednej pompy) znajdowały się na jednym poziomie,</w:t>
      </w:r>
    </w:p>
    <w:p w14:paraId="058A34DA" w14:textId="77777777" w:rsidR="00082125" w:rsidRDefault="00135A0E">
      <w:pPr>
        <w:pStyle w:val="STWiOR"/>
        <w:numPr>
          <w:ilvl w:val="1"/>
          <w:numId w:val="81"/>
        </w:numPr>
      </w:pPr>
      <w:r w:rsidRPr="00135A0E">
        <w:t>w zależności od warunków terenowych i wymagań koniec igłofiltra znajduje się zwykle na głębokości 4-6 m,</w:t>
      </w:r>
    </w:p>
    <w:p w14:paraId="48F85A9F" w14:textId="00DBA65F" w:rsidR="00135A0E" w:rsidRPr="00135A0E" w:rsidRDefault="00135A0E">
      <w:pPr>
        <w:pStyle w:val="STWiOR"/>
        <w:numPr>
          <w:ilvl w:val="1"/>
          <w:numId w:val="81"/>
        </w:numPr>
      </w:pPr>
      <w:r w:rsidRPr="00135A0E">
        <w:t>z uwagi na kształt tworzonego leja depresyjnego, koniec igłofiltra powinien być umieszczony ok. 1-2 m poniżej oczekiwanej głębokości do której powinien zostać obniżony poziom wody.</w:t>
      </w:r>
    </w:p>
    <w:p w14:paraId="7D769BDB" w14:textId="77777777" w:rsidR="00082125" w:rsidRDefault="00135A0E">
      <w:pPr>
        <w:pStyle w:val="STWiOR"/>
        <w:numPr>
          <w:ilvl w:val="0"/>
          <w:numId w:val="81"/>
        </w:numPr>
      </w:pPr>
      <w:r w:rsidRPr="00135A0E">
        <w:t>Obsypkę filtracyjną wykonuje się:</w:t>
      </w:r>
    </w:p>
    <w:p w14:paraId="1E886EC4" w14:textId="77777777" w:rsidR="00082125" w:rsidRDefault="00135A0E">
      <w:pPr>
        <w:pStyle w:val="STWiOR"/>
        <w:numPr>
          <w:ilvl w:val="1"/>
          <w:numId w:val="81"/>
        </w:numPr>
      </w:pPr>
      <w:r w:rsidRPr="00135A0E">
        <w:t>w gruntach przewarstwionych (posiadających warstwy nieprzepuszczalne) na taką wysokość, aby obsypka połączyła wszystkie warstwy odwadnianego gruntu, najczęściej jednak na całej wysokości wpłukania igłofiltru,</w:t>
      </w:r>
    </w:p>
    <w:p w14:paraId="7147E2C0" w14:textId="77777777" w:rsidR="00082125" w:rsidRDefault="00135A0E">
      <w:pPr>
        <w:pStyle w:val="STWiOR"/>
        <w:numPr>
          <w:ilvl w:val="1"/>
          <w:numId w:val="81"/>
        </w:numPr>
      </w:pPr>
      <w:r w:rsidRPr="00135A0E">
        <w:t>w gruntach jednorodnych, pylastych na wysokość ca 0,5 m nad górną krawędź filtru (praktycznie 2 wiadra obsypki),</w:t>
      </w:r>
    </w:p>
    <w:p w14:paraId="5C64F68C" w14:textId="085CF5A1" w:rsidR="00135A0E" w:rsidRPr="00135A0E" w:rsidRDefault="00135A0E">
      <w:pPr>
        <w:pStyle w:val="STWiOR"/>
        <w:numPr>
          <w:ilvl w:val="1"/>
          <w:numId w:val="81"/>
        </w:numPr>
      </w:pPr>
      <w:r w:rsidRPr="00135A0E">
        <w:t>uziarnienie obsypki filtracyjnej dobiera się odpowiednio do gruntu, w którym posadowiony będzie filtr, stosując zasadę według której wielkość ziaren obsypki powinna być od 5 do 10-ciu razy większa od średniej grubości ziaren gruntu.</w:t>
      </w:r>
    </w:p>
    <w:p w14:paraId="3D3F1080" w14:textId="77777777" w:rsidR="00082125" w:rsidRDefault="00135A0E">
      <w:pPr>
        <w:pStyle w:val="STWiOR"/>
        <w:numPr>
          <w:ilvl w:val="0"/>
          <w:numId w:val="81"/>
        </w:numPr>
      </w:pPr>
      <w:r w:rsidRPr="00135A0E">
        <w:t>Agregat pompowy:</w:t>
      </w:r>
    </w:p>
    <w:p w14:paraId="52E01501" w14:textId="77777777" w:rsidR="00082125" w:rsidRDefault="00135A0E">
      <w:pPr>
        <w:pStyle w:val="STWiOR"/>
        <w:numPr>
          <w:ilvl w:val="1"/>
          <w:numId w:val="81"/>
        </w:numPr>
      </w:pPr>
      <w:r w:rsidRPr="00135A0E">
        <w:t>agregat posiada pompę lub pompy umożliwiające wytwarzanie podciśnienia w instalacji. Uzyskiwane podciśnienie, przy zachowaniu szczelności w instalacji umożliwia pobór wody z gruntu. Pobrana woda jest wydalana przez agregat i kierowana przez rurociąg lub wąż zrzutowy,</w:t>
      </w:r>
    </w:p>
    <w:p w14:paraId="76FDEFC3" w14:textId="397B8668" w:rsidR="00135A0E" w:rsidRPr="00135A0E" w:rsidRDefault="00135A0E">
      <w:pPr>
        <w:pStyle w:val="STWiOR"/>
        <w:numPr>
          <w:ilvl w:val="1"/>
          <w:numId w:val="81"/>
        </w:numPr>
      </w:pPr>
      <w:r w:rsidRPr="00135A0E">
        <w:t>pompy oparte na pompie samozasysającej, która współpracuje z pompą podciśnieniową.</w:t>
      </w:r>
    </w:p>
    <w:p w14:paraId="06E40C45" w14:textId="2094DA20" w:rsidR="00135A0E" w:rsidRDefault="00135A0E">
      <w:pPr>
        <w:pStyle w:val="STWiOR"/>
        <w:numPr>
          <w:ilvl w:val="0"/>
          <w:numId w:val="81"/>
        </w:numPr>
      </w:pPr>
      <w:r w:rsidRPr="00135A0E">
        <w:t>Dodatkowe odwodnienie liniowe wg pkt 2.1.</w:t>
      </w:r>
    </w:p>
    <w:p w14:paraId="675843C3" w14:textId="77777777" w:rsidR="001D54A6" w:rsidRPr="00135A0E" w:rsidRDefault="001D54A6" w:rsidP="005C6BF1">
      <w:pPr>
        <w:pStyle w:val="STWiOR"/>
      </w:pPr>
    </w:p>
    <w:p w14:paraId="75B7736D" w14:textId="2D89C484" w:rsidR="00135A0E" w:rsidRPr="001D54A6" w:rsidRDefault="00135A0E" w:rsidP="005C6BF1">
      <w:pPr>
        <w:pStyle w:val="STWiOR"/>
        <w:rPr>
          <w:b/>
          <w:bCs w:val="0"/>
        </w:rPr>
      </w:pPr>
      <w:r w:rsidRPr="001D54A6">
        <w:rPr>
          <w:b/>
          <w:bCs w:val="0"/>
        </w:rPr>
        <w:t>2.3</w:t>
      </w:r>
      <w:r w:rsidR="001D54A6" w:rsidRPr="001D54A6">
        <w:rPr>
          <w:b/>
          <w:bCs w:val="0"/>
        </w:rPr>
        <w:t xml:space="preserve">. </w:t>
      </w:r>
      <w:r w:rsidRPr="001D54A6">
        <w:rPr>
          <w:b/>
          <w:bCs w:val="0"/>
        </w:rPr>
        <w:t>Wymagania dotyczące transportu, odbioru i składowania materiałów</w:t>
      </w:r>
    </w:p>
    <w:p w14:paraId="19D41DED" w14:textId="765896A9" w:rsidR="00135A0E" w:rsidRPr="001D54A6" w:rsidRDefault="00135A0E" w:rsidP="005C6BF1">
      <w:pPr>
        <w:pStyle w:val="STWiOR"/>
        <w:rPr>
          <w:b/>
          <w:bCs w:val="0"/>
        </w:rPr>
      </w:pPr>
      <w:r w:rsidRPr="001D54A6">
        <w:rPr>
          <w:b/>
          <w:bCs w:val="0"/>
        </w:rPr>
        <w:t>2.3.1</w:t>
      </w:r>
      <w:r w:rsidR="001D54A6">
        <w:rPr>
          <w:b/>
          <w:bCs w:val="0"/>
        </w:rPr>
        <w:t>. T</w:t>
      </w:r>
      <w:r w:rsidRPr="001D54A6">
        <w:rPr>
          <w:b/>
          <w:bCs w:val="0"/>
        </w:rPr>
        <w:t>ransport materiałów</w:t>
      </w:r>
    </w:p>
    <w:p w14:paraId="798CD45A" w14:textId="77777777" w:rsidR="00135A0E" w:rsidRDefault="00135A0E" w:rsidP="005C6BF1">
      <w:pPr>
        <w:pStyle w:val="STWiOR"/>
      </w:pPr>
      <w:r w:rsidRPr="00135A0E">
        <w:t>Wykonawca jest zobowiązany do używania jedynie takiego transportu, który nie powoduje niekorzystnego wpływu na jakość wykonywanych robót. Przewożone materiały powinny być zabezpieczone przed ich przemieszczaniem i układane zgodnie z warunkami transportu wydanymi przez ich wytwórcę. Sprzęt używany do rozładunku powinien uzyskać akceptację Inżyniera.</w:t>
      </w:r>
    </w:p>
    <w:p w14:paraId="4F5DDBC9" w14:textId="77777777" w:rsidR="001D54A6" w:rsidRPr="00135A0E" w:rsidRDefault="001D54A6" w:rsidP="005C6BF1">
      <w:pPr>
        <w:pStyle w:val="STWiOR"/>
      </w:pPr>
    </w:p>
    <w:p w14:paraId="2ABB76EF" w14:textId="31742D24" w:rsidR="00135A0E" w:rsidRPr="001D54A6" w:rsidRDefault="00135A0E" w:rsidP="005C6BF1">
      <w:pPr>
        <w:pStyle w:val="STWiOR"/>
        <w:rPr>
          <w:b/>
          <w:bCs w:val="0"/>
        </w:rPr>
      </w:pPr>
      <w:r w:rsidRPr="001D54A6">
        <w:rPr>
          <w:b/>
          <w:bCs w:val="0"/>
        </w:rPr>
        <w:t>2.3.2</w:t>
      </w:r>
      <w:r w:rsidR="001D54A6">
        <w:rPr>
          <w:b/>
          <w:bCs w:val="0"/>
        </w:rPr>
        <w:t xml:space="preserve">. </w:t>
      </w:r>
      <w:r w:rsidRPr="001D54A6">
        <w:rPr>
          <w:b/>
          <w:bCs w:val="0"/>
        </w:rPr>
        <w:t>Odbiór materiałów</w:t>
      </w:r>
    </w:p>
    <w:p w14:paraId="74CE7A93" w14:textId="77777777" w:rsidR="00135A0E" w:rsidRPr="00135A0E" w:rsidRDefault="00135A0E" w:rsidP="005C6BF1">
      <w:pPr>
        <w:pStyle w:val="STWiOR"/>
      </w:pPr>
      <w:r w:rsidRPr="00135A0E">
        <w:t>Dostarczone materiały na miejsce budowy</w:t>
      </w:r>
      <w:r w:rsidRPr="00135A0E">
        <w:tab/>
        <w:t>należy sprawdzić pod względem</w:t>
      </w:r>
    </w:p>
    <w:p w14:paraId="30414BBF" w14:textId="77777777" w:rsidR="00135A0E" w:rsidRPr="00135A0E" w:rsidRDefault="00135A0E" w:rsidP="005C6BF1">
      <w:pPr>
        <w:pStyle w:val="STWiOR"/>
      </w:pPr>
      <w:r w:rsidRPr="00135A0E">
        <w:lastRenderedPageBreak/>
        <w:t>kompletności i zgodności z danymi producenta oraz zgodności z wymaganiami projektowymi.</w:t>
      </w:r>
    </w:p>
    <w:p w14:paraId="5403990E" w14:textId="77777777" w:rsidR="00135A0E" w:rsidRPr="00135A0E" w:rsidRDefault="00135A0E" w:rsidP="005C6BF1">
      <w:pPr>
        <w:pStyle w:val="STWiOR"/>
      </w:pPr>
      <w:r w:rsidRPr="00135A0E">
        <w:t>Należy przeprowadzić oględziny dostarczonych materiałów. W razie stwierdzenia wad lub wątpliwości co do ich jakości, przed wbudowaniem należy poddać je badaniom określonym</w:t>
      </w:r>
    </w:p>
    <w:p w14:paraId="2913908B" w14:textId="77777777" w:rsidR="00135A0E" w:rsidRPr="00135A0E" w:rsidRDefault="00135A0E" w:rsidP="005C6BF1">
      <w:pPr>
        <w:pStyle w:val="STWiOR"/>
      </w:pPr>
      <w:r w:rsidRPr="00135A0E">
        <w:t>przez Inwestora lub Inżyniera Budowy.</w:t>
      </w:r>
    </w:p>
    <w:p w14:paraId="6E9CF1E5" w14:textId="77777777" w:rsidR="00135A0E" w:rsidRDefault="00135A0E" w:rsidP="005C6BF1">
      <w:pPr>
        <w:pStyle w:val="STWiOR"/>
      </w:pPr>
      <w:r w:rsidRPr="00135A0E">
        <w:t>Wyroby powinny być sprawdzane zarówno po dostawie jak i tuż przed montażem przewodu w celu upewnienia się czy nie są uszkodzone.</w:t>
      </w:r>
    </w:p>
    <w:p w14:paraId="5DAE956D" w14:textId="77777777" w:rsidR="001D54A6" w:rsidRPr="00135A0E" w:rsidRDefault="001D54A6" w:rsidP="005C6BF1">
      <w:pPr>
        <w:pStyle w:val="STWiOR"/>
      </w:pPr>
    </w:p>
    <w:p w14:paraId="15F8D063" w14:textId="5191B9C3" w:rsidR="00135A0E" w:rsidRPr="001D54A6" w:rsidRDefault="00135A0E" w:rsidP="005C6BF1">
      <w:pPr>
        <w:pStyle w:val="STWiOR"/>
        <w:rPr>
          <w:b/>
          <w:bCs w:val="0"/>
        </w:rPr>
      </w:pPr>
      <w:r w:rsidRPr="001D54A6">
        <w:rPr>
          <w:b/>
          <w:bCs w:val="0"/>
        </w:rPr>
        <w:t>2.3.3</w:t>
      </w:r>
      <w:r w:rsidR="001D54A6">
        <w:rPr>
          <w:b/>
          <w:bCs w:val="0"/>
        </w:rPr>
        <w:t xml:space="preserve">. </w:t>
      </w:r>
      <w:r w:rsidRPr="001D54A6">
        <w:rPr>
          <w:b/>
          <w:bCs w:val="0"/>
        </w:rPr>
        <w:t>Składowanie materiałów</w:t>
      </w:r>
    </w:p>
    <w:p w14:paraId="055F128D" w14:textId="77777777" w:rsidR="00135A0E" w:rsidRPr="00135A0E" w:rsidRDefault="00135A0E" w:rsidP="005C6BF1">
      <w:pPr>
        <w:pStyle w:val="STWiOR"/>
      </w:pPr>
      <w:r w:rsidRPr="00135A0E">
        <w:t>Składowanie elementów odwodnienia powinno się odbywać na wydzielonym miejscu, na terenie budowy, zgodnie z warunkami podanymi w Dokumentacji Techniczno - Ruchowej wszelkich urządzeń zastosowanych dla tego odwodnienia oraz zgodnie z wytycznymi podanymi w polskiej normie PN-B-10736. Wszystkie elementy i akcesoria odwodnienia, należy składować oddzielnie.</w:t>
      </w:r>
    </w:p>
    <w:p w14:paraId="2B57619F" w14:textId="77777777" w:rsidR="00135A0E" w:rsidRPr="00135A0E" w:rsidRDefault="00135A0E" w:rsidP="005C6BF1">
      <w:pPr>
        <w:pStyle w:val="STWiOR"/>
      </w:pPr>
      <w:r w:rsidRPr="00135A0E">
        <w:t>Elementy z silnikami elektrycznymi powinny być składowane w wydzielonych, pomieszczeniach zamkniętych i powinny być zabezpieczone przed zapiaszczeniem lub ich mechanicznym uszkodzeniem oraz z dala od środków i warunków powodujących korozję.</w:t>
      </w:r>
    </w:p>
    <w:p w14:paraId="5248E5A8" w14:textId="77777777" w:rsidR="00135A0E" w:rsidRPr="00135A0E" w:rsidRDefault="00135A0E" w:rsidP="005C6BF1">
      <w:pPr>
        <w:pStyle w:val="STWiOR"/>
      </w:pPr>
      <w:r w:rsidRPr="00135A0E">
        <w:t>Rury drenarskie należy składować na składowisku otwartym, o utwardzonym i odwodnionym podłożu, w sposób zabezpieczający je przed uszkodzeniami mechanicznymi.</w:t>
      </w:r>
    </w:p>
    <w:p w14:paraId="519F3027" w14:textId="77777777" w:rsidR="00135A0E" w:rsidRDefault="00135A0E" w:rsidP="005C6BF1">
      <w:pPr>
        <w:pStyle w:val="STWiOR"/>
      </w:pPr>
      <w:r w:rsidRPr="00135A0E">
        <w:t>Materiał na obsypkę filtracyjną, należy składować na składowisku otwartym, o utwardzonym i odwodnionym podłożu, w sposób zabezpieczający go przed zanieczyszczeniem i zmieszaniem z innymi materiałami używanymi na budowie oraz z gruntem rodzimym. Nie powinno się składować tej obsypki razem z obsypką dla studni wierconych.</w:t>
      </w:r>
    </w:p>
    <w:p w14:paraId="634DEB06" w14:textId="77777777" w:rsidR="001D54A6" w:rsidRPr="00135A0E" w:rsidRDefault="001D54A6" w:rsidP="005C6BF1">
      <w:pPr>
        <w:pStyle w:val="STWiOR"/>
      </w:pPr>
    </w:p>
    <w:p w14:paraId="63072501" w14:textId="77777777" w:rsidR="00135A0E" w:rsidRPr="001D54A6" w:rsidRDefault="00135A0E" w:rsidP="005C6BF1">
      <w:pPr>
        <w:pStyle w:val="STWiOR"/>
        <w:rPr>
          <w:b/>
          <w:bCs w:val="0"/>
        </w:rPr>
      </w:pPr>
      <w:r w:rsidRPr="001D54A6">
        <w:rPr>
          <w:b/>
          <w:bCs w:val="0"/>
        </w:rPr>
        <w:t>2.4 Wymagania, certyfikaty, atesty i świadectwa dotyczące jakości materiałów</w:t>
      </w:r>
    </w:p>
    <w:p w14:paraId="2423733A" w14:textId="77777777" w:rsidR="00135A0E" w:rsidRPr="00135A0E" w:rsidRDefault="00135A0E" w:rsidP="005C6BF1">
      <w:pPr>
        <w:pStyle w:val="STWiOR"/>
      </w:pPr>
      <w:r w:rsidRPr="00135A0E">
        <w:t>Materiały należy dostarczyć na budowę wraz z certyfikatami, atestami, kartami gwarancyjnymi, protokółami odbioru technicznego oraz świadectwami jakości i trwałego oznakowania, np. wyrobów betonowych, wyrobów z tworzyw sztucznych, konstrukcji stalowych, drewnianych i innych.</w:t>
      </w:r>
    </w:p>
    <w:p w14:paraId="798D9824" w14:textId="77777777" w:rsidR="000A009F" w:rsidRDefault="000A009F" w:rsidP="005C6BF1">
      <w:pPr>
        <w:pStyle w:val="STWiOR"/>
        <w:rPr>
          <w:b/>
          <w:bCs w:val="0"/>
          <w:sz w:val="20"/>
          <w:szCs w:val="22"/>
        </w:rPr>
      </w:pPr>
    </w:p>
    <w:p w14:paraId="7F084611" w14:textId="77405B0D" w:rsidR="00135A0E" w:rsidRPr="000A009F" w:rsidRDefault="005E0070" w:rsidP="005C6BF1">
      <w:pPr>
        <w:pStyle w:val="STWiOR"/>
        <w:rPr>
          <w:b/>
          <w:bCs w:val="0"/>
          <w:sz w:val="20"/>
          <w:szCs w:val="22"/>
        </w:rPr>
      </w:pPr>
      <w:r w:rsidRPr="000A009F">
        <w:rPr>
          <w:b/>
          <w:bCs w:val="0"/>
          <w:sz w:val="20"/>
          <w:szCs w:val="22"/>
        </w:rPr>
        <w:t>3</w:t>
      </w:r>
      <w:r>
        <w:rPr>
          <w:b/>
          <w:bCs w:val="0"/>
          <w:sz w:val="20"/>
          <w:szCs w:val="22"/>
        </w:rPr>
        <w:t xml:space="preserve">. </w:t>
      </w:r>
      <w:r w:rsidRPr="000A009F">
        <w:rPr>
          <w:b/>
          <w:bCs w:val="0"/>
          <w:sz w:val="20"/>
          <w:szCs w:val="22"/>
        </w:rPr>
        <w:t>SPRZĘT</w:t>
      </w:r>
    </w:p>
    <w:p w14:paraId="7B74FDBF" w14:textId="6B7B247A" w:rsidR="00135A0E" w:rsidRPr="00135A0E" w:rsidRDefault="00135A0E" w:rsidP="005C6BF1">
      <w:pPr>
        <w:pStyle w:val="STWiOR"/>
      </w:pPr>
      <w:r w:rsidRPr="00135A0E">
        <w:t xml:space="preserve">Ogólne wymagania dotyczące sprzętu podano w </w:t>
      </w:r>
      <w:r w:rsidR="00844BAE">
        <w:t>ST.0. „Wymagania ogólne”</w:t>
      </w:r>
      <w:r w:rsidRPr="00135A0E">
        <w:t>. Wykonawca przystępujący do wykonania robót odwodnieniowych powinien wykazać się możliwością korzystania z następującego sprzętu:</w:t>
      </w:r>
    </w:p>
    <w:p w14:paraId="357CC3A8" w14:textId="77777777" w:rsidR="00985940" w:rsidRDefault="00135A0E">
      <w:pPr>
        <w:pStyle w:val="STWiOR"/>
        <w:numPr>
          <w:ilvl w:val="0"/>
          <w:numId w:val="65"/>
        </w:numPr>
      </w:pPr>
      <w:r w:rsidRPr="00135A0E">
        <w:t>do usuwania wody z wykopu tj. pompy odwadniające,</w:t>
      </w:r>
    </w:p>
    <w:p w14:paraId="22CAB324" w14:textId="77777777" w:rsidR="00985940" w:rsidRDefault="00135A0E">
      <w:pPr>
        <w:pStyle w:val="STWiOR"/>
        <w:numPr>
          <w:ilvl w:val="0"/>
          <w:numId w:val="65"/>
        </w:numPr>
      </w:pPr>
      <w:r w:rsidRPr="00135A0E">
        <w:t>agregatu prądotwórczego zasilającego pompy odwadniające,</w:t>
      </w:r>
    </w:p>
    <w:p w14:paraId="306A7870" w14:textId="77777777" w:rsidR="00985940" w:rsidRDefault="00135A0E">
      <w:pPr>
        <w:pStyle w:val="STWiOR"/>
        <w:numPr>
          <w:ilvl w:val="0"/>
          <w:numId w:val="65"/>
        </w:numPr>
      </w:pPr>
      <w:r w:rsidRPr="00135A0E">
        <w:t>zestaw igłofiltrów z agregatem pompowym,</w:t>
      </w:r>
    </w:p>
    <w:p w14:paraId="4FE65EC8" w14:textId="77777777" w:rsidR="00985940" w:rsidRDefault="00135A0E">
      <w:pPr>
        <w:pStyle w:val="STWiOR"/>
        <w:numPr>
          <w:ilvl w:val="0"/>
          <w:numId w:val="65"/>
        </w:numPr>
      </w:pPr>
      <w:r w:rsidRPr="00135A0E">
        <w:t>pompy zatapialne,</w:t>
      </w:r>
    </w:p>
    <w:p w14:paraId="1CBB0FCD" w14:textId="2B0091CE" w:rsidR="00135A0E" w:rsidRPr="00135A0E" w:rsidRDefault="00135A0E">
      <w:pPr>
        <w:pStyle w:val="STWiOR"/>
        <w:numPr>
          <w:ilvl w:val="0"/>
          <w:numId w:val="65"/>
        </w:numPr>
      </w:pPr>
      <w:r w:rsidRPr="00135A0E">
        <w:t>przewody parciane do odprowadzenia wody z wykopów.</w:t>
      </w:r>
    </w:p>
    <w:p w14:paraId="4F59EA0A" w14:textId="77777777" w:rsidR="00135A0E" w:rsidRPr="00135A0E" w:rsidRDefault="00135A0E" w:rsidP="005C6BF1">
      <w:pPr>
        <w:pStyle w:val="STWiOR"/>
      </w:pPr>
      <w:r w:rsidRPr="00135A0E">
        <w:t>Wymagany sprzęt będzie uzależniony od zastosowanych przez Wykonawcę metod odwodnienia.</w:t>
      </w:r>
    </w:p>
    <w:p w14:paraId="47744ECF" w14:textId="77777777" w:rsidR="00135A0E" w:rsidRPr="00135A0E" w:rsidRDefault="00135A0E" w:rsidP="005C6BF1">
      <w:pPr>
        <w:pStyle w:val="STWiOR"/>
      </w:pPr>
      <w:r w:rsidRPr="00135A0E">
        <w:t>Wydajność pomp i wysokość podnoszenia muszą zapewniać całkowite usunięcie wody z wykopu. Parametry te Wykonawca powinien dobrać na podstawie projektu odwodnienia wykopu sporządzonego w ramach projektu organizacji robót. Zastosowane pompy powinny być odporne na dużą ścieralność, bowiem woda pompowana z wykopu będzie zawierała znaczne ilości drobnych cząstek piasku.</w:t>
      </w:r>
    </w:p>
    <w:p w14:paraId="5400387C" w14:textId="77777777" w:rsidR="00135A0E" w:rsidRPr="00135A0E" w:rsidRDefault="00135A0E" w:rsidP="005C6BF1">
      <w:pPr>
        <w:pStyle w:val="STWiOR"/>
      </w:pPr>
      <w:r w:rsidRPr="00135A0E">
        <w:t xml:space="preserve">Pompy należy przechowywać w magazynie zamkniętym, zgodnie z wytycznymi ich Producenta.  </w:t>
      </w:r>
    </w:p>
    <w:p w14:paraId="0D67E210" w14:textId="77777777" w:rsidR="000A009F" w:rsidRDefault="000A009F" w:rsidP="005C6BF1">
      <w:pPr>
        <w:pStyle w:val="STWiOR"/>
        <w:rPr>
          <w:b/>
          <w:bCs w:val="0"/>
          <w:sz w:val="20"/>
          <w:szCs w:val="22"/>
        </w:rPr>
      </w:pPr>
    </w:p>
    <w:p w14:paraId="1DB0BE5D" w14:textId="319F8E81" w:rsidR="000A009F" w:rsidRPr="000A009F" w:rsidRDefault="005E0070" w:rsidP="005C6BF1">
      <w:pPr>
        <w:pStyle w:val="STWiOR"/>
        <w:rPr>
          <w:b/>
          <w:bCs w:val="0"/>
          <w:sz w:val="20"/>
          <w:szCs w:val="22"/>
        </w:rPr>
      </w:pPr>
      <w:r w:rsidRPr="000A009F">
        <w:rPr>
          <w:b/>
          <w:bCs w:val="0"/>
          <w:sz w:val="20"/>
          <w:szCs w:val="22"/>
        </w:rPr>
        <w:t>4. TRANSPORT</w:t>
      </w:r>
    </w:p>
    <w:p w14:paraId="2783CC5C" w14:textId="5BA68107" w:rsidR="00135A0E" w:rsidRPr="00135A0E" w:rsidRDefault="00135A0E" w:rsidP="005C6BF1">
      <w:pPr>
        <w:pStyle w:val="STWiOR"/>
      </w:pPr>
      <w:r w:rsidRPr="00135A0E">
        <w:t>Transport urządzeń i materiałów niezbędnych dla wykonania odwodnienia wykopów na czas budowy, może być wykonany dowolnymi środkami transportu, dopuszczonymi do poruszania się po drogach publicznych, zaakceptowanymi przez Inżyniera.</w:t>
      </w:r>
    </w:p>
    <w:p w14:paraId="06439AB3" w14:textId="77777777" w:rsidR="00135A0E" w:rsidRPr="00135A0E" w:rsidRDefault="00135A0E" w:rsidP="005C6BF1">
      <w:pPr>
        <w:pStyle w:val="STWiOR"/>
      </w:pPr>
      <w:r w:rsidRPr="00135A0E">
        <w:t>Każdy z elementów odwodnień pionowych czy liniowych, należy przewozić oddzielnie, zgodnie z Instrukcją ich Producenta, a elementy długie takie jak rury stalowe na studnie wiercone, wystające poza skrzynię samochodu, powinny zostać oznakowane na czas transportu, zgodnie z obowiązującymi przepisami drogowymi. Obsypka dla studni wierconych nie może być przewożona łącznie z obsypką dla drenażu ponieważ ich uziarnienie będzie różne.</w:t>
      </w:r>
    </w:p>
    <w:p w14:paraId="4805C196" w14:textId="77777777" w:rsidR="000A009F" w:rsidRDefault="000A009F" w:rsidP="005C6BF1">
      <w:pPr>
        <w:pStyle w:val="STWiOR"/>
        <w:rPr>
          <w:b/>
          <w:bCs w:val="0"/>
          <w:sz w:val="20"/>
          <w:szCs w:val="22"/>
        </w:rPr>
      </w:pPr>
    </w:p>
    <w:p w14:paraId="6A927E1F" w14:textId="6D94701B" w:rsidR="00135A0E" w:rsidRPr="000A009F" w:rsidRDefault="005E0070" w:rsidP="005C6BF1">
      <w:pPr>
        <w:pStyle w:val="STWiOR"/>
        <w:rPr>
          <w:b/>
          <w:bCs w:val="0"/>
          <w:sz w:val="20"/>
          <w:szCs w:val="22"/>
        </w:rPr>
      </w:pPr>
      <w:r w:rsidRPr="000A009F">
        <w:rPr>
          <w:b/>
          <w:bCs w:val="0"/>
          <w:sz w:val="20"/>
          <w:szCs w:val="22"/>
        </w:rPr>
        <w:t>5. WYKONANIE ROBÓT</w:t>
      </w:r>
    </w:p>
    <w:p w14:paraId="10FD54D7" w14:textId="752492E7" w:rsidR="00135A0E" w:rsidRPr="00135A0E" w:rsidRDefault="00135A0E" w:rsidP="005C6BF1">
      <w:pPr>
        <w:pStyle w:val="STWiOR"/>
      </w:pPr>
      <w:r w:rsidRPr="00135A0E">
        <w:t xml:space="preserve">Ogólne zasady wykonania robót podano w </w:t>
      </w:r>
      <w:r w:rsidR="00844BAE">
        <w:t>ST.0. „Wymagania ogólne”</w:t>
      </w:r>
      <w:r w:rsidRPr="00135A0E">
        <w:t>. Wykonawca przedstawi Inżynierowi do akceptacji program robót uwzględniający wszystkie warunki, w jakich roboty będą wykonywane.</w:t>
      </w:r>
    </w:p>
    <w:p w14:paraId="61AC6CF5" w14:textId="77777777" w:rsidR="00135A0E" w:rsidRPr="00135A0E" w:rsidRDefault="00135A0E" w:rsidP="005C6BF1">
      <w:pPr>
        <w:pStyle w:val="STWiOR"/>
      </w:pPr>
      <w:r w:rsidRPr="00135A0E">
        <w:t>Realizacja odwodnienia wykopów powinna być realizowana jednocześnie z wykonaniem robót ziemnych opisanych w odpowiedniej specyfikacji.</w:t>
      </w:r>
    </w:p>
    <w:p w14:paraId="6D654807" w14:textId="77777777" w:rsidR="000A009F" w:rsidRDefault="000A009F" w:rsidP="005C6BF1">
      <w:pPr>
        <w:pStyle w:val="STWiOR"/>
      </w:pPr>
    </w:p>
    <w:p w14:paraId="2EDCDD54" w14:textId="717695FF" w:rsidR="00135A0E" w:rsidRPr="000A009F" w:rsidRDefault="00135A0E" w:rsidP="005C6BF1">
      <w:pPr>
        <w:pStyle w:val="STWiOR"/>
        <w:rPr>
          <w:b/>
          <w:bCs w:val="0"/>
        </w:rPr>
      </w:pPr>
      <w:r w:rsidRPr="000A009F">
        <w:rPr>
          <w:b/>
          <w:bCs w:val="0"/>
        </w:rPr>
        <w:t>5.1</w:t>
      </w:r>
      <w:r w:rsidR="000A009F" w:rsidRPr="000A009F">
        <w:rPr>
          <w:b/>
          <w:bCs w:val="0"/>
        </w:rPr>
        <w:t xml:space="preserve">. </w:t>
      </w:r>
      <w:r w:rsidRPr="000A009F">
        <w:rPr>
          <w:b/>
          <w:bCs w:val="0"/>
        </w:rPr>
        <w:t>Odprowadzenie wody z wykopów</w:t>
      </w:r>
    </w:p>
    <w:p w14:paraId="6A23AFB0" w14:textId="77777777" w:rsidR="00135A0E" w:rsidRPr="00135A0E" w:rsidRDefault="00135A0E" w:rsidP="005C6BF1">
      <w:pPr>
        <w:pStyle w:val="STWiOR"/>
      </w:pPr>
      <w:r w:rsidRPr="00135A0E">
        <w:t>Wodę należy odprowadzić rurociągami poza obrys wykopu, do najbliższego rowu lub cieku, w takie miejsce, którego lokalizacja nie będzie miała wpływu na ilość wód gruntowych w rejonie wykopu.</w:t>
      </w:r>
    </w:p>
    <w:p w14:paraId="7617DA69" w14:textId="77777777" w:rsidR="00135A0E" w:rsidRPr="00135A0E" w:rsidRDefault="00135A0E" w:rsidP="005C6BF1">
      <w:pPr>
        <w:pStyle w:val="STWiOR"/>
      </w:pPr>
      <w:r w:rsidRPr="00135A0E">
        <w:t>Rzędna odprowadzenia wody do rowu lub cieku powinna być wyższa od najwyższej wody w tym odbiorniku.</w:t>
      </w:r>
    </w:p>
    <w:p w14:paraId="0C22E86E" w14:textId="77777777" w:rsidR="00135A0E" w:rsidRPr="00135A0E" w:rsidRDefault="00135A0E" w:rsidP="005C6BF1">
      <w:pPr>
        <w:pStyle w:val="STWiOR"/>
      </w:pPr>
      <w:r w:rsidRPr="00135A0E">
        <w:t>Wody odpompowywanej nie powinno się odprowadzać do kanału już wykonanego, bowiem grozi to zamuleniem kanału.</w:t>
      </w:r>
    </w:p>
    <w:p w14:paraId="323B8839" w14:textId="77777777" w:rsidR="00135A0E" w:rsidRPr="00135A0E" w:rsidRDefault="00135A0E" w:rsidP="005C6BF1">
      <w:pPr>
        <w:pStyle w:val="STWiOR"/>
      </w:pPr>
      <w:r w:rsidRPr="00135A0E">
        <w:lastRenderedPageBreak/>
        <w:t>Rurociągi należy ułożyć tymczasowo na powierzchni terenu i nie powinny one utrudniać dotychczasowego sposobu użytkowania tego terenu (np. nie powinny być układane w poprzek dróg).</w:t>
      </w:r>
    </w:p>
    <w:p w14:paraId="32D555FE" w14:textId="77777777" w:rsidR="000A009F" w:rsidRDefault="000A009F" w:rsidP="005C6BF1">
      <w:pPr>
        <w:pStyle w:val="STWiOR"/>
        <w:rPr>
          <w:b/>
          <w:bCs w:val="0"/>
        </w:rPr>
      </w:pPr>
    </w:p>
    <w:p w14:paraId="30E5B864" w14:textId="3C7D6D42" w:rsidR="00135A0E" w:rsidRPr="000A009F" w:rsidRDefault="00135A0E" w:rsidP="005C6BF1">
      <w:pPr>
        <w:pStyle w:val="STWiOR"/>
        <w:rPr>
          <w:b/>
          <w:bCs w:val="0"/>
        </w:rPr>
      </w:pPr>
      <w:r w:rsidRPr="000A009F">
        <w:rPr>
          <w:b/>
          <w:bCs w:val="0"/>
        </w:rPr>
        <w:t>5.2</w:t>
      </w:r>
      <w:r w:rsidR="000A009F">
        <w:rPr>
          <w:b/>
          <w:bCs w:val="0"/>
        </w:rPr>
        <w:t xml:space="preserve">. </w:t>
      </w:r>
      <w:r w:rsidRPr="000A009F">
        <w:rPr>
          <w:b/>
          <w:bCs w:val="0"/>
        </w:rPr>
        <w:t>Odwodnienie pasa robót ziemnych</w:t>
      </w:r>
    </w:p>
    <w:p w14:paraId="77DFAB51" w14:textId="77777777" w:rsidR="00135A0E" w:rsidRPr="00135A0E" w:rsidRDefault="00135A0E" w:rsidP="005C6BF1">
      <w:pPr>
        <w:pStyle w:val="STWiOR"/>
      </w:pPr>
      <w:r w:rsidRPr="00135A0E">
        <w:t>W występujących gruntach nawodnionych wymagana jest budowa elementów systemów odwadniających, które zostały opisane poniżej. Niezależnie od tego Wykonawca powinien wykonać urządzenia, które zapewnią odprowadzenie wód opadowych i gruntowych przesiąkających z opadów, tak aby zabezpieczyć grunty przed przewilgoceniem i nawodnieniem.</w:t>
      </w:r>
    </w:p>
    <w:p w14:paraId="5ABC3E35" w14:textId="77777777" w:rsidR="00135A0E" w:rsidRPr="00135A0E" w:rsidRDefault="00135A0E" w:rsidP="005C6BF1">
      <w:pPr>
        <w:pStyle w:val="STWiOR"/>
      </w:pPr>
      <w:r w:rsidRPr="00135A0E">
        <w:t>Wykonawca ma obowiązek takiego wykonania wykopów, aby powierzchniom gruntu wokół wykopu nadawać w całym okresie trwania robót spadki, zapewniające prawidłowe odwodnienie. Ponadto rolę ograniczającą napływ wód deszczowych do wykopu będą spełniać górne, szczelne powierzchnie umocnień.</w:t>
      </w:r>
    </w:p>
    <w:p w14:paraId="02AB53CB" w14:textId="77777777" w:rsidR="00135A0E" w:rsidRPr="00135A0E" w:rsidRDefault="00135A0E" w:rsidP="005C6BF1">
      <w:pPr>
        <w:pStyle w:val="STWiOR"/>
      </w:pPr>
      <w:r w:rsidRPr="00135A0E">
        <w:t>Jeżeli wskutek zaniedbania Wykonawcy, grunty w wykopie ulegną nawodnieniu, które spowoduje ich nieprzydatność do celów posadowienia rurociągów lub uzbrojenia, Wykonawca ma obowiązek usunięcia tych gruntów i zastąpienia ich gruntami przydatnymi na własny koszt bez jakichkolwiek dodatkowych opłat ze strony Zamawiającego za te czynności, jak również za dowieziony grunt. Odprowadzenie wód do istniejących cieków naturalnych, rowów lub urządzeń odwadniających musi być poprzedzone uzgodnieniem z odpowiednimi instytucjami, co leży po stronie Wykonawcy.</w:t>
      </w:r>
    </w:p>
    <w:p w14:paraId="01BA52BD" w14:textId="77777777" w:rsidR="00135A0E" w:rsidRPr="00135A0E" w:rsidRDefault="00135A0E" w:rsidP="005C6BF1">
      <w:pPr>
        <w:pStyle w:val="STWiOR"/>
      </w:pPr>
      <w:r w:rsidRPr="00135A0E">
        <w:t>Rurociągi należy bezwzględnie układać w wykopach odwodnionych, bowiem nawodnienie wykopu uniemożliwi uzyskanie prawidłowego stopnia zagęszczenia podsypki.</w:t>
      </w:r>
    </w:p>
    <w:p w14:paraId="6404D4C8" w14:textId="77777777" w:rsidR="00135A0E" w:rsidRDefault="00135A0E" w:rsidP="005C6BF1">
      <w:pPr>
        <w:pStyle w:val="STWiOR"/>
      </w:pPr>
      <w:r w:rsidRPr="00135A0E">
        <w:t>Zakres robót odwadniających należy dostosować do rzeczywistych warunków gruntowo wodnych w trakcie wykonywania robót.</w:t>
      </w:r>
    </w:p>
    <w:p w14:paraId="0F47F086" w14:textId="77777777" w:rsidR="000A009F" w:rsidRPr="00135A0E" w:rsidRDefault="000A009F" w:rsidP="005C6BF1">
      <w:pPr>
        <w:pStyle w:val="STWiOR"/>
      </w:pPr>
    </w:p>
    <w:p w14:paraId="2863EF5E" w14:textId="3626C374" w:rsidR="00135A0E" w:rsidRPr="000A009F" w:rsidRDefault="00135A0E" w:rsidP="005C6BF1">
      <w:pPr>
        <w:pStyle w:val="STWiOR"/>
        <w:rPr>
          <w:b/>
          <w:bCs w:val="0"/>
        </w:rPr>
      </w:pPr>
      <w:r w:rsidRPr="000A009F">
        <w:rPr>
          <w:b/>
          <w:bCs w:val="0"/>
        </w:rPr>
        <w:t>5.3</w:t>
      </w:r>
      <w:r w:rsidR="000A009F" w:rsidRPr="000A009F">
        <w:rPr>
          <w:b/>
          <w:bCs w:val="0"/>
        </w:rPr>
        <w:t xml:space="preserve">. </w:t>
      </w:r>
      <w:r w:rsidRPr="000A009F">
        <w:rPr>
          <w:b/>
          <w:bCs w:val="0"/>
        </w:rPr>
        <w:t>Odwodnienie drenażem</w:t>
      </w:r>
    </w:p>
    <w:p w14:paraId="1CE2BEDE" w14:textId="77777777" w:rsidR="00135A0E" w:rsidRPr="00135A0E" w:rsidRDefault="00135A0E" w:rsidP="005C6BF1">
      <w:pPr>
        <w:pStyle w:val="STWiOR"/>
      </w:pPr>
      <w:r w:rsidRPr="00135A0E">
        <w:t>Wymagania przy wykonaniu odwodnienia poziomego, liniowego, wykopów zostały opisane w Polskiej Normie PN-B-10736.</w:t>
      </w:r>
    </w:p>
    <w:p w14:paraId="41C11CB2" w14:textId="77777777" w:rsidR="00135A0E" w:rsidRPr="00135A0E" w:rsidRDefault="00135A0E" w:rsidP="005C6BF1">
      <w:pPr>
        <w:pStyle w:val="STWiOR"/>
      </w:pPr>
      <w:r w:rsidRPr="00135A0E">
        <w:t>Wykonawca robót powinien przedstawić Inżynierowi do akceptacji odpowiednie atesty w zakresie BHP i dopuszczenia do stosowania w budownictwie, wszystkich użytych urządzeń i materiałów.</w:t>
      </w:r>
    </w:p>
    <w:p w14:paraId="2876AE89" w14:textId="77777777" w:rsidR="00135A0E" w:rsidRPr="00135A0E" w:rsidRDefault="00135A0E" w:rsidP="005C6BF1">
      <w:pPr>
        <w:pStyle w:val="STWiOR"/>
      </w:pPr>
      <w:r w:rsidRPr="00135A0E">
        <w:t>Głębienie wykopów do czasu ułożenia drenażu należy realizować pompując wodę wprost z dna wykopów. Po osiągnięciu projektowanej głębokości wykopu należy założyć drenaż, 0,2 m poniżej tego dna wykopu. Dreny układać w podsypce piaskowo żwirowej.</w:t>
      </w:r>
    </w:p>
    <w:p w14:paraId="6C127763" w14:textId="77777777" w:rsidR="00135A0E" w:rsidRPr="00135A0E" w:rsidRDefault="00135A0E" w:rsidP="005C6BF1">
      <w:pPr>
        <w:pStyle w:val="STWiOR"/>
      </w:pPr>
      <w:r w:rsidRPr="00135A0E">
        <w:t>Spadek drenów ma być zgodny z projektowanym spadkiem rurociągów oraz powinien zapewnić wymagana hydrauliczna przepustowość drenu. Dreny należy podłączyć na końcu wykonywanego odcinka do studzienek drenarskich (czerpalnych). Długość tych odcinków tzw. roboczych należy ustalić na budowie w taki sposób aby wielkość dopływu wody do drenażu była mniejsza od hydraulicznej przepustowości ułożonych drenów. Studzienki drenarskie należy zlokalizować poza obrysem kanału. Należy je wykonać z rur betonowych o średnicy 600 mm, które to rury powinny być zapuszczone co najmniej 1,0 m poniżej projektowanej niwelety dna wykopu.</w:t>
      </w:r>
    </w:p>
    <w:p w14:paraId="1B7B04F5" w14:textId="77777777" w:rsidR="00135A0E" w:rsidRPr="00135A0E" w:rsidRDefault="00135A0E" w:rsidP="005C6BF1">
      <w:pPr>
        <w:pStyle w:val="STWiOR"/>
      </w:pPr>
      <w:r w:rsidRPr="00135A0E">
        <w:t>W studniach tych należy zainstalować przenośne pompy zatapialne o wydajności rzędu 20 m3/h przy wysokości tłoczenia 20 m.</w:t>
      </w:r>
    </w:p>
    <w:p w14:paraId="5979E55F" w14:textId="77777777" w:rsidR="00135A0E" w:rsidRPr="00135A0E" w:rsidRDefault="00135A0E" w:rsidP="005C6BF1">
      <w:pPr>
        <w:pStyle w:val="STWiOR"/>
      </w:pPr>
      <w:r w:rsidRPr="00135A0E">
        <w:t>Wodę ze studzienek drenarskich należy odprowadzić za pomocą rurociągów tymczasowych ułożonych po terenie, do najbliższych cieków powierzchniowych, a jeżeli takowych brak, to do kanalizacji deszczowej po uprzednim uzyskaniu przez Wykonawcę, zgody jej właściciela. Zabrania się odprowadzenia pompowanej wody do kanalizacji sanitarnej lub ogólnospławnej.</w:t>
      </w:r>
    </w:p>
    <w:p w14:paraId="34615A75" w14:textId="77777777" w:rsidR="00135A0E" w:rsidRPr="00135A0E" w:rsidRDefault="00135A0E" w:rsidP="005C6BF1">
      <w:pPr>
        <w:pStyle w:val="STWiOR"/>
      </w:pPr>
      <w:r w:rsidRPr="00135A0E">
        <w:t>Po zakończeniu wykonywania odwodnienia, drenów nie należy usuwać bowiem po zagęszczeniu podsypki, obsypki i zasypki, dojdzie wtedy do naruszenia uzyskanej struktury gruntu zagęszczonego (obniży się stopień zagęszczenia gruntu). Dreny należy zamknąć przez zaczopowanie. Natomiast studzienki drenarskie mogą ulec likwidacji.</w:t>
      </w:r>
    </w:p>
    <w:p w14:paraId="79BCCE49" w14:textId="77777777" w:rsidR="005E0070" w:rsidRDefault="005E0070" w:rsidP="005C6BF1">
      <w:pPr>
        <w:pStyle w:val="STWiOR"/>
        <w:rPr>
          <w:b/>
          <w:bCs w:val="0"/>
        </w:rPr>
      </w:pPr>
    </w:p>
    <w:p w14:paraId="15D81864" w14:textId="5354DD5B" w:rsidR="00135A0E" w:rsidRPr="005E0070" w:rsidRDefault="00135A0E" w:rsidP="005C6BF1">
      <w:pPr>
        <w:pStyle w:val="STWiOR"/>
        <w:rPr>
          <w:b/>
          <w:bCs w:val="0"/>
        </w:rPr>
      </w:pPr>
      <w:r w:rsidRPr="005E0070">
        <w:rPr>
          <w:b/>
          <w:bCs w:val="0"/>
        </w:rPr>
        <w:t>5.4</w:t>
      </w:r>
      <w:r w:rsidR="005E0070" w:rsidRPr="005E0070">
        <w:rPr>
          <w:b/>
          <w:bCs w:val="0"/>
        </w:rPr>
        <w:t xml:space="preserve">. </w:t>
      </w:r>
      <w:r w:rsidRPr="005E0070">
        <w:rPr>
          <w:b/>
          <w:bCs w:val="0"/>
        </w:rPr>
        <w:t>Odwodnienie igłofiltrami</w:t>
      </w:r>
    </w:p>
    <w:p w14:paraId="1E2C7EA9" w14:textId="77777777" w:rsidR="00135A0E" w:rsidRPr="00135A0E" w:rsidRDefault="00135A0E" w:rsidP="005C6BF1">
      <w:pPr>
        <w:pStyle w:val="STWiOR"/>
      </w:pPr>
      <w:r w:rsidRPr="00135A0E">
        <w:t>Przy odwodnieniu poprzez depresję statycznego poziomu zwierciadła wody gruntowej należy zastosować typowe zestawy igłofiltrów o głębokości do 5-6 m. Z uwagi na kształt tworzonego leja depresyjnego, koniec igłofiltra powinien być umieszczony ok. 1-2 m. poniżej oczekiwanej głębokości do której powinien zostać obniżony poziom wody. Montaż igłofiltrów przewiduje się za pomocą wpłukiwanej rury obsadowej o śr. ok. 0,14 m. Końce igłofiltrów wpłukiwanych powinny być zakończone filtrem, wodę podawać należy przy pomocy węża wpłukującego. Rozstaw igłofiltrów, ilość rzędów powinny zostać ustalone przez Wykonawcą w zależności od rzeczywistego poziomu wody gruntowej.</w:t>
      </w:r>
    </w:p>
    <w:p w14:paraId="2C03D411" w14:textId="77777777" w:rsidR="00135A0E" w:rsidRPr="00135A0E" w:rsidRDefault="00135A0E" w:rsidP="005C6BF1">
      <w:pPr>
        <w:pStyle w:val="STWiOR"/>
      </w:pPr>
      <w:r w:rsidRPr="00135A0E">
        <w:t>Igłofiltry instaluje się w uprzednio wyznaczonej linii, zwracając uwagę, aby wszystkie filtry określonego ciągu igłofiltrów (podłączonego do jednej pompy) znajdowały się na jednym poziomie.</w:t>
      </w:r>
    </w:p>
    <w:p w14:paraId="29EB4C45" w14:textId="77777777" w:rsidR="00135A0E" w:rsidRPr="00135A0E" w:rsidRDefault="00135A0E" w:rsidP="005C6BF1">
      <w:pPr>
        <w:pStyle w:val="STWiOR"/>
      </w:pPr>
      <w:r w:rsidRPr="00135A0E">
        <w:t>Nad poziomem gruntu igłofiltry łączone z kolektorem, w króćcach kolektora powinny być uszczelnione uszczelką np. typu o-ring. Ciąg kolektorów łączy się ze sobą z wykorzystaniem dodatkowych elementów instalacji takich jak łuki, łączniki i rury przelotowe.</w:t>
      </w:r>
    </w:p>
    <w:p w14:paraId="36B9876C" w14:textId="3AEDB09E" w:rsidR="00135A0E" w:rsidRPr="00135A0E" w:rsidRDefault="00135A0E" w:rsidP="005C6BF1">
      <w:pPr>
        <w:pStyle w:val="STWiOR"/>
      </w:pPr>
      <w:r w:rsidRPr="00135A0E">
        <w:t xml:space="preserve">W gruntach przewarstwionych (warstwy nieprzepuszczalne) obsypkę należy stosować na taką wysokość, aby połączyła wszystkie warstwy odwadnianego gruntu, najczęściej jednak stosuje się obsypkę na całej wysokości wpłukania igłofiltru. W gruntach jednorodnych, pylastych obsypkę stosuje się na wysokości 0,5 m nad górną krawędź filtru. Uziarnienie obsypki filtracyjnej dobiera się odpowiednio do gruntu, w którym posadowiony będzie filtr, stosując zasadę według której wielkość ziaren obsypki powinna byc od 5 do 10-ciu razy większa od średniej </w:t>
      </w:r>
      <w:r w:rsidRPr="00135A0E">
        <w:lastRenderedPageBreak/>
        <w:t>grubości ziaren gruntu.</w:t>
      </w:r>
      <w:r w:rsidR="00E64FD9">
        <w:t xml:space="preserve"> </w:t>
      </w:r>
      <w:r w:rsidRPr="00135A0E">
        <w:t>Agregat powinien posiadać pompę lub pompy umożliwiające wytwarzanie podciśnienia w instalacji. Uzyskiwane podciśnienie, przy zachowaniu szczelności w instalacji umożliwia pobór wody z gruntu. Pobrana woda powinna być wydalana przez agregat i kierowana przez rurociąg lub wąż zrzutowy do odbiornika.</w:t>
      </w:r>
    </w:p>
    <w:p w14:paraId="068D0D2F" w14:textId="77777777" w:rsidR="00135A0E" w:rsidRDefault="00135A0E" w:rsidP="005C6BF1">
      <w:pPr>
        <w:pStyle w:val="STWiOR"/>
      </w:pPr>
      <w:r w:rsidRPr="00135A0E">
        <w:t>Po zainstalowaniu pierwszego igłofiltru należy przeprowadzić próbę pompowania w czasie 6 godzin za pomocą pompy przeponowej celem ustalenia stałego wydatku wody i prawidłowości wykonania obsypki filtracyjnej. Przyjmuje się, że do wypłukiwania igłofiltrów będzie wykorzystywana woda z sieci wodociągowej przy pomocy stojaka hydrantowego z wodomierzem.</w:t>
      </w:r>
    </w:p>
    <w:p w14:paraId="239FBF7B" w14:textId="77777777" w:rsidR="001B3A0F" w:rsidRPr="00135A0E" w:rsidRDefault="001B3A0F" w:rsidP="005C6BF1">
      <w:pPr>
        <w:pStyle w:val="STWiOR"/>
      </w:pPr>
    </w:p>
    <w:p w14:paraId="6C3F7A78" w14:textId="3DFE3BDB" w:rsidR="00135A0E" w:rsidRPr="001B3A0F" w:rsidRDefault="00135A0E" w:rsidP="005C6BF1">
      <w:pPr>
        <w:pStyle w:val="STWiOR"/>
        <w:rPr>
          <w:b/>
          <w:bCs w:val="0"/>
        </w:rPr>
      </w:pPr>
      <w:r w:rsidRPr="001B3A0F">
        <w:rPr>
          <w:b/>
          <w:bCs w:val="0"/>
        </w:rPr>
        <w:t>5.5</w:t>
      </w:r>
      <w:r w:rsidR="001B3A0F" w:rsidRPr="001B3A0F">
        <w:rPr>
          <w:b/>
          <w:bCs w:val="0"/>
        </w:rPr>
        <w:t xml:space="preserve">. </w:t>
      </w:r>
      <w:r w:rsidRPr="001B3A0F">
        <w:rPr>
          <w:b/>
          <w:bCs w:val="0"/>
        </w:rPr>
        <w:t>Szczególne warunki bezpieczeństwa pracy</w:t>
      </w:r>
    </w:p>
    <w:p w14:paraId="5A4A48D9" w14:textId="77777777" w:rsidR="00135A0E" w:rsidRDefault="00135A0E" w:rsidP="005C6BF1">
      <w:pPr>
        <w:pStyle w:val="STWiOR"/>
      </w:pPr>
      <w:r w:rsidRPr="00135A0E">
        <w:t>Przy realizacji zasilania pomp odwadniających z istniejących linii energetycznych należy przestrzegać odpowiednich norm dotyczących wykonania i eksploatacji linii wysokiego napięcia. Natomiast przy realizacji zasilania z agregatu prądotwórczego należy dodatkowo przestrzegać wytycznych podanych przez Producenta agregatu. W realizacji odwodnienia należy stosować obowiązujące przepisy BHP oraz podane w instrukcjach obsługi pomp i agregatu prądotwórczego.</w:t>
      </w:r>
    </w:p>
    <w:p w14:paraId="44DF260F" w14:textId="77777777" w:rsidR="001B3A0F" w:rsidRPr="00135A0E" w:rsidRDefault="001B3A0F" w:rsidP="005C6BF1">
      <w:pPr>
        <w:pStyle w:val="STWiOR"/>
      </w:pPr>
    </w:p>
    <w:p w14:paraId="6ED9A564" w14:textId="431B3E3D" w:rsidR="00135A0E" w:rsidRPr="001B3A0F" w:rsidRDefault="001B3A0F" w:rsidP="005C6BF1">
      <w:pPr>
        <w:pStyle w:val="STWiOR"/>
        <w:rPr>
          <w:b/>
          <w:bCs w:val="0"/>
          <w:sz w:val="20"/>
          <w:szCs w:val="22"/>
        </w:rPr>
      </w:pPr>
      <w:r w:rsidRPr="001B3A0F">
        <w:rPr>
          <w:b/>
          <w:bCs w:val="0"/>
          <w:sz w:val="20"/>
          <w:szCs w:val="22"/>
        </w:rPr>
        <w:t>6. KONTROLA JAKOŚCI ROBÓT</w:t>
      </w:r>
    </w:p>
    <w:p w14:paraId="2EAAD122" w14:textId="21F8C2D0" w:rsidR="00135A0E" w:rsidRPr="00135A0E" w:rsidRDefault="00135A0E" w:rsidP="005C6BF1">
      <w:pPr>
        <w:pStyle w:val="STWiOR"/>
      </w:pPr>
      <w:r w:rsidRPr="00135A0E">
        <w:t xml:space="preserve">Ogólne zasady kontroli jakości robót podano w </w:t>
      </w:r>
      <w:r w:rsidR="00844BAE">
        <w:t>ST.0. „Wymagania ogólne”</w:t>
      </w:r>
      <w:r w:rsidR="007945A3">
        <w:t>.</w:t>
      </w:r>
    </w:p>
    <w:p w14:paraId="6A25DD17" w14:textId="52C3B070" w:rsidR="00135A0E" w:rsidRPr="00135A0E" w:rsidRDefault="00135A0E" w:rsidP="005C6BF1">
      <w:pPr>
        <w:pStyle w:val="STWiOR"/>
      </w:pPr>
      <w:r w:rsidRPr="00135A0E">
        <w:t xml:space="preserve">Wykonawca jest zobowiązany do stałej i systematycznej kontroli prowadzonych robót w zakresie i z częstotliwością określoną w niniejszej </w:t>
      </w:r>
      <w:r w:rsidR="001C2F3F">
        <w:t>ST</w:t>
      </w:r>
      <w:r w:rsidRPr="00135A0E">
        <w:t xml:space="preserve"> i zaakceptowaną przez Inżyniera. W szczególności kontrola powinna obejmować sprawdzenie:</w:t>
      </w:r>
    </w:p>
    <w:p w14:paraId="115E51BB" w14:textId="77777777" w:rsidR="00D97E5F" w:rsidRDefault="00135A0E">
      <w:pPr>
        <w:pStyle w:val="STWiOR"/>
        <w:numPr>
          <w:ilvl w:val="0"/>
          <w:numId w:val="17"/>
        </w:numPr>
      </w:pPr>
      <w:r w:rsidRPr="00135A0E">
        <w:t>głębokości założenia filtrów, igłofiltrów,</w:t>
      </w:r>
    </w:p>
    <w:p w14:paraId="683DC484" w14:textId="77777777" w:rsidR="00D97E5F" w:rsidRDefault="00135A0E">
      <w:pPr>
        <w:pStyle w:val="STWiOR"/>
        <w:numPr>
          <w:ilvl w:val="0"/>
          <w:numId w:val="17"/>
        </w:numPr>
      </w:pPr>
      <w:r w:rsidRPr="00135A0E">
        <w:t>wpływu odwodnienia na grunt i pobliskie budowle,</w:t>
      </w:r>
    </w:p>
    <w:p w14:paraId="176D8C7C" w14:textId="77777777" w:rsidR="00D97E5F" w:rsidRDefault="00135A0E">
      <w:pPr>
        <w:pStyle w:val="STWiOR"/>
        <w:numPr>
          <w:ilvl w:val="0"/>
          <w:numId w:val="17"/>
        </w:numPr>
      </w:pPr>
      <w:r w:rsidRPr="00135A0E">
        <w:t>skuteczności odwodnienia wykopu,</w:t>
      </w:r>
    </w:p>
    <w:p w14:paraId="6314AE5E" w14:textId="3669E471" w:rsidR="00135A0E" w:rsidRPr="00135A0E" w:rsidRDefault="00135A0E">
      <w:pPr>
        <w:pStyle w:val="STWiOR"/>
        <w:numPr>
          <w:ilvl w:val="0"/>
          <w:numId w:val="17"/>
        </w:numPr>
      </w:pPr>
      <w:r w:rsidRPr="00135A0E">
        <w:t>sposobu odprowadzenia wody z wykopu.</w:t>
      </w:r>
    </w:p>
    <w:p w14:paraId="7AB4B193" w14:textId="48A26871" w:rsidR="00135A0E" w:rsidRPr="00135A0E" w:rsidRDefault="00135A0E" w:rsidP="005C6BF1">
      <w:pPr>
        <w:pStyle w:val="STWiOR"/>
      </w:pPr>
      <w:r w:rsidRPr="00135A0E">
        <w:t>Badanie i pomiary wykonanych elementów odwodnienia wykopów należy przeprowadzić wg polskiej normy PN-B-10736/1999.</w:t>
      </w:r>
      <w:r w:rsidR="009D5F4F">
        <w:t xml:space="preserve"> </w:t>
      </w:r>
      <w:r w:rsidRPr="00135A0E">
        <w:t>Dokładność wykonania drenażu w planie - odchylenie odległości osi ułożonego drenażu od osi przewodu ustalonej na lawach celowniczych nie powinna przekraczać ± 5 cm, w odniesieniu do podanej dokumentacji.</w:t>
      </w:r>
      <w:r w:rsidR="009D5F4F">
        <w:t xml:space="preserve"> </w:t>
      </w:r>
      <w:r w:rsidRPr="00135A0E">
        <w:t>Odchylenie spadku drenażu od przewidzianego w projekcie nie powinno przekraczać - 5% projektowanego spadku (przy zmniejszeniu spadku) i + 10% projektowanego spadku (przy zwiększeniu spadku).</w:t>
      </w:r>
    </w:p>
    <w:p w14:paraId="2B9552D7" w14:textId="77777777" w:rsidR="009D5F4F" w:rsidRDefault="00135A0E" w:rsidP="005C6BF1">
      <w:pPr>
        <w:pStyle w:val="STWiOR"/>
      </w:pPr>
      <w:r w:rsidRPr="00135A0E">
        <w:t>Odchylenie w wymiarach poprzecznych podsypki filtracyjnej nie powinny przekraczać ±5 cm, a jednocześnie ± 25% projektowanej grubości warstwy.</w:t>
      </w:r>
      <w:r w:rsidR="009D5F4F">
        <w:t xml:space="preserve"> </w:t>
      </w:r>
    </w:p>
    <w:p w14:paraId="1B847CA3" w14:textId="68B96645" w:rsidR="00135A0E" w:rsidRPr="00135A0E" w:rsidRDefault="00135A0E" w:rsidP="005C6BF1">
      <w:pPr>
        <w:pStyle w:val="STWiOR"/>
      </w:pPr>
      <w:r w:rsidRPr="00135A0E">
        <w:t>Należy sprawdzać i mierzyć ilość odpompowanej wody oraz położenie zwierciadła wód gruntowych.     </w:t>
      </w:r>
    </w:p>
    <w:p w14:paraId="494C3366" w14:textId="77777777" w:rsidR="001B3A0F" w:rsidRDefault="001B3A0F" w:rsidP="005C6BF1">
      <w:pPr>
        <w:pStyle w:val="STWiOR"/>
      </w:pPr>
    </w:p>
    <w:p w14:paraId="3D4AA435" w14:textId="447AB0A4" w:rsidR="001B3A0F" w:rsidRPr="001B3A0F" w:rsidRDefault="001B3A0F" w:rsidP="001B3A0F">
      <w:pPr>
        <w:pStyle w:val="STWiOR"/>
        <w:rPr>
          <w:b/>
          <w:bCs w:val="0"/>
          <w:sz w:val="20"/>
          <w:szCs w:val="22"/>
        </w:rPr>
      </w:pPr>
      <w:r w:rsidRPr="001B3A0F">
        <w:rPr>
          <w:b/>
          <w:bCs w:val="0"/>
          <w:sz w:val="20"/>
          <w:szCs w:val="22"/>
        </w:rPr>
        <w:t>7. OBMIAR ROBÓT</w:t>
      </w:r>
    </w:p>
    <w:p w14:paraId="738A537A" w14:textId="4F1B9CC6" w:rsidR="001B3A0F" w:rsidRDefault="001B3A0F" w:rsidP="001B3A0F">
      <w:pPr>
        <w:pStyle w:val="STWiOR"/>
      </w:pPr>
      <w:r>
        <w:t xml:space="preserve">Ogólne zasady obmiaru robót podano w </w:t>
      </w:r>
      <w:r w:rsidR="00844BAE">
        <w:t>ST.0. „Wymagania ogólne”</w:t>
      </w:r>
      <w:r w:rsidR="004D3A2D">
        <w:t>.</w:t>
      </w:r>
    </w:p>
    <w:p w14:paraId="1CB16170" w14:textId="61615A14" w:rsidR="001B3A0F" w:rsidRDefault="001B3A0F" w:rsidP="001B3A0F">
      <w:pPr>
        <w:pStyle w:val="STWiOR"/>
      </w:pPr>
      <w:r>
        <w:t xml:space="preserve">Odwodnienie wykopów na czas </w:t>
      </w:r>
      <w:r w:rsidRPr="00F04303">
        <w:t>budowy należy ująć w kosztach robót</w:t>
      </w:r>
      <w:r>
        <w:t xml:space="preserve"> podstawowych.</w:t>
      </w:r>
    </w:p>
    <w:p w14:paraId="7FBFBC2E" w14:textId="77777777" w:rsidR="001B3A0F" w:rsidRDefault="001B3A0F" w:rsidP="001B3A0F">
      <w:pPr>
        <w:pStyle w:val="STWiOR"/>
      </w:pPr>
    </w:p>
    <w:p w14:paraId="5BF3D1BD" w14:textId="1F4C6DEE" w:rsidR="001B3A0F" w:rsidRPr="001B3A0F" w:rsidRDefault="001B3A0F" w:rsidP="001B3A0F">
      <w:pPr>
        <w:pStyle w:val="STWiOR"/>
        <w:rPr>
          <w:b/>
          <w:bCs w:val="0"/>
          <w:sz w:val="20"/>
          <w:szCs w:val="22"/>
        </w:rPr>
      </w:pPr>
      <w:r w:rsidRPr="001B3A0F">
        <w:rPr>
          <w:b/>
          <w:bCs w:val="0"/>
          <w:sz w:val="20"/>
          <w:szCs w:val="22"/>
        </w:rPr>
        <w:t>8. ODBIÓR ROBÓT</w:t>
      </w:r>
    </w:p>
    <w:p w14:paraId="7D92607D" w14:textId="363640BB" w:rsidR="001B3A0F" w:rsidRDefault="001B3A0F" w:rsidP="001B3A0F">
      <w:pPr>
        <w:pStyle w:val="STWiOR"/>
      </w:pPr>
      <w:r>
        <w:t xml:space="preserve">Ogólne zasady odbioru robót podano w </w:t>
      </w:r>
      <w:r w:rsidR="00844BAE">
        <w:t>ST.0. „Wymagania ogólne”</w:t>
      </w:r>
      <w:r w:rsidR="004D3A2D">
        <w:t>.</w:t>
      </w:r>
    </w:p>
    <w:p w14:paraId="44AE38FB" w14:textId="504BD981" w:rsidR="00135A0E" w:rsidRPr="00135A0E" w:rsidRDefault="00135A0E" w:rsidP="005C6BF1">
      <w:pPr>
        <w:pStyle w:val="STWiOR"/>
      </w:pPr>
      <w:r w:rsidRPr="00135A0E">
        <w:t>Roboty dotyczące odwodnienia wykopów uznaje się za wykonane zgodnie z dokumentacja projektową, specyfikacją techniczną i wymaganiami Inżyniera, jeżeli wszystkie pomiary i badania z zachowaniem tolerancji podanych w pkt 6 dały pozytywne wyniki lub jeżeli Inżynier uznał wadę za nie mającą zasadniczego wpływu na dalsze roboty.</w:t>
      </w:r>
    </w:p>
    <w:p w14:paraId="2A234FE0" w14:textId="77777777" w:rsidR="001B3A0F" w:rsidRDefault="001B3A0F" w:rsidP="005C6BF1">
      <w:pPr>
        <w:pStyle w:val="STWiOR"/>
        <w:rPr>
          <w:b/>
          <w:bCs w:val="0"/>
          <w:sz w:val="20"/>
          <w:szCs w:val="22"/>
        </w:rPr>
      </w:pPr>
    </w:p>
    <w:p w14:paraId="75251064" w14:textId="5BDC367D" w:rsidR="00135A0E" w:rsidRPr="001B3A0F" w:rsidRDefault="001B3A0F" w:rsidP="005C6BF1">
      <w:pPr>
        <w:pStyle w:val="STWiOR"/>
        <w:rPr>
          <w:b/>
          <w:bCs w:val="0"/>
          <w:sz w:val="20"/>
          <w:szCs w:val="22"/>
        </w:rPr>
      </w:pPr>
      <w:r w:rsidRPr="001B3A0F">
        <w:rPr>
          <w:b/>
          <w:bCs w:val="0"/>
          <w:sz w:val="20"/>
          <w:szCs w:val="22"/>
        </w:rPr>
        <w:t>9. PODSTAWA PŁATNOŚCI</w:t>
      </w:r>
    </w:p>
    <w:p w14:paraId="29F2B860" w14:textId="10FE53BB" w:rsidR="00135A0E" w:rsidRPr="00135A0E" w:rsidRDefault="00135A0E" w:rsidP="005C6BF1">
      <w:pPr>
        <w:pStyle w:val="STWiOR"/>
      </w:pPr>
      <w:r w:rsidRPr="00135A0E">
        <w:t xml:space="preserve">Ogólne wymagania dotyczące płatności podano w </w:t>
      </w:r>
      <w:r w:rsidR="00844BAE">
        <w:t>ST.0. „Wymagania ogólne”</w:t>
      </w:r>
      <w:r w:rsidR="004D3A2D">
        <w:t>.</w:t>
      </w:r>
    </w:p>
    <w:p w14:paraId="5F981204" w14:textId="72200C5B" w:rsidR="00135A0E" w:rsidRPr="00135A0E" w:rsidRDefault="00135A0E" w:rsidP="005C6BF1">
      <w:pPr>
        <w:pStyle w:val="STWiOR"/>
      </w:pPr>
      <w:r w:rsidRPr="00135A0E">
        <w:t xml:space="preserve">Odwodnienie wykopów na czas budowy </w:t>
      </w:r>
      <w:r w:rsidR="001B3A0F" w:rsidRPr="00135A0E">
        <w:t>należy</w:t>
      </w:r>
      <w:r w:rsidRPr="00135A0E">
        <w:t xml:space="preserve"> ująć w kosztach robót podstawowych.</w:t>
      </w:r>
    </w:p>
    <w:p w14:paraId="1CB1450E" w14:textId="77777777" w:rsidR="001B3A0F" w:rsidRDefault="001B3A0F" w:rsidP="005C6BF1">
      <w:pPr>
        <w:pStyle w:val="STWiOR"/>
      </w:pPr>
    </w:p>
    <w:p w14:paraId="67F806CE" w14:textId="4B692CA5" w:rsidR="00135A0E" w:rsidRPr="001B3A0F" w:rsidRDefault="001B3A0F" w:rsidP="005C6BF1">
      <w:pPr>
        <w:pStyle w:val="STWiOR"/>
        <w:rPr>
          <w:b/>
          <w:bCs w:val="0"/>
          <w:sz w:val="20"/>
          <w:szCs w:val="22"/>
        </w:rPr>
      </w:pPr>
      <w:r w:rsidRPr="001B3A0F">
        <w:rPr>
          <w:b/>
          <w:bCs w:val="0"/>
          <w:sz w:val="20"/>
          <w:szCs w:val="22"/>
        </w:rPr>
        <w:t>10. PRZEPISY ZWIĄZANE</w:t>
      </w:r>
    </w:p>
    <w:p w14:paraId="312A077F" w14:textId="77777777" w:rsidR="00135A0E" w:rsidRPr="001B3A0F" w:rsidRDefault="00135A0E" w:rsidP="005C6BF1">
      <w:pPr>
        <w:pStyle w:val="STWiOR"/>
        <w:rPr>
          <w:b/>
          <w:bCs w:val="0"/>
        </w:rPr>
      </w:pPr>
      <w:r w:rsidRPr="001B3A0F">
        <w:rPr>
          <w:b/>
          <w:bCs w:val="0"/>
        </w:rPr>
        <w:t>10.1 Normy</w:t>
      </w:r>
    </w:p>
    <w:p w14:paraId="09966DD0" w14:textId="77777777" w:rsidR="00D97E5F" w:rsidRDefault="00135A0E">
      <w:pPr>
        <w:pStyle w:val="STWiOR"/>
        <w:numPr>
          <w:ilvl w:val="0"/>
          <w:numId w:val="19"/>
        </w:numPr>
      </w:pPr>
      <w:r w:rsidRPr="00135A0E">
        <w:t>PN-B-10736/1999 Roboty ziemne. Wykopy otwarte dla przewodów</w:t>
      </w:r>
      <w:r w:rsidR="00D97E5F">
        <w:t xml:space="preserve"> </w:t>
      </w:r>
      <w:r w:rsidRPr="00135A0E">
        <w:t>wodociągowych i kanalizacyjnych. Warunki techniczne</w:t>
      </w:r>
      <w:r w:rsidR="00D97E5F">
        <w:t xml:space="preserve"> </w:t>
      </w:r>
      <w:r w:rsidRPr="00135A0E">
        <w:t>wykonania.</w:t>
      </w:r>
    </w:p>
    <w:p w14:paraId="3825885E" w14:textId="77777777" w:rsidR="00D97E5F" w:rsidRDefault="00135A0E">
      <w:pPr>
        <w:pStyle w:val="STWiOR"/>
        <w:numPr>
          <w:ilvl w:val="0"/>
          <w:numId w:val="19"/>
        </w:numPr>
      </w:pPr>
      <w:r w:rsidRPr="00135A0E">
        <w:t>PN-B-06050/1999 Roboty ziemne budowlane. Wymagania w zakresie</w:t>
      </w:r>
      <w:r w:rsidR="00D97E5F">
        <w:t xml:space="preserve"> </w:t>
      </w:r>
      <w:r w:rsidRPr="00135A0E">
        <w:t>wykonywania i badania przy odbiorze.</w:t>
      </w:r>
    </w:p>
    <w:p w14:paraId="2C02C121" w14:textId="77777777" w:rsidR="00D97E5F" w:rsidRDefault="00135A0E">
      <w:pPr>
        <w:pStyle w:val="STWiOR"/>
        <w:numPr>
          <w:ilvl w:val="0"/>
          <w:numId w:val="19"/>
        </w:numPr>
      </w:pPr>
      <w:r w:rsidRPr="00135A0E">
        <w:t>PN-88/B-04481 Grunty budowlane badania próbek gruntu.</w:t>
      </w:r>
    </w:p>
    <w:p w14:paraId="61EA1E46" w14:textId="77777777" w:rsidR="00D97E5F" w:rsidRDefault="00135A0E">
      <w:pPr>
        <w:pStyle w:val="STWiOR"/>
        <w:numPr>
          <w:ilvl w:val="0"/>
          <w:numId w:val="19"/>
        </w:numPr>
      </w:pPr>
      <w:r w:rsidRPr="00135A0E">
        <w:t>PN-86/B-02480 Grunty budowlane. Określenia, symbole, podział i opis</w:t>
      </w:r>
      <w:r w:rsidR="00D97E5F">
        <w:t xml:space="preserve"> </w:t>
      </w:r>
      <w:r w:rsidRPr="00135A0E">
        <w:t>gruntów.</w:t>
      </w:r>
    </w:p>
    <w:p w14:paraId="005B677D" w14:textId="58BC0E6C" w:rsidR="00135A0E" w:rsidRDefault="00135A0E">
      <w:pPr>
        <w:pStyle w:val="STWiOR"/>
        <w:numPr>
          <w:ilvl w:val="0"/>
          <w:numId w:val="19"/>
        </w:numPr>
      </w:pPr>
      <w:r w:rsidRPr="00135A0E">
        <w:t>PN-92/B-10735 Kanalizacja. Przewody kanalizacyjne. Wymagania i badania</w:t>
      </w:r>
      <w:r w:rsidR="00D97E5F">
        <w:t xml:space="preserve"> </w:t>
      </w:r>
      <w:r w:rsidRPr="00135A0E">
        <w:t>przy odbiorze</w:t>
      </w:r>
    </w:p>
    <w:p w14:paraId="39095078" w14:textId="77777777" w:rsidR="001B3A0F" w:rsidRPr="00135A0E" w:rsidRDefault="001B3A0F" w:rsidP="005C6BF1">
      <w:pPr>
        <w:pStyle w:val="STWiOR"/>
      </w:pPr>
    </w:p>
    <w:p w14:paraId="4D9DD251" w14:textId="77777777" w:rsidR="00135A0E" w:rsidRPr="001B3A0F" w:rsidRDefault="00135A0E" w:rsidP="005C6BF1">
      <w:pPr>
        <w:pStyle w:val="STWiOR"/>
        <w:rPr>
          <w:b/>
          <w:bCs w:val="0"/>
        </w:rPr>
      </w:pPr>
      <w:r w:rsidRPr="001B3A0F">
        <w:rPr>
          <w:b/>
          <w:bCs w:val="0"/>
        </w:rPr>
        <w:t>10.2 Inne dokumenty</w:t>
      </w:r>
    </w:p>
    <w:p w14:paraId="5B1937A7" w14:textId="418239F9" w:rsidR="00D97E5F" w:rsidRDefault="00135A0E">
      <w:pPr>
        <w:pStyle w:val="STWiOR"/>
        <w:numPr>
          <w:ilvl w:val="0"/>
          <w:numId w:val="18"/>
        </w:numPr>
      </w:pPr>
      <w:r w:rsidRPr="00135A0E">
        <w:t xml:space="preserve">Instrukcja </w:t>
      </w:r>
      <w:r w:rsidR="006126C8" w:rsidRPr="00135A0E">
        <w:t>montażowa</w:t>
      </w:r>
      <w:r w:rsidRPr="00135A0E">
        <w:t xml:space="preserve"> zespołu igłofiltrów danego Producenta.</w:t>
      </w:r>
    </w:p>
    <w:p w14:paraId="1FBBE357" w14:textId="77777777" w:rsidR="00D97E5F" w:rsidRDefault="00135A0E">
      <w:pPr>
        <w:pStyle w:val="STWiOR"/>
        <w:numPr>
          <w:ilvl w:val="0"/>
          <w:numId w:val="18"/>
        </w:numPr>
      </w:pPr>
      <w:r w:rsidRPr="00135A0E">
        <w:t xml:space="preserve">Instrukcja </w:t>
      </w:r>
      <w:r w:rsidR="006126C8" w:rsidRPr="00135A0E">
        <w:t>montażowa</w:t>
      </w:r>
      <w:r w:rsidRPr="00135A0E">
        <w:t xml:space="preserve"> pomp odwadniających.</w:t>
      </w:r>
    </w:p>
    <w:p w14:paraId="6A11B967" w14:textId="471CC71D" w:rsidR="00135A0E" w:rsidRDefault="00135A0E">
      <w:pPr>
        <w:pStyle w:val="STWiOR"/>
        <w:numPr>
          <w:ilvl w:val="0"/>
          <w:numId w:val="18"/>
        </w:numPr>
      </w:pPr>
      <w:r w:rsidRPr="00135A0E">
        <w:t xml:space="preserve">Instrukcja </w:t>
      </w:r>
      <w:r w:rsidR="006126C8" w:rsidRPr="00135A0E">
        <w:t>montażowa</w:t>
      </w:r>
      <w:r w:rsidRPr="00135A0E">
        <w:t xml:space="preserve"> agregatu prądotwórczego lub warunki zasilania pomp z</w:t>
      </w:r>
      <w:r w:rsidR="00D97E5F">
        <w:t xml:space="preserve"> </w:t>
      </w:r>
      <w:r w:rsidRPr="00135A0E">
        <w:t>istniejących linii energetycznych wydane przez właściwy Zakład Energetyczny.</w:t>
      </w:r>
    </w:p>
    <w:p w14:paraId="0AE98949" w14:textId="5449616B" w:rsidR="00983D51" w:rsidRPr="00150791" w:rsidRDefault="00983D51" w:rsidP="00523582">
      <w:pPr>
        <w:pStyle w:val="Nagwek1"/>
        <w:jc w:val="both"/>
      </w:pPr>
      <w:bookmarkStart w:id="8" w:name="_Toc182818241"/>
      <w:r>
        <w:lastRenderedPageBreak/>
        <w:t>ST.</w:t>
      </w:r>
      <w:r w:rsidR="002640B1">
        <w:t>7</w:t>
      </w:r>
      <w:r>
        <w:t xml:space="preserve">. KANALIZACJA </w:t>
      </w:r>
      <w:r w:rsidR="00973306">
        <w:t>DESZCZOWA</w:t>
      </w:r>
      <w:bookmarkEnd w:id="8"/>
    </w:p>
    <w:p w14:paraId="3C447A61" w14:textId="77777777" w:rsidR="00983D51" w:rsidRDefault="00983D51" w:rsidP="00523582">
      <w:pPr>
        <w:pStyle w:val="Standard"/>
        <w:spacing w:line="360" w:lineRule="auto"/>
        <w:ind w:left="0"/>
        <w:jc w:val="both"/>
        <w:rPr>
          <w:rFonts w:ascii="Arial" w:hAnsi="Arial" w:cs="Arial"/>
          <w:b/>
          <w:bCs/>
          <w:sz w:val="24"/>
          <w:szCs w:val="24"/>
          <w:u w:val="single"/>
        </w:rPr>
      </w:pPr>
    </w:p>
    <w:p w14:paraId="2A17B24E" w14:textId="77777777" w:rsidR="00983D51" w:rsidRPr="00BA198E" w:rsidRDefault="00983D51" w:rsidP="00BA198E">
      <w:pPr>
        <w:pStyle w:val="STWiOR"/>
        <w:rPr>
          <w:b/>
          <w:bCs w:val="0"/>
        </w:rPr>
      </w:pPr>
      <w:r w:rsidRPr="00BA198E">
        <w:rPr>
          <w:b/>
          <w:bCs w:val="0"/>
        </w:rPr>
        <w:t>1. WSTĘP</w:t>
      </w:r>
    </w:p>
    <w:p w14:paraId="6A2036B8" w14:textId="77777777" w:rsidR="00983D51" w:rsidRPr="00BA198E" w:rsidRDefault="00983D51" w:rsidP="00BA198E">
      <w:pPr>
        <w:pStyle w:val="STWiOR"/>
        <w:rPr>
          <w:b/>
          <w:bCs w:val="0"/>
          <w:szCs w:val="18"/>
        </w:rPr>
      </w:pPr>
      <w:r w:rsidRPr="00BA198E">
        <w:rPr>
          <w:b/>
          <w:bCs w:val="0"/>
          <w:szCs w:val="18"/>
        </w:rPr>
        <w:t>1.1. Przedmiot ST</w:t>
      </w:r>
    </w:p>
    <w:p w14:paraId="70E02F9F" w14:textId="6251C190" w:rsidR="00983D51" w:rsidRDefault="00E65A14" w:rsidP="00BA198E">
      <w:pPr>
        <w:pStyle w:val="STWiOR"/>
        <w:rPr>
          <w:szCs w:val="18"/>
        </w:rPr>
      </w:pPr>
      <w:r w:rsidRPr="00135A0E">
        <w:t>Przedmiotem niniejszej specyfikacji technicznej są wymagania</w:t>
      </w:r>
      <w:r>
        <w:rPr>
          <w:szCs w:val="18"/>
        </w:rPr>
        <w:t xml:space="preserve"> </w:t>
      </w:r>
      <w:r w:rsidR="00983D51">
        <w:rPr>
          <w:szCs w:val="18"/>
        </w:rPr>
        <w:t xml:space="preserve">szczegółowe dotyczące wykonania i odbioru robót związanych z budową kanalizacji </w:t>
      </w:r>
      <w:r w:rsidR="00973306">
        <w:rPr>
          <w:szCs w:val="18"/>
        </w:rPr>
        <w:t>deszczowej</w:t>
      </w:r>
      <w:r w:rsidR="00983D51">
        <w:rPr>
          <w:szCs w:val="18"/>
        </w:rPr>
        <w:t>.</w:t>
      </w:r>
    </w:p>
    <w:p w14:paraId="60075496" w14:textId="77777777" w:rsidR="00483B88" w:rsidRDefault="00483B88" w:rsidP="00BA198E">
      <w:pPr>
        <w:pStyle w:val="STWiOR"/>
        <w:rPr>
          <w:szCs w:val="18"/>
        </w:rPr>
      </w:pPr>
    </w:p>
    <w:p w14:paraId="638FCD7D" w14:textId="77777777" w:rsidR="00983D51" w:rsidRPr="00BA198E" w:rsidRDefault="00983D51" w:rsidP="00BA198E">
      <w:pPr>
        <w:pStyle w:val="STWiOR"/>
        <w:rPr>
          <w:b/>
          <w:bCs w:val="0"/>
          <w:szCs w:val="18"/>
        </w:rPr>
      </w:pPr>
      <w:r w:rsidRPr="00BA198E">
        <w:rPr>
          <w:b/>
          <w:bCs w:val="0"/>
          <w:szCs w:val="18"/>
        </w:rPr>
        <w:t>1.2. Zakres stosowania ST</w:t>
      </w:r>
    </w:p>
    <w:p w14:paraId="71B5119D" w14:textId="6488DE0F" w:rsidR="00E65A14" w:rsidRPr="00777840" w:rsidRDefault="00E65A14" w:rsidP="00E65A14">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30B60058" w14:textId="77777777" w:rsidR="00483B88" w:rsidRDefault="00483B88" w:rsidP="00BA198E">
      <w:pPr>
        <w:pStyle w:val="STWiOR"/>
        <w:rPr>
          <w:szCs w:val="18"/>
        </w:rPr>
      </w:pPr>
    </w:p>
    <w:p w14:paraId="6F1C7CDA" w14:textId="77777777" w:rsidR="00983D51" w:rsidRPr="00BA198E" w:rsidRDefault="00983D51" w:rsidP="00BA198E">
      <w:pPr>
        <w:pStyle w:val="STWiOR"/>
        <w:rPr>
          <w:b/>
          <w:bCs w:val="0"/>
          <w:szCs w:val="18"/>
        </w:rPr>
      </w:pPr>
      <w:r w:rsidRPr="00BA198E">
        <w:rPr>
          <w:b/>
          <w:bCs w:val="0"/>
          <w:szCs w:val="18"/>
        </w:rPr>
        <w:t>1.3. Zakres robót objętych ST</w:t>
      </w:r>
    </w:p>
    <w:p w14:paraId="32EE9B60" w14:textId="77777777" w:rsidR="00983D51" w:rsidRDefault="00983D51" w:rsidP="00BA198E">
      <w:pPr>
        <w:pStyle w:val="STWiOR"/>
        <w:rPr>
          <w:szCs w:val="18"/>
        </w:rPr>
      </w:pPr>
      <w:r>
        <w:rPr>
          <w:szCs w:val="18"/>
        </w:rPr>
        <w:t>Zakres robót zawarty w niniejszej Specyfikacji Technicznej obejmuje budowę :</w:t>
      </w:r>
    </w:p>
    <w:p w14:paraId="66B9B98F" w14:textId="77777777" w:rsidR="00971FAA" w:rsidRPr="00971FAA" w:rsidRDefault="00971FAA">
      <w:pPr>
        <w:pStyle w:val="Akapitzlist"/>
        <w:numPr>
          <w:ilvl w:val="0"/>
          <w:numId w:val="99"/>
        </w:numPr>
        <w:spacing w:line="360" w:lineRule="auto"/>
        <w:jc w:val="both"/>
        <w:rPr>
          <w:rFonts w:ascii="Arial" w:hAnsi="Arial" w:cs="Arial"/>
          <w:sz w:val="18"/>
          <w:szCs w:val="18"/>
        </w:rPr>
      </w:pPr>
      <w:r w:rsidRPr="00971FAA">
        <w:rPr>
          <w:rFonts w:ascii="Arial" w:hAnsi="Arial" w:cs="Arial"/>
          <w:sz w:val="18"/>
          <w:szCs w:val="18"/>
        </w:rPr>
        <w:t>Kanalizacja deszczowa grawitacyjna z rur Ø200 PVC-U kl. SN8</w:t>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t>L = 113,0m</w:t>
      </w:r>
    </w:p>
    <w:p w14:paraId="7E1080AE" w14:textId="77777777" w:rsidR="00971FAA" w:rsidRPr="00971FAA" w:rsidRDefault="00971FAA">
      <w:pPr>
        <w:pStyle w:val="Akapitzlist"/>
        <w:numPr>
          <w:ilvl w:val="0"/>
          <w:numId w:val="99"/>
        </w:numPr>
        <w:spacing w:line="360" w:lineRule="auto"/>
        <w:jc w:val="both"/>
        <w:rPr>
          <w:rFonts w:ascii="Arial" w:hAnsi="Arial" w:cs="Arial"/>
          <w:sz w:val="18"/>
          <w:szCs w:val="18"/>
        </w:rPr>
      </w:pPr>
      <w:r w:rsidRPr="00971FAA">
        <w:rPr>
          <w:rFonts w:ascii="Arial" w:hAnsi="Arial" w:cs="Arial"/>
          <w:sz w:val="18"/>
          <w:szCs w:val="18"/>
        </w:rPr>
        <w:t>Kanalizacja deszczowa grawitacyjna z rur Ø160 PVC-U kl. SN8</w:t>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t>L = 82,0m</w:t>
      </w:r>
    </w:p>
    <w:p w14:paraId="5A259C54" w14:textId="77777777" w:rsidR="00971FAA" w:rsidRPr="00971FAA" w:rsidRDefault="00971FAA">
      <w:pPr>
        <w:pStyle w:val="Akapitzlist"/>
        <w:numPr>
          <w:ilvl w:val="0"/>
          <w:numId w:val="99"/>
        </w:numPr>
        <w:spacing w:line="360" w:lineRule="auto"/>
        <w:rPr>
          <w:rFonts w:ascii="Arial" w:hAnsi="Arial" w:cs="Arial"/>
          <w:sz w:val="18"/>
          <w:szCs w:val="18"/>
        </w:rPr>
      </w:pPr>
      <w:r w:rsidRPr="00971FAA">
        <w:rPr>
          <w:rFonts w:ascii="Arial" w:hAnsi="Arial" w:cs="Arial"/>
          <w:sz w:val="18"/>
          <w:szCs w:val="18"/>
        </w:rPr>
        <w:t>Kanalizacja deszczowa tłoczna z rur Ø110 PEHD100-RC SDR17 PN10</w:t>
      </w:r>
      <w:r w:rsidRPr="00971FAA">
        <w:rPr>
          <w:rFonts w:ascii="Arial" w:hAnsi="Arial" w:cs="Arial"/>
          <w:sz w:val="18"/>
          <w:szCs w:val="18"/>
        </w:rPr>
        <w:tab/>
      </w:r>
      <w:r w:rsidRPr="00971FAA">
        <w:rPr>
          <w:rFonts w:ascii="Arial" w:hAnsi="Arial" w:cs="Arial"/>
          <w:sz w:val="18"/>
          <w:szCs w:val="18"/>
        </w:rPr>
        <w:tab/>
        <w:t>L = 43,0m</w:t>
      </w:r>
    </w:p>
    <w:p w14:paraId="6FEB2BF0" w14:textId="77777777" w:rsidR="00971FAA" w:rsidRPr="00971FAA" w:rsidRDefault="00971FAA">
      <w:pPr>
        <w:pStyle w:val="Akapitzlist"/>
        <w:numPr>
          <w:ilvl w:val="0"/>
          <w:numId w:val="99"/>
        </w:numPr>
        <w:spacing w:line="360" w:lineRule="auto"/>
        <w:rPr>
          <w:rFonts w:ascii="Arial" w:hAnsi="Arial" w:cs="Arial"/>
          <w:sz w:val="18"/>
          <w:szCs w:val="18"/>
        </w:rPr>
      </w:pPr>
      <w:r w:rsidRPr="00971FAA">
        <w:rPr>
          <w:rFonts w:ascii="Arial" w:hAnsi="Arial" w:cs="Arial"/>
          <w:sz w:val="18"/>
          <w:szCs w:val="18"/>
        </w:rPr>
        <w:t>Przepompownia wód deszczowych Ø2500mm</w:t>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t>1szt</w:t>
      </w:r>
      <w:r w:rsidRPr="00971FAA">
        <w:rPr>
          <w:rFonts w:ascii="Arial" w:hAnsi="Arial" w:cs="Arial"/>
          <w:sz w:val="18"/>
          <w:szCs w:val="18"/>
        </w:rPr>
        <w:tab/>
      </w:r>
    </w:p>
    <w:p w14:paraId="2C0185D5" w14:textId="2FAA02E9" w:rsidR="00971FAA" w:rsidRPr="00971FAA" w:rsidRDefault="00971FAA">
      <w:pPr>
        <w:pStyle w:val="Akapitzlist"/>
        <w:numPr>
          <w:ilvl w:val="0"/>
          <w:numId w:val="99"/>
        </w:numPr>
        <w:spacing w:line="360" w:lineRule="auto"/>
        <w:jc w:val="both"/>
        <w:rPr>
          <w:rFonts w:ascii="Arial" w:hAnsi="Arial" w:cs="Arial"/>
          <w:sz w:val="18"/>
          <w:szCs w:val="18"/>
        </w:rPr>
      </w:pPr>
      <w:r w:rsidRPr="00971FAA">
        <w:rPr>
          <w:rFonts w:ascii="Arial" w:hAnsi="Arial" w:cs="Arial"/>
          <w:sz w:val="18"/>
          <w:szCs w:val="18"/>
        </w:rPr>
        <w:t xml:space="preserve">Studzienki rewizyjne Ø425mm tworzywowe </w:t>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t xml:space="preserve">   </w:t>
      </w:r>
      <w:r w:rsidRPr="00971FAA">
        <w:rPr>
          <w:rFonts w:ascii="Arial" w:hAnsi="Arial" w:cs="Arial"/>
          <w:sz w:val="18"/>
          <w:szCs w:val="18"/>
        </w:rPr>
        <w:tab/>
      </w:r>
      <w:r w:rsidRPr="00971FAA">
        <w:rPr>
          <w:rFonts w:ascii="Arial" w:hAnsi="Arial" w:cs="Arial"/>
          <w:sz w:val="18"/>
          <w:szCs w:val="18"/>
        </w:rPr>
        <w:tab/>
      </w:r>
      <w:r>
        <w:rPr>
          <w:rFonts w:ascii="Arial" w:hAnsi="Arial" w:cs="Arial"/>
          <w:sz w:val="18"/>
          <w:szCs w:val="18"/>
        </w:rPr>
        <w:tab/>
      </w:r>
      <w:r w:rsidRPr="00971FAA">
        <w:rPr>
          <w:rFonts w:ascii="Arial" w:hAnsi="Arial" w:cs="Arial"/>
          <w:sz w:val="18"/>
          <w:szCs w:val="18"/>
        </w:rPr>
        <w:t>7szt</w:t>
      </w:r>
    </w:p>
    <w:p w14:paraId="517808BB" w14:textId="283E6383" w:rsidR="00971FAA" w:rsidRPr="00971FAA" w:rsidRDefault="00971FAA">
      <w:pPr>
        <w:pStyle w:val="Akapitzlist"/>
        <w:numPr>
          <w:ilvl w:val="0"/>
          <w:numId w:val="99"/>
        </w:numPr>
        <w:spacing w:line="360" w:lineRule="auto"/>
        <w:jc w:val="both"/>
        <w:rPr>
          <w:rFonts w:ascii="Arial" w:hAnsi="Arial" w:cs="Arial"/>
          <w:sz w:val="18"/>
          <w:szCs w:val="18"/>
        </w:rPr>
      </w:pPr>
      <w:r w:rsidRPr="00971FAA">
        <w:rPr>
          <w:rFonts w:ascii="Arial" w:hAnsi="Arial" w:cs="Arial"/>
          <w:sz w:val="18"/>
          <w:szCs w:val="18"/>
        </w:rPr>
        <w:t>Studnie włazowe Ø1000mm betonowe osadnikowe</w:t>
      </w:r>
      <w:r w:rsidRPr="00971FAA">
        <w:rPr>
          <w:rFonts w:ascii="Arial" w:hAnsi="Arial" w:cs="Arial"/>
          <w:sz w:val="18"/>
          <w:szCs w:val="18"/>
        </w:rPr>
        <w:tab/>
      </w:r>
      <w:r w:rsidRPr="00971FAA">
        <w:rPr>
          <w:rFonts w:ascii="Arial" w:hAnsi="Arial" w:cs="Arial"/>
          <w:sz w:val="18"/>
          <w:szCs w:val="18"/>
        </w:rPr>
        <w:tab/>
        <w:t xml:space="preserve">   </w:t>
      </w:r>
      <w:r w:rsidRPr="00971FAA">
        <w:rPr>
          <w:rFonts w:ascii="Arial" w:hAnsi="Arial" w:cs="Arial"/>
          <w:sz w:val="18"/>
          <w:szCs w:val="18"/>
        </w:rPr>
        <w:tab/>
      </w:r>
      <w:r w:rsidRPr="00971FAA">
        <w:rPr>
          <w:rFonts w:ascii="Arial" w:hAnsi="Arial" w:cs="Arial"/>
          <w:sz w:val="18"/>
          <w:szCs w:val="18"/>
        </w:rPr>
        <w:tab/>
      </w:r>
      <w:r>
        <w:rPr>
          <w:rFonts w:ascii="Arial" w:hAnsi="Arial" w:cs="Arial"/>
          <w:sz w:val="18"/>
          <w:szCs w:val="18"/>
        </w:rPr>
        <w:tab/>
      </w:r>
      <w:r w:rsidRPr="00971FAA">
        <w:rPr>
          <w:rFonts w:ascii="Arial" w:hAnsi="Arial" w:cs="Arial"/>
          <w:sz w:val="18"/>
          <w:szCs w:val="18"/>
        </w:rPr>
        <w:t>3szt</w:t>
      </w:r>
    </w:p>
    <w:p w14:paraId="04F3CB4C" w14:textId="7C7C5B46" w:rsidR="00971FAA" w:rsidRPr="00971FAA" w:rsidRDefault="00971FAA">
      <w:pPr>
        <w:pStyle w:val="Akapitzlist"/>
        <w:numPr>
          <w:ilvl w:val="0"/>
          <w:numId w:val="99"/>
        </w:numPr>
        <w:spacing w:line="360" w:lineRule="auto"/>
        <w:jc w:val="both"/>
        <w:rPr>
          <w:rFonts w:ascii="Arial" w:hAnsi="Arial" w:cs="Arial"/>
          <w:sz w:val="18"/>
          <w:szCs w:val="18"/>
        </w:rPr>
      </w:pPr>
      <w:r w:rsidRPr="00971FAA">
        <w:rPr>
          <w:rFonts w:ascii="Arial" w:hAnsi="Arial" w:cs="Arial"/>
          <w:sz w:val="18"/>
          <w:szCs w:val="18"/>
        </w:rPr>
        <w:t>Studzienki ściekowe Ø500mm betonowe</w:t>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r>
      <w:r>
        <w:rPr>
          <w:rFonts w:ascii="Arial" w:hAnsi="Arial" w:cs="Arial"/>
          <w:sz w:val="18"/>
          <w:szCs w:val="18"/>
        </w:rPr>
        <w:tab/>
      </w:r>
      <w:r w:rsidRPr="00971FAA">
        <w:rPr>
          <w:rFonts w:ascii="Arial" w:hAnsi="Arial" w:cs="Arial"/>
          <w:sz w:val="18"/>
          <w:szCs w:val="18"/>
        </w:rPr>
        <w:t>5szt</w:t>
      </w:r>
    </w:p>
    <w:p w14:paraId="17CAE287" w14:textId="16DA7160" w:rsidR="00971FAA" w:rsidRPr="00971FAA" w:rsidRDefault="00971FAA">
      <w:pPr>
        <w:pStyle w:val="Akapitzlist"/>
        <w:numPr>
          <w:ilvl w:val="0"/>
          <w:numId w:val="99"/>
        </w:numPr>
        <w:spacing w:line="360" w:lineRule="auto"/>
        <w:jc w:val="both"/>
        <w:rPr>
          <w:rFonts w:ascii="Arial" w:hAnsi="Arial" w:cs="Arial"/>
          <w:sz w:val="18"/>
          <w:szCs w:val="18"/>
        </w:rPr>
      </w:pPr>
      <w:r w:rsidRPr="00971FAA">
        <w:rPr>
          <w:rFonts w:ascii="Arial" w:hAnsi="Arial" w:cs="Arial"/>
          <w:sz w:val="18"/>
          <w:szCs w:val="18"/>
        </w:rPr>
        <w:t>Odwodnienia liniowe dł. 150cm szer. 20cm</w:t>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r>
      <w:r>
        <w:rPr>
          <w:rFonts w:ascii="Arial" w:hAnsi="Arial" w:cs="Arial"/>
          <w:sz w:val="18"/>
          <w:szCs w:val="18"/>
        </w:rPr>
        <w:tab/>
      </w:r>
      <w:r w:rsidRPr="00971FAA">
        <w:rPr>
          <w:rFonts w:ascii="Arial" w:hAnsi="Arial" w:cs="Arial"/>
          <w:sz w:val="18"/>
          <w:szCs w:val="18"/>
        </w:rPr>
        <w:t>9,6mb</w:t>
      </w:r>
    </w:p>
    <w:p w14:paraId="5D610632" w14:textId="7B9178F6" w:rsidR="00971FAA" w:rsidRPr="00971FAA" w:rsidRDefault="00971FAA">
      <w:pPr>
        <w:pStyle w:val="Akapitzlist"/>
        <w:numPr>
          <w:ilvl w:val="0"/>
          <w:numId w:val="99"/>
        </w:numPr>
        <w:spacing w:line="360" w:lineRule="auto"/>
        <w:jc w:val="both"/>
        <w:rPr>
          <w:rFonts w:ascii="Arial" w:hAnsi="Arial" w:cs="Arial"/>
          <w:sz w:val="18"/>
          <w:szCs w:val="18"/>
        </w:rPr>
      </w:pPr>
      <w:r w:rsidRPr="00971FAA">
        <w:rPr>
          <w:rFonts w:ascii="Arial" w:hAnsi="Arial" w:cs="Arial"/>
          <w:sz w:val="18"/>
          <w:szCs w:val="18"/>
        </w:rPr>
        <w:t>Czyszczaki żeliwne na rurach spustowych Ø150mm</w:t>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r>
      <w:r w:rsidRPr="00971FAA">
        <w:rPr>
          <w:rFonts w:ascii="Arial" w:hAnsi="Arial" w:cs="Arial"/>
          <w:sz w:val="18"/>
          <w:szCs w:val="18"/>
        </w:rPr>
        <w:tab/>
      </w:r>
      <w:r>
        <w:rPr>
          <w:rFonts w:ascii="Arial" w:hAnsi="Arial" w:cs="Arial"/>
          <w:sz w:val="18"/>
          <w:szCs w:val="18"/>
        </w:rPr>
        <w:tab/>
      </w:r>
      <w:r w:rsidRPr="00971FAA">
        <w:rPr>
          <w:rFonts w:ascii="Arial" w:hAnsi="Arial" w:cs="Arial"/>
          <w:sz w:val="18"/>
          <w:szCs w:val="18"/>
        </w:rPr>
        <w:t>7szt</w:t>
      </w:r>
    </w:p>
    <w:p w14:paraId="4D9E6808" w14:textId="77777777" w:rsidR="0094461F" w:rsidRPr="00606D6E" w:rsidRDefault="0094461F" w:rsidP="0094461F">
      <w:pPr>
        <w:pStyle w:val="STWiOR"/>
        <w:jc w:val="left"/>
      </w:pPr>
    </w:p>
    <w:p w14:paraId="4513BF2B" w14:textId="77777777" w:rsidR="00983D51" w:rsidRPr="00606D6E" w:rsidRDefault="00983D51" w:rsidP="00606D6E">
      <w:pPr>
        <w:pStyle w:val="STWiOR"/>
        <w:rPr>
          <w:b/>
          <w:bCs w:val="0"/>
        </w:rPr>
      </w:pPr>
      <w:r w:rsidRPr="00606D6E">
        <w:rPr>
          <w:b/>
          <w:bCs w:val="0"/>
        </w:rPr>
        <w:t>1.4. Określenia podstawowe</w:t>
      </w:r>
    </w:p>
    <w:p w14:paraId="5BFDBEC6" w14:textId="77777777" w:rsidR="00BE0A54" w:rsidRDefault="00983D51">
      <w:pPr>
        <w:pStyle w:val="STWiOR"/>
        <w:numPr>
          <w:ilvl w:val="0"/>
          <w:numId w:val="20"/>
        </w:numPr>
        <w:rPr>
          <w:szCs w:val="18"/>
        </w:rPr>
      </w:pPr>
      <w:r w:rsidRPr="00BE0A54">
        <w:rPr>
          <w:b/>
          <w:bCs w:val="0"/>
          <w:szCs w:val="18"/>
        </w:rPr>
        <w:t>Kanalizacja sanitarna</w:t>
      </w:r>
      <w:r w:rsidRPr="00BE0A54">
        <w:rPr>
          <w:szCs w:val="18"/>
        </w:rPr>
        <w:t>- sieć kanalizacyjna zewnętrzna przeznaczona do odprowadzenia ścieków</w:t>
      </w:r>
    </w:p>
    <w:p w14:paraId="1814B869" w14:textId="77777777" w:rsidR="00BE0A54" w:rsidRDefault="00983D51">
      <w:pPr>
        <w:pStyle w:val="STWiOR"/>
        <w:numPr>
          <w:ilvl w:val="0"/>
          <w:numId w:val="20"/>
        </w:numPr>
        <w:rPr>
          <w:szCs w:val="18"/>
        </w:rPr>
      </w:pPr>
      <w:r w:rsidRPr="00BE0A54">
        <w:rPr>
          <w:b/>
          <w:bCs w:val="0"/>
          <w:szCs w:val="18"/>
        </w:rPr>
        <w:t>Kanał</w:t>
      </w:r>
      <w:r w:rsidRPr="00BE0A54">
        <w:rPr>
          <w:i/>
          <w:iCs/>
          <w:szCs w:val="18"/>
        </w:rPr>
        <w:t xml:space="preserve"> </w:t>
      </w:r>
      <w:r w:rsidRPr="00BE0A54">
        <w:rPr>
          <w:szCs w:val="18"/>
        </w:rPr>
        <w:t>- liniowa budowla przeznaczona do grawitacyjnego odprowadzenia ścieków</w:t>
      </w:r>
    </w:p>
    <w:p w14:paraId="26938750" w14:textId="77777777" w:rsidR="00BE0A54" w:rsidRDefault="00983D51">
      <w:pPr>
        <w:pStyle w:val="STWiOR"/>
        <w:numPr>
          <w:ilvl w:val="0"/>
          <w:numId w:val="20"/>
        </w:numPr>
        <w:rPr>
          <w:szCs w:val="18"/>
        </w:rPr>
      </w:pPr>
      <w:r w:rsidRPr="00BE0A54">
        <w:rPr>
          <w:b/>
          <w:bCs w:val="0"/>
          <w:szCs w:val="18"/>
        </w:rPr>
        <w:t>Kanał sanitarny</w:t>
      </w:r>
      <w:r w:rsidRPr="00BE0A54">
        <w:rPr>
          <w:szCs w:val="18"/>
        </w:rPr>
        <w:t xml:space="preserve"> - kanał przeznaczony do odprowadzenia ścieków</w:t>
      </w:r>
    </w:p>
    <w:p w14:paraId="2E1FE108" w14:textId="77777777" w:rsidR="00BE0A54" w:rsidRDefault="00983D51">
      <w:pPr>
        <w:pStyle w:val="STWiOR"/>
        <w:numPr>
          <w:ilvl w:val="0"/>
          <w:numId w:val="20"/>
        </w:numPr>
        <w:rPr>
          <w:szCs w:val="18"/>
        </w:rPr>
      </w:pPr>
      <w:r w:rsidRPr="00BE0A54">
        <w:rPr>
          <w:b/>
          <w:bCs w:val="0"/>
          <w:szCs w:val="18"/>
        </w:rPr>
        <w:t>Kanalizacja grawitacyjna</w:t>
      </w:r>
      <w:r w:rsidRPr="00BE0A54">
        <w:rPr>
          <w:szCs w:val="18"/>
        </w:rPr>
        <w:t xml:space="preserve"> – system kanalizacyjny, w którym przepływ ścieków następuje dzięki sile ciężkości</w:t>
      </w:r>
    </w:p>
    <w:p w14:paraId="0D1F46BA" w14:textId="77777777" w:rsidR="00BE0A54" w:rsidRDefault="00983D51">
      <w:pPr>
        <w:pStyle w:val="STWiOR"/>
        <w:numPr>
          <w:ilvl w:val="0"/>
          <w:numId w:val="20"/>
        </w:numPr>
        <w:rPr>
          <w:szCs w:val="18"/>
        </w:rPr>
      </w:pPr>
      <w:r w:rsidRPr="00BE0A54">
        <w:rPr>
          <w:b/>
          <w:bCs w:val="0"/>
          <w:szCs w:val="18"/>
        </w:rPr>
        <w:t>Kanał zbiorczy</w:t>
      </w:r>
      <w:r w:rsidRPr="00BE0A54">
        <w:rPr>
          <w:i/>
          <w:iCs/>
          <w:szCs w:val="18"/>
        </w:rPr>
        <w:t xml:space="preserve"> </w:t>
      </w:r>
      <w:r w:rsidRPr="00BE0A54">
        <w:rPr>
          <w:szCs w:val="18"/>
        </w:rPr>
        <w:t>- kanał przeznaczony do zbierania ścieków z co najmniej dwóch kanałów bocznych</w:t>
      </w:r>
    </w:p>
    <w:p w14:paraId="098A1B1B" w14:textId="77777777" w:rsidR="00BE0A54" w:rsidRDefault="00983D51">
      <w:pPr>
        <w:pStyle w:val="STWiOR"/>
        <w:numPr>
          <w:ilvl w:val="0"/>
          <w:numId w:val="20"/>
        </w:numPr>
        <w:rPr>
          <w:szCs w:val="18"/>
        </w:rPr>
      </w:pPr>
      <w:r w:rsidRPr="00BE0A54">
        <w:rPr>
          <w:b/>
          <w:bCs w:val="0"/>
          <w:szCs w:val="18"/>
        </w:rPr>
        <w:t>Kanał nieprzełazowy</w:t>
      </w:r>
      <w:r w:rsidRPr="00BE0A54">
        <w:rPr>
          <w:szCs w:val="18"/>
        </w:rPr>
        <w:t xml:space="preserve"> - kanał zamknięty o wysokości wewnętrznej mniejszej niż 1,0m</w:t>
      </w:r>
    </w:p>
    <w:p w14:paraId="491BC5F8" w14:textId="77777777" w:rsidR="00BE0A54" w:rsidRDefault="00983D51">
      <w:pPr>
        <w:pStyle w:val="STWiOR"/>
        <w:numPr>
          <w:ilvl w:val="0"/>
          <w:numId w:val="20"/>
        </w:numPr>
        <w:rPr>
          <w:szCs w:val="18"/>
        </w:rPr>
      </w:pPr>
      <w:r w:rsidRPr="00BE0A54">
        <w:rPr>
          <w:b/>
          <w:bCs w:val="0"/>
          <w:szCs w:val="18"/>
        </w:rPr>
        <w:t>Komora</w:t>
      </w:r>
      <w:r w:rsidRPr="00BE0A54">
        <w:rPr>
          <w:szCs w:val="18"/>
        </w:rPr>
        <w:t xml:space="preserve"> </w:t>
      </w:r>
      <w:r w:rsidRPr="00BE0A54">
        <w:rPr>
          <w:b/>
          <w:bCs w:val="0"/>
          <w:szCs w:val="18"/>
        </w:rPr>
        <w:t>kanalizacyjna</w:t>
      </w:r>
      <w:r w:rsidRPr="00BE0A54">
        <w:rPr>
          <w:szCs w:val="18"/>
        </w:rPr>
        <w:t xml:space="preserve"> – na kanale przełazowym przeznaczona do kontroli i prawidłowej eksploatacji kanałów</w:t>
      </w:r>
    </w:p>
    <w:p w14:paraId="4398C3C2" w14:textId="77777777" w:rsidR="00BE0A54" w:rsidRDefault="00983D51">
      <w:pPr>
        <w:pStyle w:val="STWiOR"/>
        <w:numPr>
          <w:ilvl w:val="0"/>
          <w:numId w:val="20"/>
        </w:numPr>
        <w:rPr>
          <w:szCs w:val="18"/>
        </w:rPr>
      </w:pPr>
      <w:r w:rsidRPr="00BE0A54">
        <w:rPr>
          <w:b/>
          <w:bCs w:val="0"/>
          <w:szCs w:val="18"/>
        </w:rPr>
        <w:t>Studzienka kanalizacyjna</w:t>
      </w:r>
      <w:r w:rsidRPr="00BE0A54">
        <w:rPr>
          <w:i/>
          <w:iCs/>
          <w:szCs w:val="18"/>
        </w:rPr>
        <w:t xml:space="preserve"> </w:t>
      </w:r>
      <w:r w:rsidRPr="00BE0A54">
        <w:rPr>
          <w:szCs w:val="18"/>
        </w:rPr>
        <w:t>- studzienka rewizyjna - na kanale nieprzełazowym przeznaczona do kontroli i prawidłowej eksploatacji kanałów</w:t>
      </w:r>
    </w:p>
    <w:p w14:paraId="324FBA10" w14:textId="77777777" w:rsidR="00BE0A54" w:rsidRDefault="00983D51">
      <w:pPr>
        <w:pStyle w:val="STWiOR"/>
        <w:numPr>
          <w:ilvl w:val="0"/>
          <w:numId w:val="20"/>
        </w:numPr>
        <w:rPr>
          <w:szCs w:val="18"/>
        </w:rPr>
      </w:pPr>
      <w:r w:rsidRPr="00BE0A54">
        <w:rPr>
          <w:b/>
          <w:bCs w:val="0"/>
          <w:szCs w:val="18"/>
        </w:rPr>
        <w:t>Studzienka  przelotowa</w:t>
      </w:r>
      <w:r w:rsidRPr="00BE0A54">
        <w:rPr>
          <w:szCs w:val="18"/>
        </w:rPr>
        <w:t xml:space="preserve">  - studzienka kanalizacyjna zlokalizowania na załamaniach osi kanału w planie, na załamaniach spadku kanału oraz na odcinkach prostych</w:t>
      </w:r>
    </w:p>
    <w:p w14:paraId="45B3F141" w14:textId="77777777" w:rsidR="00BE0A54" w:rsidRDefault="00983D51">
      <w:pPr>
        <w:pStyle w:val="STWiOR"/>
        <w:numPr>
          <w:ilvl w:val="0"/>
          <w:numId w:val="20"/>
        </w:numPr>
        <w:rPr>
          <w:szCs w:val="18"/>
        </w:rPr>
      </w:pPr>
      <w:r w:rsidRPr="00BE0A54">
        <w:rPr>
          <w:b/>
          <w:bCs w:val="0"/>
          <w:szCs w:val="18"/>
        </w:rPr>
        <w:t xml:space="preserve">Studzienka </w:t>
      </w:r>
      <w:r w:rsidRPr="00BE0A54">
        <w:rPr>
          <w:szCs w:val="18"/>
        </w:rPr>
        <w:t>połączeniowa  - studzienka kanalizacyjna przeznaczona do łączenia co najmniej dwóch kanałów dopływowych w jeden kanał odpływowy.</w:t>
      </w:r>
    </w:p>
    <w:p w14:paraId="1370F5C8" w14:textId="77777777" w:rsidR="00BE0A54" w:rsidRDefault="00983D51">
      <w:pPr>
        <w:pStyle w:val="STWiOR"/>
        <w:numPr>
          <w:ilvl w:val="0"/>
          <w:numId w:val="20"/>
        </w:numPr>
        <w:rPr>
          <w:szCs w:val="18"/>
        </w:rPr>
      </w:pPr>
      <w:r w:rsidRPr="00BE0A54">
        <w:rPr>
          <w:b/>
          <w:bCs w:val="0"/>
          <w:szCs w:val="18"/>
        </w:rPr>
        <w:t>Płyta przykrycia studzienki/komory</w:t>
      </w:r>
      <w:r w:rsidRPr="00BE0A54">
        <w:rPr>
          <w:szCs w:val="18"/>
        </w:rPr>
        <w:t xml:space="preserve"> - płyta przykrywająca komorę roboczą</w:t>
      </w:r>
    </w:p>
    <w:p w14:paraId="3458892F" w14:textId="77777777" w:rsidR="00BE0A54" w:rsidRDefault="00983D51">
      <w:pPr>
        <w:pStyle w:val="STWiOR"/>
        <w:numPr>
          <w:ilvl w:val="0"/>
          <w:numId w:val="20"/>
        </w:numPr>
        <w:rPr>
          <w:szCs w:val="18"/>
        </w:rPr>
      </w:pPr>
      <w:r w:rsidRPr="00BE0A54">
        <w:rPr>
          <w:b/>
          <w:bCs w:val="0"/>
          <w:szCs w:val="18"/>
        </w:rPr>
        <w:t>Komora robocza</w:t>
      </w:r>
      <w:r w:rsidRPr="00BE0A54">
        <w:rPr>
          <w:szCs w:val="18"/>
        </w:rPr>
        <w:t xml:space="preserve"> - zasadnicza część studzienki przeznaczona do czynności eksploatacyjnych. Wysokość komory roboczej jest to odległość pomiędzy rzędną dolnej powierzchni płyty lub innego przykrycia studzienki a rzędną spocznika.</w:t>
      </w:r>
    </w:p>
    <w:p w14:paraId="62175828" w14:textId="77777777" w:rsidR="00BE0A54" w:rsidRDefault="00983D51">
      <w:pPr>
        <w:pStyle w:val="STWiOR"/>
        <w:numPr>
          <w:ilvl w:val="0"/>
          <w:numId w:val="20"/>
        </w:numPr>
        <w:rPr>
          <w:szCs w:val="18"/>
        </w:rPr>
      </w:pPr>
      <w:r w:rsidRPr="00BE0A54">
        <w:rPr>
          <w:b/>
          <w:bCs w:val="0"/>
          <w:szCs w:val="18"/>
        </w:rPr>
        <w:t>Właz</w:t>
      </w:r>
      <w:r w:rsidRPr="00BE0A54">
        <w:rPr>
          <w:szCs w:val="18"/>
        </w:rPr>
        <w:t xml:space="preserve"> </w:t>
      </w:r>
      <w:r w:rsidRPr="00BE0A54">
        <w:rPr>
          <w:b/>
          <w:bCs w:val="0"/>
          <w:szCs w:val="18"/>
        </w:rPr>
        <w:t>kanałowy</w:t>
      </w:r>
      <w:r w:rsidRPr="00BE0A54">
        <w:rPr>
          <w:szCs w:val="18"/>
        </w:rPr>
        <w:t xml:space="preserve"> - element żeliwny przeznaczony do przykrycia podziemnych studzienek/komór rewizyjnych umożliwiający dostęp do urządzeń kanalizacyjnych</w:t>
      </w:r>
    </w:p>
    <w:p w14:paraId="61C6CA52" w14:textId="77777777" w:rsidR="00BE0A54" w:rsidRDefault="00983D51">
      <w:pPr>
        <w:pStyle w:val="STWiOR"/>
        <w:numPr>
          <w:ilvl w:val="0"/>
          <w:numId w:val="20"/>
        </w:numPr>
        <w:rPr>
          <w:szCs w:val="18"/>
        </w:rPr>
      </w:pPr>
      <w:r w:rsidRPr="00BE0A54">
        <w:rPr>
          <w:b/>
          <w:bCs w:val="0"/>
          <w:szCs w:val="18"/>
        </w:rPr>
        <w:t>Kineta</w:t>
      </w:r>
      <w:r w:rsidRPr="00BE0A54">
        <w:rPr>
          <w:szCs w:val="18"/>
        </w:rPr>
        <w:t xml:space="preserve"> - wyprofilowany rowek w dnie studzienki/komory, przeznaczony do przepływu w nim ścieków</w:t>
      </w:r>
    </w:p>
    <w:p w14:paraId="08953131" w14:textId="77777777" w:rsidR="00BE0A54" w:rsidRDefault="00983D51">
      <w:pPr>
        <w:pStyle w:val="STWiOR"/>
        <w:numPr>
          <w:ilvl w:val="0"/>
          <w:numId w:val="20"/>
        </w:numPr>
        <w:rPr>
          <w:szCs w:val="18"/>
        </w:rPr>
      </w:pPr>
      <w:r w:rsidRPr="00BE0A54">
        <w:rPr>
          <w:b/>
          <w:bCs w:val="0"/>
          <w:szCs w:val="18"/>
        </w:rPr>
        <w:t>Spocznik</w:t>
      </w:r>
      <w:r w:rsidRPr="00BE0A54">
        <w:rPr>
          <w:szCs w:val="18"/>
        </w:rPr>
        <w:t xml:space="preserve">  - element dna studzienki/komory  kanalizacyjnej pomiędzy kinetą a ścianą komory roboczej</w:t>
      </w:r>
    </w:p>
    <w:p w14:paraId="46364DE6" w14:textId="77777777" w:rsidR="00BE0A54" w:rsidRDefault="00983D51">
      <w:pPr>
        <w:pStyle w:val="STWiOR"/>
        <w:numPr>
          <w:ilvl w:val="0"/>
          <w:numId w:val="20"/>
        </w:numPr>
        <w:rPr>
          <w:szCs w:val="18"/>
        </w:rPr>
      </w:pPr>
      <w:r w:rsidRPr="00BE0A54">
        <w:rPr>
          <w:b/>
          <w:bCs w:val="0"/>
          <w:szCs w:val="18"/>
        </w:rPr>
        <w:t>Rury</w:t>
      </w:r>
      <w:r w:rsidRPr="00BE0A54">
        <w:rPr>
          <w:szCs w:val="18"/>
        </w:rPr>
        <w:t xml:space="preserve"> </w:t>
      </w:r>
      <w:r w:rsidRPr="00BE0A54">
        <w:rPr>
          <w:b/>
          <w:bCs w:val="0"/>
          <w:szCs w:val="18"/>
        </w:rPr>
        <w:t>PVC-U</w:t>
      </w:r>
      <w:r w:rsidRPr="00BE0A54">
        <w:rPr>
          <w:szCs w:val="18"/>
        </w:rPr>
        <w:t xml:space="preserve"> - wykonane fabrycznie - kielichowe klasy SN8 zgodne z PN-EN 1401-1 z  łączone na uszczelki gumowe.</w:t>
      </w:r>
    </w:p>
    <w:p w14:paraId="6A39467C" w14:textId="77777777" w:rsidR="00BE0A54" w:rsidRDefault="00983D51">
      <w:pPr>
        <w:pStyle w:val="STWiOR"/>
        <w:numPr>
          <w:ilvl w:val="0"/>
          <w:numId w:val="20"/>
        </w:numPr>
        <w:rPr>
          <w:szCs w:val="18"/>
        </w:rPr>
      </w:pPr>
      <w:r w:rsidRPr="00BE0A54">
        <w:rPr>
          <w:b/>
          <w:bCs w:val="0"/>
          <w:szCs w:val="18"/>
        </w:rPr>
        <w:t>Beton</w:t>
      </w:r>
      <w:r w:rsidRPr="00BE0A54">
        <w:rPr>
          <w:szCs w:val="18"/>
        </w:rPr>
        <w:t xml:space="preserve"> </w:t>
      </w:r>
      <w:r w:rsidRPr="00BE0A54">
        <w:rPr>
          <w:b/>
          <w:bCs w:val="0"/>
          <w:szCs w:val="18"/>
        </w:rPr>
        <w:t>zwykły</w:t>
      </w:r>
      <w:r w:rsidRPr="00BE0A54">
        <w:rPr>
          <w:szCs w:val="18"/>
        </w:rPr>
        <w:t>-beton o gęstości powyżej 1,8 kg.dcm3 wykonany z cementu, wody, kruszywa mineralnego o frakcjach piaskowych i grubszych oraz ewentualnych dodatków mineralnych i domieszek chemicznych.</w:t>
      </w:r>
    </w:p>
    <w:p w14:paraId="26C0C2AE" w14:textId="77777777" w:rsidR="00BE0A54" w:rsidRDefault="00983D51">
      <w:pPr>
        <w:pStyle w:val="STWiOR"/>
        <w:numPr>
          <w:ilvl w:val="0"/>
          <w:numId w:val="20"/>
        </w:numPr>
        <w:rPr>
          <w:szCs w:val="18"/>
        </w:rPr>
      </w:pPr>
      <w:r w:rsidRPr="00BE0A54">
        <w:rPr>
          <w:b/>
          <w:bCs w:val="0"/>
          <w:szCs w:val="18"/>
        </w:rPr>
        <w:t>Mieszanka</w:t>
      </w:r>
      <w:r w:rsidRPr="00BE0A54">
        <w:rPr>
          <w:szCs w:val="18"/>
        </w:rPr>
        <w:t xml:space="preserve"> </w:t>
      </w:r>
      <w:r w:rsidRPr="00BE0A54">
        <w:rPr>
          <w:b/>
          <w:bCs w:val="0"/>
          <w:szCs w:val="18"/>
        </w:rPr>
        <w:t>betonowa</w:t>
      </w:r>
      <w:r w:rsidRPr="00BE0A54">
        <w:rPr>
          <w:szCs w:val="18"/>
        </w:rPr>
        <w:t>- mieszanina wszystkich składników przed związaniem betonu.</w:t>
      </w:r>
    </w:p>
    <w:p w14:paraId="22B6BE38" w14:textId="77777777" w:rsidR="00BE0A54" w:rsidRDefault="00983D51">
      <w:pPr>
        <w:pStyle w:val="STWiOR"/>
        <w:numPr>
          <w:ilvl w:val="0"/>
          <w:numId w:val="20"/>
        </w:numPr>
        <w:rPr>
          <w:szCs w:val="18"/>
        </w:rPr>
      </w:pPr>
      <w:r w:rsidRPr="00BE0A54">
        <w:rPr>
          <w:b/>
          <w:bCs w:val="0"/>
          <w:szCs w:val="18"/>
        </w:rPr>
        <w:t>Zaczyn</w:t>
      </w:r>
      <w:r w:rsidRPr="00BE0A54">
        <w:rPr>
          <w:szCs w:val="18"/>
        </w:rPr>
        <w:t xml:space="preserve"> </w:t>
      </w:r>
      <w:r w:rsidRPr="00BE0A54">
        <w:rPr>
          <w:b/>
          <w:bCs w:val="0"/>
          <w:szCs w:val="18"/>
        </w:rPr>
        <w:t>cementowy</w:t>
      </w:r>
      <w:r w:rsidRPr="00BE0A54">
        <w:rPr>
          <w:szCs w:val="18"/>
        </w:rPr>
        <w:t>- mieszanina cementu i wody.</w:t>
      </w:r>
    </w:p>
    <w:p w14:paraId="0AF48C20" w14:textId="319B025F" w:rsidR="00983D51" w:rsidRPr="00BE0A54" w:rsidRDefault="00983D51">
      <w:pPr>
        <w:pStyle w:val="STWiOR"/>
        <w:numPr>
          <w:ilvl w:val="0"/>
          <w:numId w:val="20"/>
        </w:numPr>
        <w:rPr>
          <w:szCs w:val="18"/>
        </w:rPr>
      </w:pPr>
      <w:r w:rsidRPr="00BE0A54">
        <w:rPr>
          <w:b/>
          <w:bCs w:val="0"/>
          <w:szCs w:val="18"/>
        </w:rPr>
        <w:t>Zaprawa</w:t>
      </w:r>
      <w:r w:rsidRPr="00BE0A54">
        <w:rPr>
          <w:szCs w:val="18"/>
        </w:rPr>
        <w:t xml:space="preserve"> - mieszanina cementu, wody, składników i ewentualnych dodatków przechodzących przez sito kontrolne o boku oczka kwadratowego 2mm.</w:t>
      </w:r>
    </w:p>
    <w:p w14:paraId="62B07061" w14:textId="77777777" w:rsidR="00983D51" w:rsidRDefault="00983D51" w:rsidP="00BA198E">
      <w:pPr>
        <w:pStyle w:val="STWiOR"/>
        <w:rPr>
          <w:szCs w:val="18"/>
        </w:rPr>
      </w:pPr>
    </w:p>
    <w:p w14:paraId="25D42164" w14:textId="77777777" w:rsidR="00983D51" w:rsidRPr="00B03428" w:rsidRDefault="00983D51" w:rsidP="00BA198E">
      <w:pPr>
        <w:pStyle w:val="STWiOR"/>
        <w:rPr>
          <w:b/>
          <w:bCs w:val="0"/>
          <w:sz w:val="20"/>
          <w:szCs w:val="22"/>
        </w:rPr>
      </w:pPr>
      <w:r w:rsidRPr="00B03428">
        <w:rPr>
          <w:b/>
          <w:bCs w:val="0"/>
          <w:sz w:val="20"/>
          <w:szCs w:val="22"/>
        </w:rPr>
        <w:lastRenderedPageBreak/>
        <w:t>2. MATERIAŁY</w:t>
      </w:r>
    </w:p>
    <w:p w14:paraId="5611BF3C" w14:textId="77777777" w:rsidR="00983D51" w:rsidRPr="00483B88" w:rsidRDefault="00983D51" w:rsidP="00BA198E">
      <w:pPr>
        <w:pStyle w:val="STWiOR"/>
        <w:rPr>
          <w:b/>
          <w:bCs w:val="0"/>
        </w:rPr>
      </w:pPr>
      <w:r w:rsidRPr="00483B88">
        <w:rPr>
          <w:b/>
          <w:bCs w:val="0"/>
        </w:rPr>
        <w:t>2.1. Ogólne wymagania dotyczące materiałów</w:t>
      </w:r>
    </w:p>
    <w:p w14:paraId="01E24CB3" w14:textId="77777777" w:rsidR="00983D51" w:rsidRDefault="00983D51" w:rsidP="00BA198E">
      <w:pPr>
        <w:pStyle w:val="STWiOR"/>
      </w:pPr>
      <w:r>
        <w:rPr>
          <w:szCs w:val="18"/>
        </w:rPr>
        <w:t>Ogólne wymagania dotyczące materiałów podano w specyfikacji technicznej w „ST.0. Wymagania ogólne”.</w:t>
      </w:r>
    </w:p>
    <w:p w14:paraId="61A511B8" w14:textId="77777777" w:rsidR="00983D51" w:rsidRPr="00E973AD" w:rsidRDefault="00983D51" w:rsidP="00BA198E">
      <w:pPr>
        <w:pStyle w:val="STWiOR"/>
        <w:rPr>
          <w:b/>
          <w:bCs w:val="0"/>
          <w:szCs w:val="18"/>
        </w:rPr>
      </w:pPr>
      <w:r w:rsidRPr="00E973AD">
        <w:rPr>
          <w:b/>
          <w:bCs w:val="0"/>
          <w:szCs w:val="18"/>
        </w:rPr>
        <w:t>Rury kanałowe PVC-U</w:t>
      </w:r>
    </w:p>
    <w:p w14:paraId="2C9CF1BC" w14:textId="2B8FA08C" w:rsidR="00E973AD" w:rsidRDefault="00E973AD" w:rsidP="00E973AD">
      <w:pPr>
        <w:pStyle w:val="STWiOR"/>
      </w:pPr>
      <w:r w:rsidRPr="00455DFF">
        <w:t>Kolektory</w:t>
      </w:r>
      <w:r>
        <w:rPr>
          <w:b/>
        </w:rPr>
        <w:t xml:space="preserve"> </w:t>
      </w:r>
      <w:r>
        <w:t xml:space="preserve"> sanitarne </w:t>
      </w:r>
      <w:r w:rsidRPr="005F5AAD">
        <w:t xml:space="preserve"> </w:t>
      </w:r>
      <w:r>
        <w:t xml:space="preserve">należy wykonać </w:t>
      </w:r>
      <w:r w:rsidRPr="005F5AAD">
        <w:t xml:space="preserve">z rur </w:t>
      </w:r>
      <w:r>
        <w:t>DN/OD 200x5,9 i DN/OD 160x4,7</w:t>
      </w:r>
      <w:r w:rsidRPr="00DF69C0">
        <w:t xml:space="preserve"> </w:t>
      </w:r>
      <w:r w:rsidRPr="005F5AAD">
        <w:t>i kształtek</w:t>
      </w:r>
      <w:r>
        <w:t xml:space="preserve"> kl.</w:t>
      </w:r>
      <w:r w:rsidR="00EA3681">
        <w:t xml:space="preserve"> </w:t>
      </w:r>
      <w:r>
        <w:t xml:space="preserve">S </w:t>
      </w:r>
      <w:r w:rsidRPr="005F5AAD">
        <w:t>wykonanych z litego materiału. System rur i kształtek musi być wyposażony w gumową uszczelkę wargową zintegrowaną w kielichu z pierścieniem z polipropylenu, olejoodporna montowaną przez producenta.</w:t>
      </w:r>
      <w:r>
        <w:t xml:space="preserve"> Rury z wydłużonym kielichem.</w:t>
      </w:r>
      <w:r w:rsidRPr="005F5AAD">
        <w:t xml:space="preserve"> Szczelność min. 2,5 bara</w:t>
      </w:r>
      <w:r>
        <w:t xml:space="preserve">. </w:t>
      </w:r>
      <w:r w:rsidRPr="005F5AAD">
        <w:t>Sztywność ru</w:t>
      </w:r>
      <w:r>
        <w:t>r i kształtek SN 8kN/m²; SDR 34.</w:t>
      </w:r>
      <w:r w:rsidRPr="005F5AAD">
        <w:t xml:space="preserve"> Kszt</w:t>
      </w:r>
      <w:r>
        <w:t xml:space="preserve">ałtki </w:t>
      </w:r>
      <w:r w:rsidRPr="005F5AAD">
        <w:t xml:space="preserve">muszą być produkowane metodą wtrysku bezpośredniego i być odporne na badanie płukanie przy ciśnieniu min. 180 bar w teście stacjonarnym zgodnym z WIS 4-35-01. </w:t>
      </w:r>
    </w:p>
    <w:p w14:paraId="1BF27E88" w14:textId="77777777" w:rsidR="00E973AD" w:rsidRPr="00455DFF" w:rsidRDefault="00E973AD" w:rsidP="00E973AD">
      <w:pPr>
        <w:pStyle w:val="STWiOR"/>
        <w:rPr>
          <w:b/>
        </w:rPr>
      </w:pPr>
      <w:r w:rsidRPr="005F5AAD">
        <w:t>Rury i kształtki muszą posiadać Aprobatę Techniczną ITB. Zastosowane rury, kształtki muszą być ze sobą kompatybilne, a więc stanowić jed</w:t>
      </w:r>
      <w:r>
        <w:t xml:space="preserve">en system. </w:t>
      </w:r>
      <w:r w:rsidRPr="005F5AAD">
        <w:t xml:space="preserve"> Możliwość układania systemu rur i kształtek w temperaturze do -10 stopni Celsjusza ( rury oznaczone kryształkiem lodu ). Rury PVC-U muszą posiadać trwałe oznaczenie od wewnątrz (min. w trzech miejscach co 1200 na całej długości rury) umożliwiające identyfikację podczas inspekcji telewizyjnej. Rury muszą być odporne na płukanie przy ciśnieniu min. 280 bar w teście stacjonarnym zgodnym z WIS 4-35-01. Wszystkie parametry techniczne muszą być zawarte w Aprobacie Technicznej ITB.</w:t>
      </w:r>
    </w:p>
    <w:p w14:paraId="309850A8" w14:textId="77777777" w:rsidR="00983D51" w:rsidRDefault="00983D51" w:rsidP="00BA198E">
      <w:pPr>
        <w:pStyle w:val="STWiOR"/>
        <w:rPr>
          <w:szCs w:val="18"/>
        </w:rPr>
      </w:pPr>
    </w:p>
    <w:p w14:paraId="5CF88071" w14:textId="57053158" w:rsidR="000E775C" w:rsidRDefault="000E775C" w:rsidP="000E775C">
      <w:pPr>
        <w:pStyle w:val="STWiOR"/>
        <w:rPr>
          <w:b/>
          <w:bCs w:val="0"/>
          <w:szCs w:val="18"/>
        </w:rPr>
      </w:pPr>
      <w:r w:rsidRPr="00E973AD">
        <w:rPr>
          <w:b/>
          <w:bCs w:val="0"/>
          <w:szCs w:val="18"/>
        </w:rPr>
        <w:t xml:space="preserve">Rury </w:t>
      </w:r>
      <w:r>
        <w:rPr>
          <w:b/>
          <w:bCs w:val="0"/>
          <w:szCs w:val="18"/>
        </w:rPr>
        <w:t>PEHD100-RC – kanalizacja sanitarna grawitacyjna wykonywana metodą bezwykopową</w:t>
      </w:r>
    </w:p>
    <w:p w14:paraId="3C0359B5" w14:textId="19A57BBE" w:rsidR="00A659A1" w:rsidRDefault="001858FC" w:rsidP="000E775C">
      <w:pPr>
        <w:pStyle w:val="STWiOR"/>
      </w:pPr>
      <w:r>
        <w:t xml:space="preserve">Kolektory sanitarne wykonane metodą bezwykopową z rur PEHD100-RC </w:t>
      </w:r>
      <w:r w:rsidR="00971FAA">
        <w:t>110x6,6</w:t>
      </w:r>
      <w:r>
        <w:t xml:space="preserve"> SDR17 PN10.</w:t>
      </w:r>
    </w:p>
    <w:p w14:paraId="41B60505" w14:textId="50573119" w:rsidR="000E775C" w:rsidRDefault="000E775C" w:rsidP="000E775C">
      <w:pPr>
        <w:pStyle w:val="STWiOR"/>
      </w:pPr>
      <w:r>
        <w:t>Rury dwuwarstwowe lub tr</w:t>
      </w:r>
      <w:r>
        <w:rPr>
          <w:rFonts w:hint="eastAsia"/>
        </w:rPr>
        <w:t>ó</w:t>
      </w:r>
      <w:r>
        <w:t>jwarstwowe produkowane z PE typu 100-RC o podwyższonej odporności na propagacje pęknięć oraz odporność na korozję naprężeniową.</w:t>
      </w:r>
    </w:p>
    <w:p w14:paraId="157F8C6F" w14:textId="3F68BF22" w:rsidR="000E775C" w:rsidRDefault="000E775C" w:rsidP="000E775C">
      <w:pPr>
        <w:pStyle w:val="STWiOR"/>
      </w:pPr>
      <w:r>
        <w:t xml:space="preserve">Rury </w:t>
      </w:r>
      <w:r w:rsidR="00FF6527">
        <w:t xml:space="preserve">przeznaczone do układania metodami bezwykopowymi </w:t>
      </w:r>
      <w:r>
        <w:t>maj</w:t>
      </w:r>
      <w:r w:rsidR="00FF6527">
        <w:t>ą</w:t>
      </w:r>
      <w:r>
        <w:t xml:space="preserve"> </w:t>
      </w:r>
      <w:r w:rsidR="00FF6527">
        <w:t>konstrukcję</w:t>
      </w:r>
      <w:r>
        <w:t xml:space="preserve"> dwu lub </w:t>
      </w:r>
      <w:r w:rsidR="00FF6527">
        <w:t>trzywarstwową</w:t>
      </w:r>
      <w:r>
        <w:t xml:space="preserve">. Warstwa </w:t>
      </w:r>
      <w:r w:rsidR="00FF6527">
        <w:t>wewnętrzna</w:t>
      </w:r>
      <w:r>
        <w:t xml:space="preserve"> jest wyt</w:t>
      </w:r>
      <w:r w:rsidR="00FF6527">
        <w:t>ł</w:t>
      </w:r>
      <w:r>
        <w:t xml:space="preserve">aczana z polietylenu klasy PE 100-RC, a warstwa </w:t>
      </w:r>
      <w:r w:rsidR="00FF6527">
        <w:t xml:space="preserve">zewnętrzna wytłaczana jest z PP lub PE100-RC. </w:t>
      </w:r>
      <w:r>
        <w:t>Obie warstwy s</w:t>
      </w:r>
      <w:r w:rsidR="00FF6527">
        <w:t>ą</w:t>
      </w:r>
      <w:r>
        <w:t xml:space="preserve"> ze sob</w:t>
      </w:r>
      <w:r w:rsidR="00FF6527">
        <w:t>ą</w:t>
      </w:r>
      <w:r>
        <w:t xml:space="preserve"> po</w:t>
      </w:r>
      <w:r w:rsidR="00FF6527">
        <w:t>łą</w:t>
      </w:r>
      <w:r>
        <w:t>czone molekularnie przez wsp</w:t>
      </w:r>
      <w:r>
        <w:rPr>
          <w:rFonts w:hint="eastAsia"/>
        </w:rPr>
        <w:t>ó</w:t>
      </w:r>
      <w:r w:rsidR="00FF6527">
        <w:t>ł</w:t>
      </w:r>
      <w:r>
        <w:t>wyt</w:t>
      </w:r>
      <w:r w:rsidR="00FF6527">
        <w:t>ł</w:t>
      </w:r>
      <w:r>
        <w:t>aczanie, co</w:t>
      </w:r>
      <w:r w:rsidR="00FF6527">
        <w:t xml:space="preserve"> </w:t>
      </w:r>
      <w:r>
        <w:t>daje lit</w:t>
      </w:r>
      <w:r w:rsidR="00FF6527">
        <w:t>ą</w:t>
      </w:r>
      <w:r>
        <w:t xml:space="preserve"> </w:t>
      </w:r>
      <w:r w:rsidR="00FF6527">
        <w:t>konstrukcję</w:t>
      </w:r>
      <w:r>
        <w:t xml:space="preserve"> </w:t>
      </w:r>
      <w:r w:rsidR="00FF6527">
        <w:t>ś</w:t>
      </w:r>
      <w:r>
        <w:t>cianki rury</w:t>
      </w:r>
    </w:p>
    <w:p w14:paraId="3B24BAB2" w14:textId="77777777" w:rsidR="00FF6527" w:rsidRDefault="00FF6527" w:rsidP="000E775C">
      <w:pPr>
        <w:pStyle w:val="STWiOR"/>
        <w:rPr>
          <w:szCs w:val="18"/>
        </w:rPr>
      </w:pPr>
    </w:p>
    <w:p w14:paraId="2ABDDCDF" w14:textId="77777777" w:rsidR="00DF1FD0" w:rsidRDefault="00DF1FD0" w:rsidP="00DF1FD0">
      <w:pPr>
        <w:shd w:val="solid" w:color="FFFFFF" w:fill="FFFFFF"/>
        <w:spacing w:line="100" w:lineRule="atLeast"/>
        <w:rPr>
          <w:rFonts w:ascii="Arial" w:hAnsi="Arial" w:cs="Arial"/>
          <w:sz w:val="18"/>
          <w:szCs w:val="18"/>
        </w:rPr>
      </w:pPr>
      <w:r>
        <w:rPr>
          <w:rFonts w:ascii="Arial" w:hAnsi="Arial" w:cs="Arial"/>
          <w:b/>
          <w:bCs/>
          <w:sz w:val="18"/>
          <w:szCs w:val="18"/>
        </w:rPr>
        <w:t>2.3. Studzienki kanalizacyjne tworzywowe</w:t>
      </w:r>
    </w:p>
    <w:p w14:paraId="50CF15BA" w14:textId="77777777" w:rsidR="00DF1FD0" w:rsidRPr="00DF1FD0" w:rsidRDefault="00DF1FD0" w:rsidP="00DF1FD0">
      <w:pPr>
        <w:pStyle w:val="STWiOR"/>
      </w:pPr>
      <w:r w:rsidRPr="00EC2368">
        <w:t xml:space="preserve">W zależności od lokalizacji, przeznaczenia i opisu w </w:t>
      </w:r>
      <w:r>
        <w:t>dokumentacji projektowej</w:t>
      </w:r>
      <w:r w:rsidRPr="00EC2368">
        <w:t xml:space="preserve"> stosować studnie tworzywowe </w:t>
      </w:r>
      <w:r w:rsidRPr="00DF1FD0">
        <w:t xml:space="preserve">zgodnie z PN-B 10729, PN-EN 13598-1,2 i PN-EN 476, których elementy stanowią: </w:t>
      </w:r>
    </w:p>
    <w:p w14:paraId="3AB6B605" w14:textId="77777777" w:rsidR="00DF1FD0" w:rsidRDefault="00DF1FD0">
      <w:pPr>
        <w:pStyle w:val="STWiOR"/>
        <w:numPr>
          <w:ilvl w:val="0"/>
          <w:numId w:val="82"/>
        </w:numPr>
      </w:pPr>
      <w:r w:rsidRPr="00DF1FD0">
        <w:t>rura trzonowa:</w:t>
      </w:r>
    </w:p>
    <w:p w14:paraId="69BF5A14" w14:textId="77777777" w:rsidR="00DF1FD0" w:rsidRDefault="00DF1FD0">
      <w:pPr>
        <w:pStyle w:val="STWiOR"/>
        <w:numPr>
          <w:ilvl w:val="1"/>
          <w:numId w:val="82"/>
        </w:numPr>
      </w:pPr>
      <w:r w:rsidRPr="00DF1FD0">
        <w:t>z PP lub PVC</w:t>
      </w:r>
    </w:p>
    <w:p w14:paraId="6FB6F44E" w14:textId="77777777" w:rsidR="00DF1FD0" w:rsidRDefault="00DF1FD0">
      <w:pPr>
        <w:pStyle w:val="STWiOR"/>
        <w:numPr>
          <w:ilvl w:val="1"/>
          <w:numId w:val="82"/>
        </w:numPr>
      </w:pPr>
      <w:r w:rsidRPr="00DF1FD0">
        <w:t>możliwość regulacji wysokości studzienki poprzez przycięcie rury,</w:t>
      </w:r>
    </w:p>
    <w:p w14:paraId="0EF25B1A" w14:textId="070BEE05" w:rsidR="00DF1FD0" w:rsidRPr="00DF1FD0" w:rsidRDefault="00DF1FD0">
      <w:pPr>
        <w:pStyle w:val="STWiOR"/>
        <w:numPr>
          <w:ilvl w:val="1"/>
          <w:numId w:val="82"/>
        </w:numPr>
      </w:pPr>
      <w:r w:rsidRPr="00DF1FD0">
        <w:t xml:space="preserve">możliwość szczelnego podłączenia rur kanalizacyjnych do rury trzonowej za pomocą wkładek „in situ”, </w:t>
      </w:r>
    </w:p>
    <w:p w14:paraId="46E2AA48" w14:textId="77777777" w:rsidR="00DF1FD0" w:rsidRDefault="00DF1FD0">
      <w:pPr>
        <w:pStyle w:val="STWiOR"/>
        <w:numPr>
          <w:ilvl w:val="0"/>
          <w:numId w:val="82"/>
        </w:numPr>
      </w:pPr>
      <w:r>
        <w:t>kineta:</w:t>
      </w:r>
    </w:p>
    <w:p w14:paraId="640B84E3" w14:textId="77777777" w:rsidR="00DF1FD0" w:rsidRDefault="00DF1FD0">
      <w:pPr>
        <w:pStyle w:val="STWiOR"/>
        <w:numPr>
          <w:ilvl w:val="1"/>
          <w:numId w:val="82"/>
        </w:numPr>
      </w:pPr>
      <w:r w:rsidRPr="00DF1FD0">
        <w:t>kinety prefabrykowane, monolityczne wykonywane metodą wtrysku (z PP, PVC) z ew. możliwością dociążenia betonem,</w:t>
      </w:r>
    </w:p>
    <w:p w14:paraId="79689C5F" w14:textId="77777777" w:rsidR="00DF1FD0" w:rsidRDefault="00DF1FD0">
      <w:pPr>
        <w:pStyle w:val="STWiOR"/>
        <w:numPr>
          <w:ilvl w:val="1"/>
          <w:numId w:val="82"/>
        </w:numPr>
      </w:pPr>
      <w:r w:rsidRPr="00DF1FD0">
        <w:t>różne typy kinet: kinety przelotowe, połączeniowe (zbiorcze), możliwość regulacji kąta dopływów,</w:t>
      </w:r>
    </w:p>
    <w:p w14:paraId="7FFD91C9" w14:textId="01D8E8D3" w:rsidR="00DF1FD0" w:rsidRPr="00DF1FD0" w:rsidRDefault="00DF1FD0">
      <w:pPr>
        <w:pStyle w:val="STWiOR"/>
        <w:numPr>
          <w:ilvl w:val="1"/>
          <w:numId w:val="82"/>
        </w:numPr>
      </w:pPr>
      <w:r w:rsidRPr="00DF1FD0">
        <w:t>kinety wyposażone w króćce kielichowe połączeniowe dla rur po stronie dopływów i odpływu,</w:t>
      </w:r>
    </w:p>
    <w:p w14:paraId="5A68E145" w14:textId="3BF3E653" w:rsidR="00CF3F22" w:rsidRDefault="00CF3F22">
      <w:pPr>
        <w:pStyle w:val="STWiOR"/>
        <w:numPr>
          <w:ilvl w:val="0"/>
          <w:numId w:val="82"/>
        </w:numPr>
      </w:pPr>
      <w:r>
        <w:t>rura teleskopowa:</w:t>
      </w:r>
    </w:p>
    <w:p w14:paraId="6338BA90" w14:textId="77777777" w:rsidR="00CF3F22" w:rsidRDefault="00DF1FD0">
      <w:pPr>
        <w:pStyle w:val="STWiOR"/>
        <w:numPr>
          <w:ilvl w:val="1"/>
          <w:numId w:val="82"/>
        </w:numPr>
      </w:pPr>
      <w:r w:rsidRPr="00DF1FD0">
        <w:t>z PVC ze ścianką litą o wysokiej trwałości o sztywności SN ≥ 4kN/m2,</w:t>
      </w:r>
    </w:p>
    <w:p w14:paraId="531DD88C" w14:textId="77777777" w:rsidR="00CF3F22" w:rsidRDefault="00DF1FD0">
      <w:pPr>
        <w:pStyle w:val="STWiOR"/>
        <w:numPr>
          <w:ilvl w:val="1"/>
          <w:numId w:val="82"/>
        </w:numPr>
      </w:pPr>
      <w:r w:rsidRPr="00DF1FD0">
        <w:t>odporne na obciążenia dynamiczne od ruchu (niedopuszczalne rury teleskopowe z rdzeniem spienionym),</w:t>
      </w:r>
    </w:p>
    <w:p w14:paraId="4C77E392" w14:textId="795BD596" w:rsidR="00DF1FD0" w:rsidRPr="00DF1FD0" w:rsidRDefault="00DF1FD0">
      <w:pPr>
        <w:pStyle w:val="STWiOR"/>
        <w:numPr>
          <w:ilvl w:val="1"/>
          <w:numId w:val="82"/>
        </w:numPr>
      </w:pPr>
      <w:r w:rsidRPr="00DF1FD0">
        <w:t>połączenie rury teleskopowej z włazem rozłączne – na zaczepy – konstrukcja wpływająca na trwałość rozwiązania (niedopuszczalne rozwiązanie termokurczliwe, śrubowe lub wciskowe, które narażone są na zniszczenia i wykruszenia na skutek obciążeń dynamicznych oraz zmienne warunki temperaturowe),</w:t>
      </w:r>
    </w:p>
    <w:p w14:paraId="163A4C13" w14:textId="77777777" w:rsidR="00CF3F22" w:rsidRDefault="00CF3F22">
      <w:pPr>
        <w:pStyle w:val="STWiOR"/>
        <w:numPr>
          <w:ilvl w:val="0"/>
          <w:numId w:val="82"/>
        </w:numPr>
      </w:pPr>
      <w:r>
        <w:t>zwieńczenie:</w:t>
      </w:r>
    </w:p>
    <w:p w14:paraId="485D8321" w14:textId="7F4598A8" w:rsidR="00C15B39" w:rsidRDefault="00DF1FD0">
      <w:pPr>
        <w:pStyle w:val="STWiOR"/>
        <w:numPr>
          <w:ilvl w:val="1"/>
          <w:numId w:val="82"/>
        </w:numPr>
      </w:pPr>
      <w:r w:rsidRPr="00DF1FD0">
        <w:t>włazy żeliw</w:t>
      </w:r>
      <w:r w:rsidR="00C15B39">
        <w:t>ne z wypełnieniem betonowym</w:t>
      </w:r>
      <w:r w:rsidRPr="00DF1FD0">
        <w:t xml:space="preserve"> szarego kl. </w:t>
      </w:r>
      <w:r w:rsidR="00B55496">
        <w:t>B125</w:t>
      </w:r>
      <w:r w:rsidR="00C15B39">
        <w:t xml:space="preserve"> – w jezdniach, nawierzchniach utwardzonych w tym zjazdach z dróg </w:t>
      </w:r>
    </w:p>
    <w:p w14:paraId="1E2279DD" w14:textId="77777777" w:rsidR="00C15B39" w:rsidRDefault="00C15B39">
      <w:pPr>
        <w:pStyle w:val="STWiOR"/>
        <w:numPr>
          <w:ilvl w:val="1"/>
          <w:numId w:val="82"/>
        </w:numPr>
      </w:pPr>
      <w:r w:rsidRPr="00DF1FD0">
        <w:t>włazy żeliw</w:t>
      </w:r>
      <w:r>
        <w:t xml:space="preserve">ne </w:t>
      </w:r>
      <w:r w:rsidRPr="00DF1FD0">
        <w:t xml:space="preserve">kl. </w:t>
      </w:r>
      <w:r>
        <w:t>A15 – w terenach zielonych i terenach przeznaczonych wyłącznie dla ruchu pieszych i rowerzystów</w:t>
      </w:r>
    </w:p>
    <w:p w14:paraId="6F42DFF6" w14:textId="6BCFCE19" w:rsidR="00CF3F22" w:rsidRDefault="00DF1FD0">
      <w:pPr>
        <w:pStyle w:val="STWiOR"/>
        <w:numPr>
          <w:ilvl w:val="1"/>
          <w:numId w:val="82"/>
        </w:numPr>
      </w:pPr>
      <w:r w:rsidRPr="00DF1FD0">
        <w:t>włazy zgodnie z PN-EN 124-1, posiadające certyfikat niezależnej jednostki certyfikującej.</w:t>
      </w:r>
    </w:p>
    <w:p w14:paraId="0863AB60" w14:textId="77777777" w:rsidR="00CF3F22" w:rsidRDefault="00DF1FD0">
      <w:pPr>
        <w:pStyle w:val="STWiOR"/>
        <w:numPr>
          <w:ilvl w:val="1"/>
          <w:numId w:val="82"/>
        </w:numPr>
      </w:pPr>
      <w:r w:rsidRPr="00DF1FD0">
        <w:t xml:space="preserve">Elementy szczelnie połączone ze studnią, uszczelki spełniające wymagania normy </w:t>
      </w:r>
      <w:r w:rsidR="00CF3F22">
        <w:br/>
      </w:r>
      <w:r w:rsidRPr="00DF1FD0">
        <w:t>PN-EN 681</w:t>
      </w:r>
      <w:r w:rsidR="00CF3F22">
        <w:t>-</w:t>
      </w:r>
      <w:r w:rsidRPr="00DF1FD0">
        <w:t>1</w:t>
      </w:r>
    </w:p>
    <w:p w14:paraId="09F9C78C" w14:textId="10CB505A" w:rsidR="00DF1FD0" w:rsidRDefault="00DF1FD0">
      <w:pPr>
        <w:pStyle w:val="STWiOR"/>
        <w:numPr>
          <w:ilvl w:val="1"/>
          <w:numId w:val="82"/>
        </w:numPr>
      </w:pPr>
      <w:r w:rsidRPr="00EC2368">
        <w:t>Studnie te powinny posiadać potwierdzoną badaniami zgodnymi z PN-EN 13598-2 trwałość przy poziomie wody gruntowej –</w:t>
      </w:r>
      <w:r w:rsidR="00CF3F22">
        <w:t xml:space="preserve"> min.</w:t>
      </w:r>
      <w:r w:rsidRPr="00EC2368">
        <w:t xml:space="preserve"> 3 metry.</w:t>
      </w:r>
    </w:p>
    <w:p w14:paraId="4E690C97" w14:textId="77777777" w:rsidR="00DF1FD0" w:rsidRDefault="00DF1FD0" w:rsidP="00DF1FD0">
      <w:pPr>
        <w:pStyle w:val="STWiOR"/>
        <w:rPr>
          <w:b/>
        </w:rPr>
      </w:pPr>
    </w:p>
    <w:p w14:paraId="2F14E8AE" w14:textId="77777777" w:rsidR="00DF1FD0" w:rsidRDefault="00DF1FD0" w:rsidP="00DF1FD0">
      <w:pPr>
        <w:pStyle w:val="STWiOR"/>
        <w:rPr>
          <w:b/>
        </w:rPr>
      </w:pPr>
      <w:r>
        <w:rPr>
          <w:b/>
        </w:rPr>
        <w:t xml:space="preserve">2.3.1. Podłoże </w:t>
      </w:r>
    </w:p>
    <w:p w14:paraId="502F1D4C" w14:textId="77777777" w:rsidR="00DF1FD0" w:rsidRDefault="00DF1FD0" w:rsidP="00DF1FD0">
      <w:pPr>
        <w:pStyle w:val="STWiOR"/>
      </w:pPr>
      <w:r>
        <w:t>Podłoże pod studnie, osadniki i kanały  grub.15cm i obsypkę nad rurą grub.30cm wykonać z pospółki  wg PN-87/B-01100</w:t>
      </w:r>
    </w:p>
    <w:p w14:paraId="40E25073" w14:textId="77777777" w:rsidR="00FA3DC7" w:rsidRDefault="00FA3DC7" w:rsidP="00DF1FD0">
      <w:pPr>
        <w:pStyle w:val="STWiOR"/>
      </w:pPr>
    </w:p>
    <w:p w14:paraId="252FD635" w14:textId="77777777" w:rsidR="00FA3DC7" w:rsidRDefault="00FA3DC7" w:rsidP="00DF1FD0">
      <w:pPr>
        <w:pStyle w:val="STWiOR"/>
      </w:pPr>
    </w:p>
    <w:p w14:paraId="3A83CE64" w14:textId="77777777" w:rsidR="00DF1FD0" w:rsidRDefault="00DF1FD0" w:rsidP="00DF1FD0">
      <w:pPr>
        <w:pStyle w:val="STWiOR"/>
      </w:pPr>
    </w:p>
    <w:p w14:paraId="6D91ADBD" w14:textId="77777777" w:rsidR="00DF1FD0" w:rsidRDefault="00DF1FD0" w:rsidP="00DF1FD0">
      <w:pPr>
        <w:pStyle w:val="STWiOR"/>
      </w:pPr>
      <w:r>
        <w:rPr>
          <w:b/>
        </w:rPr>
        <w:lastRenderedPageBreak/>
        <w:t>2.4. Studzienki kanalizacyjne z prefabrykatów betonowych</w:t>
      </w:r>
    </w:p>
    <w:p w14:paraId="08C31C95" w14:textId="77777777" w:rsidR="00DF1FD0" w:rsidRDefault="00DF1FD0" w:rsidP="00DF1FD0">
      <w:pPr>
        <w:pStyle w:val="STWiOR"/>
        <w:rPr>
          <w:b/>
        </w:rPr>
      </w:pPr>
      <w:r>
        <w:rPr>
          <w:b/>
        </w:rPr>
        <w:t>2.4.1. Studnia kanalizacyjna</w:t>
      </w:r>
    </w:p>
    <w:p w14:paraId="402C296A" w14:textId="3B71EAEC" w:rsidR="00DF1FD0" w:rsidRDefault="00DF1FD0" w:rsidP="00DF1FD0">
      <w:pPr>
        <w:pStyle w:val="STWiOR"/>
      </w:pPr>
      <w:r>
        <w:t>Studnie kanalizacyjne powinny być wykonane z betonu B45 średnicy 1000mm</w:t>
      </w:r>
      <w:r w:rsidR="00FA3DC7">
        <w:t xml:space="preserve"> i 2500mm</w:t>
      </w:r>
    </w:p>
    <w:p w14:paraId="793DA491" w14:textId="77777777" w:rsidR="00DF1FD0" w:rsidRDefault="00DF1FD0" w:rsidP="00DF1FD0">
      <w:pPr>
        <w:pStyle w:val="STWiOR"/>
      </w:pPr>
    </w:p>
    <w:p w14:paraId="4CDF3F71" w14:textId="77777777" w:rsidR="00DF1FD0" w:rsidRDefault="00DF1FD0" w:rsidP="00DF1FD0">
      <w:pPr>
        <w:pStyle w:val="STWiOR"/>
        <w:rPr>
          <w:b/>
        </w:rPr>
      </w:pPr>
      <w:r>
        <w:rPr>
          <w:b/>
        </w:rPr>
        <w:t xml:space="preserve">2.4.2. Podłoże </w:t>
      </w:r>
    </w:p>
    <w:p w14:paraId="2B91BA21" w14:textId="596899E7" w:rsidR="00DF1FD0" w:rsidRDefault="00DF1FD0" w:rsidP="00DF1FD0">
      <w:pPr>
        <w:pStyle w:val="STWiOR"/>
      </w:pPr>
      <w:r>
        <w:t>Podłoże pod studnie, osadniki i kanały grub.15cm</w:t>
      </w:r>
      <w:r w:rsidR="00FA3DC7">
        <w:t xml:space="preserve"> / 30cm (dla DN2500)</w:t>
      </w:r>
      <w:r>
        <w:t xml:space="preserve"> wykonać z pospółki wg PN-87/B-01100</w:t>
      </w:r>
    </w:p>
    <w:p w14:paraId="227A6E1E" w14:textId="77777777" w:rsidR="00DF1FD0" w:rsidRDefault="00DF1FD0" w:rsidP="00DF1FD0">
      <w:pPr>
        <w:pStyle w:val="STWiOR"/>
      </w:pPr>
    </w:p>
    <w:p w14:paraId="4DDF3D94" w14:textId="77777777" w:rsidR="00DF1FD0" w:rsidRDefault="00DF1FD0" w:rsidP="00DF1FD0">
      <w:pPr>
        <w:pStyle w:val="STWiOR"/>
        <w:rPr>
          <w:b/>
        </w:rPr>
      </w:pPr>
      <w:r>
        <w:rPr>
          <w:b/>
        </w:rPr>
        <w:t>2.4.3. Włazy kanałowe</w:t>
      </w:r>
    </w:p>
    <w:p w14:paraId="3B671B0A" w14:textId="77777777" w:rsidR="00516559" w:rsidRDefault="00DF1FD0" w:rsidP="00DF1FD0">
      <w:pPr>
        <w:pStyle w:val="STWiOR"/>
      </w:pPr>
      <w:r>
        <w:t xml:space="preserve">Włazy kanałowe należy wykonywać jako włazy żeliwne </w:t>
      </w:r>
      <w:r w:rsidR="00516559">
        <w:t xml:space="preserve">z wypełnieniem betonowym </w:t>
      </w:r>
      <w:r>
        <w:t>typu ciężkiego kl. D400 odpowiadające wymaganiom PN-EN 124:2000.</w:t>
      </w:r>
    </w:p>
    <w:p w14:paraId="1F90AEDC" w14:textId="7D851CC8" w:rsidR="00DF1FD0" w:rsidRPr="00516559" w:rsidRDefault="00DF1FD0" w:rsidP="00DF1FD0">
      <w:pPr>
        <w:pStyle w:val="STWiOR"/>
      </w:pPr>
      <w:r>
        <w:rPr>
          <w:b/>
        </w:rPr>
        <w:t xml:space="preserve">2.4.4 Studnie betonowe </w:t>
      </w:r>
    </w:p>
    <w:p w14:paraId="109FB8EC" w14:textId="77777777" w:rsidR="00516559" w:rsidRPr="00516559" w:rsidRDefault="00516559" w:rsidP="00516559">
      <w:pPr>
        <w:pStyle w:val="STWiOR"/>
      </w:pPr>
      <w:r w:rsidRPr="00516559">
        <w:t>Podstawowe elementy wyposażenia studni to:</w:t>
      </w:r>
    </w:p>
    <w:p w14:paraId="71B3B267" w14:textId="77777777" w:rsidR="00516559" w:rsidRDefault="00516559">
      <w:pPr>
        <w:pStyle w:val="STWiOR"/>
        <w:numPr>
          <w:ilvl w:val="0"/>
          <w:numId w:val="85"/>
        </w:numPr>
      </w:pPr>
      <w:r w:rsidRPr="00516559">
        <w:t>komora robocza,</w:t>
      </w:r>
    </w:p>
    <w:p w14:paraId="3A86C3EB" w14:textId="77777777" w:rsidR="00516559" w:rsidRDefault="00516559">
      <w:pPr>
        <w:pStyle w:val="STWiOR"/>
        <w:numPr>
          <w:ilvl w:val="0"/>
          <w:numId w:val="85"/>
        </w:numPr>
      </w:pPr>
      <w:r w:rsidRPr="00516559">
        <w:t>przejścia szczelne kanałów przez ściany studzienki,</w:t>
      </w:r>
    </w:p>
    <w:p w14:paraId="44895C2A" w14:textId="77777777" w:rsidR="00516559" w:rsidRDefault="00516559">
      <w:pPr>
        <w:pStyle w:val="STWiOR"/>
        <w:numPr>
          <w:ilvl w:val="0"/>
          <w:numId w:val="85"/>
        </w:numPr>
      </w:pPr>
      <w:r w:rsidRPr="00516559">
        <w:t>zwężki redukcyjne betonowe (konus) lub płyta pokrywowa,</w:t>
      </w:r>
    </w:p>
    <w:p w14:paraId="4C026BC3" w14:textId="77777777" w:rsidR="00516559" w:rsidRDefault="00516559">
      <w:pPr>
        <w:pStyle w:val="STWiOR"/>
        <w:numPr>
          <w:ilvl w:val="0"/>
          <w:numId w:val="85"/>
        </w:numPr>
      </w:pPr>
      <w:r w:rsidRPr="00516559">
        <w:t>komin włazowy,</w:t>
      </w:r>
    </w:p>
    <w:p w14:paraId="67CCC5A5" w14:textId="77777777" w:rsidR="00516559" w:rsidRDefault="00516559">
      <w:pPr>
        <w:pStyle w:val="STWiOR"/>
        <w:numPr>
          <w:ilvl w:val="0"/>
          <w:numId w:val="85"/>
        </w:numPr>
      </w:pPr>
      <w:r w:rsidRPr="00516559">
        <w:t>kręgi betonowe</w:t>
      </w:r>
    </w:p>
    <w:p w14:paraId="6218C218" w14:textId="77777777" w:rsidR="00516559" w:rsidRDefault="00516559">
      <w:pPr>
        <w:pStyle w:val="STWiOR"/>
        <w:numPr>
          <w:ilvl w:val="0"/>
          <w:numId w:val="85"/>
        </w:numPr>
      </w:pPr>
      <w:r w:rsidRPr="00516559">
        <w:t>stopnie włazowe (kanałowe),</w:t>
      </w:r>
    </w:p>
    <w:p w14:paraId="49863196" w14:textId="6481C96A" w:rsidR="00DF1FD0" w:rsidRDefault="00516559">
      <w:pPr>
        <w:pStyle w:val="STWiOR"/>
        <w:numPr>
          <w:ilvl w:val="0"/>
          <w:numId w:val="85"/>
        </w:numPr>
      </w:pPr>
      <w:r w:rsidRPr="00516559">
        <w:t>właz</w:t>
      </w:r>
    </w:p>
    <w:p w14:paraId="6F2A33A8" w14:textId="77777777" w:rsidR="00516559" w:rsidRPr="00516559" w:rsidRDefault="00516559" w:rsidP="00516559">
      <w:pPr>
        <w:pStyle w:val="STWiOR"/>
        <w:ind w:left="720"/>
      </w:pPr>
    </w:p>
    <w:p w14:paraId="3C291618" w14:textId="77777777" w:rsidR="00DF1FD0" w:rsidRDefault="00DF1FD0" w:rsidP="00DF1FD0">
      <w:pPr>
        <w:pStyle w:val="STWiOR"/>
        <w:rPr>
          <w:b/>
        </w:rPr>
      </w:pPr>
      <w:r>
        <w:rPr>
          <w:b/>
        </w:rPr>
        <w:t>2.4.5. Komora robocza</w:t>
      </w:r>
    </w:p>
    <w:p w14:paraId="0F415EF4" w14:textId="217728D1" w:rsidR="00DF1FD0" w:rsidRDefault="00DF1FD0" w:rsidP="00DF1FD0">
      <w:pPr>
        <w:pStyle w:val="STWiOR"/>
      </w:pPr>
      <w:r>
        <w:t>Komora robocza powyżej wejścia kanału powinna być wykonana z kręgów betonowych średnicy 1000mm</w:t>
      </w:r>
      <w:r w:rsidR="00FA3DC7">
        <w:t xml:space="preserve"> i 2500mm</w:t>
      </w:r>
      <w:r>
        <w:t xml:space="preserve"> o wysokości 250, 500, 1000mm wg PN-B-10729:1999</w:t>
      </w:r>
    </w:p>
    <w:p w14:paraId="59E46E03" w14:textId="77777777" w:rsidR="00DF1FD0" w:rsidRDefault="00DF1FD0" w:rsidP="00DF1FD0">
      <w:pPr>
        <w:pStyle w:val="STWiOR"/>
      </w:pPr>
    </w:p>
    <w:p w14:paraId="2B5D4BD9" w14:textId="77777777" w:rsidR="00DF1FD0" w:rsidRDefault="00DF1FD0" w:rsidP="00DF1FD0">
      <w:pPr>
        <w:pStyle w:val="STWiOR"/>
        <w:rPr>
          <w:b/>
        </w:rPr>
      </w:pPr>
      <w:r>
        <w:rPr>
          <w:b/>
        </w:rPr>
        <w:t>2.4.6. Dno studzienki</w:t>
      </w:r>
    </w:p>
    <w:p w14:paraId="14C508BC" w14:textId="39CF845D" w:rsidR="00DF1FD0" w:rsidRDefault="00DF1FD0" w:rsidP="00DF1FD0">
      <w:pPr>
        <w:pStyle w:val="STWiOR"/>
      </w:pPr>
      <w:r>
        <w:t>Dno studni jest elementem prefabrykowanym, betonowym z betonu klasy B45, wodoszczelnego W-8, mało nasiąkliwego</w:t>
      </w:r>
      <w:r w:rsidR="006362C0">
        <w:t xml:space="preserve"> </w:t>
      </w:r>
      <w:r>
        <w:t>(poniżej 4%), i mrozoodpornego F-150 średnicy 1000mm.</w:t>
      </w:r>
    </w:p>
    <w:p w14:paraId="65ECC260" w14:textId="77777777" w:rsidR="00DF1FD0" w:rsidRDefault="00DF1FD0" w:rsidP="00DF1FD0">
      <w:pPr>
        <w:pStyle w:val="STWiOR"/>
      </w:pPr>
    </w:p>
    <w:p w14:paraId="46E9D1EA" w14:textId="77777777" w:rsidR="00DF1FD0" w:rsidRDefault="00DF1FD0" w:rsidP="00DF1FD0">
      <w:pPr>
        <w:pStyle w:val="STWiOR"/>
        <w:rPr>
          <w:b/>
        </w:rPr>
      </w:pPr>
      <w:r>
        <w:rPr>
          <w:b/>
        </w:rPr>
        <w:t>2.4.7. Stopnie złazowe</w:t>
      </w:r>
    </w:p>
    <w:p w14:paraId="529B43DE" w14:textId="017BB22F" w:rsidR="00DF1FD0" w:rsidRDefault="00DF1FD0" w:rsidP="00DF1FD0">
      <w:pPr>
        <w:pStyle w:val="STWiOR"/>
      </w:pPr>
      <w:r>
        <w:t>Stopnie włazowe zamocowano mijankowo w dwóch rzędach w odległości pionowej min.250mm oraz w odległości poziomej w osi stopnia min. 300mm.</w:t>
      </w:r>
      <w:r w:rsidR="00B20070">
        <w:t xml:space="preserve"> </w:t>
      </w:r>
      <w:r>
        <w:t>Należy stosować stopnie żeliwne wg PN-64/H-74086.</w:t>
      </w:r>
      <w:r w:rsidR="00B20070">
        <w:t xml:space="preserve"> Alternatywnie drabinka w otulinie z polietylenu PE w rozstawie ok. 30cm.</w:t>
      </w:r>
    </w:p>
    <w:p w14:paraId="29877EC8" w14:textId="77777777" w:rsidR="00DF1FD0" w:rsidRDefault="00DF1FD0" w:rsidP="00DF1FD0">
      <w:pPr>
        <w:pStyle w:val="STWiOR"/>
      </w:pPr>
    </w:p>
    <w:p w14:paraId="4E177E0C" w14:textId="77777777" w:rsidR="00DF1FD0" w:rsidRDefault="00DF1FD0" w:rsidP="00DF1FD0">
      <w:pPr>
        <w:pStyle w:val="STWiOR"/>
      </w:pPr>
      <w:r>
        <w:rPr>
          <w:b/>
        </w:rPr>
        <w:t>2.4.8. Łączenie prefabrykatów</w:t>
      </w:r>
    </w:p>
    <w:p w14:paraId="764B5F75" w14:textId="77777777" w:rsidR="00DF1FD0" w:rsidRDefault="00DF1FD0" w:rsidP="00DF1FD0">
      <w:pPr>
        <w:pStyle w:val="STWiOR"/>
      </w:pPr>
      <w:r>
        <w:t>Kręgi oraz płyty należy łączyć za pomocą uszczelek gumowych AAC 5363 stożkowych  wg PN-85/C-94153.02.</w:t>
      </w:r>
    </w:p>
    <w:p w14:paraId="449A082F" w14:textId="77777777" w:rsidR="00DF1FD0" w:rsidRPr="00BF7AF2" w:rsidRDefault="00DF1FD0" w:rsidP="00DF1FD0">
      <w:pPr>
        <w:pStyle w:val="STWiOR"/>
      </w:pPr>
    </w:p>
    <w:p w14:paraId="6438D681" w14:textId="77777777" w:rsidR="00DF1FD0" w:rsidRDefault="00DF1FD0" w:rsidP="00DF1FD0">
      <w:pPr>
        <w:pStyle w:val="STWiOR"/>
        <w:rPr>
          <w:b/>
        </w:rPr>
      </w:pPr>
      <w:r>
        <w:rPr>
          <w:b/>
        </w:rPr>
        <w:t>2.5.  Składowanie materiałów</w:t>
      </w:r>
    </w:p>
    <w:p w14:paraId="7389EE20" w14:textId="77777777" w:rsidR="00DF1FD0" w:rsidRDefault="00DF1FD0" w:rsidP="00DF1FD0">
      <w:pPr>
        <w:pStyle w:val="STWiOR"/>
        <w:rPr>
          <w:b/>
        </w:rPr>
      </w:pPr>
    </w:p>
    <w:p w14:paraId="0D81249C" w14:textId="77777777" w:rsidR="00DF1FD0" w:rsidRDefault="00DF1FD0" w:rsidP="00DF1FD0">
      <w:pPr>
        <w:pStyle w:val="STWiOR"/>
        <w:rPr>
          <w:b/>
        </w:rPr>
      </w:pPr>
      <w:r>
        <w:rPr>
          <w:b/>
        </w:rPr>
        <w:t>2.5.1. Ogólne wymagania dotyczące materiałów</w:t>
      </w:r>
    </w:p>
    <w:p w14:paraId="2E662633" w14:textId="0B6FA65D" w:rsidR="00DF1FD0" w:rsidRDefault="00DF1FD0" w:rsidP="00DF1FD0">
      <w:pPr>
        <w:pStyle w:val="STWiOR"/>
      </w:pPr>
      <w:r>
        <w:t>Ogólne wymagania dotyczące składowania materiałów podano w specyfikacji technicznej</w:t>
      </w:r>
      <w:r w:rsidR="00E8137F">
        <w:t xml:space="preserve"> </w:t>
      </w:r>
      <w:r>
        <w:t xml:space="preserve">ST-0. </w:t>
      </w:r>
      <w:r w:rsidR="00E8137F">
        <w:t>„</w:t>
      </w:r>
      <w:r>
        <w:t>Wymagania ogólne”.</w:t>
      </w:r>
    </w:p>
    <w:p w14:paraId="2CEDA954" w14:textId="77777777" w:rsidR="00E8137F" w:rsidRDefault="00E8137F" w:rsidP="00DF1FD0">
      <w:pPr>
        <w:pStyle w:val="STWiOR"/>
      </w:pPr>
    </w:p>
    <w:p w14:paraId="1FD44ED7" w14:textId="77777777" w:rsidR="00DF1FD0" w:rsidRDefault="00DF1FD0" w:rsidP="00DF1FD0">
      <w:pPr>
        <w:pStyle w:val="STWiOR"/>
        <w:rPr>
          <w:b/>
        </w:rPr>
      </w:pPr>
      <w:r>
        <w:rPr>
          <w:b/>
        </w:rPr>
        <w:t>2.5.2. Rury kanałowe</w:t>
      </w:r>
    </w:p>
    <w:p w14:paraId="6CDC3C9D" w14:textId="01C62FDF" w:rsidR="00DF1FD0" w:rsidRDefault="00DF1FD0" w:rsidP="00DF1FD0">
      <w:pPr>
        <w:pStyle w:val="STWiOR"/>
      </w:pPr>
      <w:r>
        <w:t>Rury można przechowywać na przestrzeni otwartej ułożone jedno- lub wielowarstwowo, w pozycji leżącej.</w:t>
      </w:r>
      <w:r w:rsidR="006401E1">
        <w:t xml:space="preserve"> </w:t>
      </w:r>
      <w:r>
        <w:t>Powierzchnia składowania powinna być utwardzona i równa z możliwością odprowadzenia wody opadowej. Przy dłuższym przechowywaniu nie opakowanych rur należy ich dolną warstwę położyć na klockach grubości 75 mm ułożonych co 1 metr.</w:t>
      </w:r>
      <w:r w:rsidR="006401E1">
        <w:t xml:space="preserve"> </w:t>
      </w:r>
      <w:r>
        <w:t>Przechowywane rury muszą być zabezpieczone przed osuwaniem się i powinny być tak ułożone, aby nie opierały się kielichami o podłoże. Maksymalna wysokość stosu wynosić może 1 metr lub trzy warstwy rur.</w:t>
      </w:r>
    </w:p>
    <w:p w14:paraId="580E4FF1" w14:textId="77777777" w:rsidR="00DF1FD0" w:rsidRDefault="00DF1FD0" w:rsidP="00DF1FD0">
      <w:pPr>
        <w:pStyle w:val="STWiOR"/>
        <w:rPr>
          <w:b/>
        </w:rPr>
      </w:pPr>
    </w:p>
    <w:p w14:paraId="381DA299" w14:textId="77777777" w:rsidR="00DF1FD0" w:rsidRDefault="00DF1FD0" w:rsidP="00DF1FD0">
      <w:pPr>
        <w:pStyle w:val="STWiOR"/>
        <w:rPr>
          <w:b/>
        </w:rPr>
      </w:pPr>
      <w:r>
        <w:rPr>
          <w:b/>
        </w:rPr>
        <w:t xml:space="preserve">2.5.3. Kręgi </w:t>
      </w:r>
    </w:p>
    <w:p w14:paraId="654B1A77" w14:textId="19BFE53D" w:rsidR="00DF1FD0" w:rsidRDefault="00DF1FD0" w:rsidP="00DF1FD0">
      <w:pPr>
        <w:pStyle w:val="STWiOR"/>
      </w:pPr>
      <w:r>
        <w:t>Składowanie kręgów może odbywać się na gruncie nieutwardzonym wyrównanym, pod warunkiem, że nacisk przekazywany na grunt nie przekracza 0,5MPa.</w:t>
      </w:r>
      <w:r w:rsidR="006401E1">
        <w:t xml:space="preserve"> </w:t>
      </w:r>
      <w:r>
        <w:t>Przy składowaniu wyrobów w pozycji wbudowania wysokość składowania nie powinna przekraczać 1,8m.</w:t>
      </w:r>
      <w:r w:rsidR="006401E1">
        <w:t xml:space="preserve"> </w:t>
      </w:r>
      <w:r>
        <w:t>Składowanie powinno umożliwić dostęp do poszczególnych stosów wyrobów lub pojedynczych kręgów.</w:t>
      </w:r>
    </w:p>
    <w:p w14:paraId="0D4327F7" w14:textId="77777777" w:rsidR="00DF1FD0" w:rsidRDefault="00DF1FD0" w:rsidP="00DF1FD0">
      <w:pPr>
        <w:pStyle w:val="STWiOR"/>
      </w:pPr>
    </w:p>
    <w:p w14:paraId="6460F550" w14:textId="77777777" w:rsidR="00DF1FD0" w:rsidRDefault="00DF1FD0" w:rsidP="00DF1FD0">
      <w:pPr>
        <w:pStyle w:val="STWiOR"/>
        <w:rPr>
          <w:b/>
        </w:rPr>
      </w:pPr>
      <w:r>
        <w:rPr>
          <w:b/>
        </w:rPr>
        <w:t xml:space="preserve">2.5.4.  Włazy kanałowe </w:t>
      </w:r>
    </w:p>
    <w:p w14:paraId="5395C39B" w14:textId="295B32F3" w:rsidR="00DF1FD0" w:rsidRDefault="00DF1FD0" w:rsidP="00DF1FD0">
      <w:pPr>
        <w:pStyle w:val="STWiOR"/>
      </w:pPr>
      <w:r>
        <w:t>Włazy kanałowe powinny być składowane z dala od substancji działających korodująco. Włazy powinny być posegregowane wg klas. Powierzchnia składowania powinna być utwardzona i odwodniona.</w:t>
      </w:r>
    </w:p>
    <w:p w14:paraId="1B2FDFFC" w14:textId="77777777" w:rsidR="00CC42AF" w:rsidRDefault="00CC42AF" w:rsidP="00DF1FD0">
      <w:pPr>
        <w:pStyle w:val="STWiOR"/>
      </w:pPr>
    </w:p>
    <w:p w14:paraId="604C2EB8" w14:textId="6B170A3C" w:rsidR="00CC42AF" w:rsidRDefault="00CC42AF" w:rsidP="00DF1FD0">
      <w:pPr>
        <w:pStyle w:val="STWiOR"/>
        <w:rPr>
          <w:b/>
          <w:bCs w:val="0"/>
        </w:rPr>
      </w:pPr>
      <w:r w:rsidRPr="00CC42AF">
        <w:rPr>
          <w:b/>
          <w:bCs w:val="0"/>
        </w:rPr>
        <w:t>3. Przepompownia wód deszczowych</w:t>
      </w:r>
    </w:p>
    <w:p w14:paraId="5FBDBAFF" w14:textId="77777777" w:rsidR="00CC42AF" w:rsidRPr="00CC42AF" w:rsidRDefault="00CC42AF" w:rsidP="00CC42AF">
      <w:pPr>
        <w:pStyle w:val="STWiOR"/>
      </w:pPr>
      <w:r w:rsidRPr="00CC42AF">
        <w:t xml:space="preserve">W celu odprowadzenia wód deszczowych do odbiornika końcowego zaprojektowano przepompownię wód deszczowych z kręgów betonowych Ø2500. Przepompownia wyposażona w dwie pompy w układzie 1+1. Przepompownia posadowiona na poziomie -4,80 m p.p.t. w wykopie zabezpieczonym i odwodnionym. Zbiornik </w:t>
      </w:r>
      <w:r w:rsidRPr="00CC42AF">
        <w:lastRenderedPageBreak/>
        <w:t xml:space="preserve">przepompowni zaprojektowany na dużą retencję czynną (2,3m – 11,3m3), co pozwala do bardziej optymalny dobór pomp, ich właściwą eksploatację i „bufor bezpieczeństwa” przed na wypadek deszczów większych niż przewidziano w niniejszym projekcie. </w:t>
      </w:r>
    </w:p>
    <w:p w14:paraId="0CBBC1A6" w14:textId="77777777" w:rsidR="00CC42AF" w:rsidRPr="00CC42AF" w:rsidRDefault="00CC42AF" w:rsidP="00CC42AF">
      <w:pPr>
        <w:pStyle w:val="STWiOR"/>
      </w:pPr>
      <w:r w:rsidRPr="00CC42AF">
        <w:t xml:space="preserve">Z uwagi na konieczność odwodnienia rurociągu tłocznego, nie należy montować zaworu zwrotnego w obrębie przepompowni ścieków. </w:t>
      </w:r>
    </w:p>
    <w:p w14:paraId="64AFC97F" w14:textId="77777777" w:rsidR="00983D51" w:rsidRDefault="00983D51" w:rsidP="00BA198E">
      <w:pPr>
        <w:pStyle w:val="STWiOR"/>
        <w:rPr>
          <w:szCs w:val="18"/>
        </w:rPr>
      </w:pPr>
    </w:p>
    <w:p w14:paraId="12FC8EAC" w14:textId="77777777" w:rsidR="00CC42AF" w:rsidRPr="00CC42AF" w:rsidRDefault="00CC42AF" w:rsidP="00CC42AF">
      <w:pPr>
        <w:pStyle w:val="STWiOR"/>
        <w:rPr>
          <w:szCs w:val="18"/>
        </w:rPr>
      </w:pPr>
      <w:r w:rsidRPr="00CC42AF">
        <w:rPr>
          <w:szCs w:val="18"/>
        </w:rPr>
        <w:t>Wyposażenie przepompowni :</w:t>
      </w:r>
    </w:p>
    <w:p w14:paraId="7DFA1221" w14:textId="5AE528F6" w:rsidR="00CC42AF" w:rsidRPr="00CC42AF" w:rsidRDefault="00CC42AF" w:rsidP="00CC42AF">
      <w:pPr>
        <w:pStyle w:val="STWiOR"/>
        <w:rPr>
          <w:szCs w:val="18"/>
        </w:rPr>
      </w:pPr>
      <w:r>
        <w:rPr>
          <w:szCs w:val="18"/>
        </w:rPr>
        <w:t xml:space="preserve">- </w:t>
      </w:r>
      <w:r w:rsidRPr="00CC42AF">
        <w:rPr>
          <w:szCs w:val="18"/>
        </w:rPr>
        <w:tab/>
        <w:t>zbiorniki pompowni z elementów betonowych i żelbetowych wykonanych z betonu wibroprasowanego klasy C35/45, wodoszczelnego (W8), o nasiąkliwości do 5% oraz mrozoodpornego</w:t>
      </w:r>
    </w:p>
    <w:p w14:paraId="7D967E49" w14:textId="4CC55EE8" w:rsidR="00CC42AF" w:rsidRPr="00CC42AF" w:rsidRDefault="00CC42AF" w:rsidP="00CC42AF">
      <w:pPr>
        <w:pStyle w:val="STWiOR"/>
        <w:rPr>
          <w:szCs w:val="18"/>
        </w:rPr>
      </w:pPr>
      <w:r>
        <w:rPr>
          <w:szCs w:val="18"/>
        </w:rPr>
        <w:t xml:space="preserve">- </w:t>
      </w:r>
      <w:r w:rsidRPr="00CC42AF">
        <w:rPr>
          <w:szCs w:val="18"/>
        </w:rPr>
        <w:t>żeliwne pompy zatapialne z wirnikiem jednokanałowym umożliwiającym swobodny przelot</w:t>
      </w:r>
    </w:p>
    <w:p w14:paraId="1177B1EE" w14:textId="4D481946" w:rsidR="00CC42AF" w:rsidRPr="00CC42AF" w:rsidRDefault="00CC42AF" w:rsidP="00CC42AF">
      <w:pPr>
        <w:pStyle w:val="STWiOR"/>
        <w:rPr>
          <w:szCs w:val="18"/>
        </w:rPr>
      </w:pPr>
      <w:r>
        <w:rPr>
          <w:szCs w:val="18"/>
        </w:rPr>
        <w:t xml:space="preserve">- </w:t>
      </w:r>
      <w:r w:rsidRPr="00CC42AF">
        <w:rPr>
          <w:szCs w:val="18"/>
        </w:rPr>
        <w:t>stopa sprzęgająca</w:t>
      </w:r>
    </w:p>
    <w:p w14:paraId="37F1B13B" w14:textId="3F654C6A" w:rsidR="00CC42AF" w:rsidRPr="00CC42AF" w:rsidRDefault="00CC42AF" w:rsidP="00CC42AF">
      <w:pPr>
        <w:pStyle w:val="STWiOR"/>
        <w:rPr>
          <w:szCs w:val="18"/>
        </w:rPr>
      </w:pPr>
      <w:r>
        <w:rPr>
          <w:szCs w:val="18"/>
        </w:rPr>
        <w:t xml:space="preserve">- </w:t>
      </w:r>
      <w:r w:rsidRPr="00CC42AF">
        <w:rPr>
          <w:szCs w:val="18"/>
        </w:rPr>
        <w:t>prowadnice rurowe</w:t>
      </w:r>
    </w:p>
    <w:p w14:paraId="4E28FFFF" w14:textId="5FC00F41" w:rsidR="00CC42AF" w:rsidRPr="00CC42AF" w:rsidRDefault="00CC42AF" w:rsidP="00CC42AF">
      <w:pPr>
        <w:pStyle w:val="STWiOR"/>
        <w:rPr>
          <w:szCs w:val="18"/>
        </w:rPr>
      </w:pPr>
      <w:r>
        <w:rPr>
          <w:szCs w:val="18"/>
        </w:rPr>
        <w:t xml:space="preserve">- </w:t>
      </w:r>
      <w:r w:rsidRPr="00CC42AF">
        <w:rPr>
          <w:szCs w:val="18"/>
        </w:rPr>
        <w:t>łańcuchy do pomp i orurowanie DN100 – stal 1.4301</w:t>
      </w:r>
    </w:p>
    <w:p w14:paraId="15F1B221" w14:textId="75C42C75" w:rsidR="00CC42AF" w:rsidRPr="00CC42AF" w:rsidRDefault="00CC42AF" w:rsidP="00CC42AF">
      <w:pPr>
        <w:pStyle w:val="STWiOR"/>
        <w:rPr>
          <w:szCs w:val="18"/>
        </w:rPr>
      </w:pPr>
      <w:r>
        <w:rPr>
          <w:szCs w:val="18"/>
        </w:rPr>
        <w:t xml:space="preserve">- </w:t>
      </w:r>
      <w:r w:rsidRPr="00CC42AF">
        <w:rPr>
          <w:szCs w:val="18"/>
        </w:rPr>
        <w:t>zasuwa DN100</w:t>
      </w:r>
    </w:p>
    <w:p w14:paraId="744B6351" w14:textId="48DD1674" w:rsidR="00CC42AF" w:rsidRPr="00CC42AF" w:rsidRDefault="00CC42AF" w:rsidP="00CC42AF">
      <w:pPr>
        <w:pStyle w:val="STWiOR"/>
        <w:rPr>
          <w:szCs w:val="18"/>
        </w:rPr>
      </w:pPr>
      <w:r>
        <w:rPr>
          <w:szCs w:val="18"/>
        </w:rPr>
        <w:t xml:space="preserve">- </w:t>
      </w:r>
      <w:r w:rsidRPr="00CC42AF">
        <w:rPr>
          <w:szCs w:val="18"/>
        </w:rPr>
        <w:t>właz żeliwny kl. D400</w:t>
      </w:r>
    </w:p>
    <w:p w14:paraId="64AFBA26" w14:textId="77777777" w:rsidR="00CC42AF" w:rsidRDefault="00CC42AF" w:rsidP="00CC42AF">
      <w:pPr>
        <w:pStyle w:val="STWiOR"/>
        <w:rPr>
          <w:szCs w:val="18"/>
        </w:rPr>
      </w:pPr>
      <w:r>
        <w:rPr>
          <w:szCs w:val="18"/>
        </w:rPr>
        <w:t xml:space="preserve">- </w:t>
      </w:r>
      <w:r w:rsidRPr="00CC42AF">
        <w:rPr>
          <w:szCs w:val="18"/>
        </w:rPr>
        <w:t>drabinka do dna ze stopniami antypoślizgowymi i pomost eksploatacyjny</w:t>
      </w:r>
    </w:p>
    <w:p w14:paraId="09287C0A" w14:textId="4775C041" w:rsidR="00CC42AF" w:rsidRDefault="00CC42AF" w:rsidP="00CC42AF">
      <w:pPr>
        <w:pStyle w:val="STWiOR"/>
        <w:rPr>
          <w:szCs w:val="18"/>
        </w:rPr>
      </w:pPr>
      <w:r>
        <w:rPr>
          <w:szCs w:val="18"/>
        </w:rPr>
        <w:t xml:space="preserve">- </w:t>
      </w:r>
      <w:r w:rsidRPr="00CC42AF">
        <w:rPr>
          <w:szCs w:val="18"/>
        </w:rPr>
        <w:t>deflektory na wlotach na zbiornika przepompowni</w:t>
      </w:r>
    </w:p>
    <w:p w14:paraId="26B1A8C4" w14:textId="77777777" w:rsidR="00CC42AF" w:rsidRDefault="00CC42AF" w:rsidP="00CC42AF">
      <w:pPr>
        <w:pStyle w:val="STWiOR"/>
        <w:rPr>
          <w:szCs w:val="18"/>
        </w:rPr>
      </w:pPr>
    </w:p>
    <w:p w14:paraId="1E516FD1" w14:textId="77777777" w:rsidR="00CC42AF" w:rsidRPr="00CC42AF" w:rsidRDefault="00CC42AF" w:rsidP="00CC42AF">
      <w:pPr>
        <w:pStyle w:val="STWiOR"/>
        <w:rPr>
          <w:szCs w:val="18"/>
        </w:rPr>
      </w:pPr>
      <w:r w:rsidRPr="00CC42AF">
        <w:rPr>
          <w:szCs w:val="18"/>
        </w:rPr>
        <w:t xml:space="preserve">Podstawowym zadaniem rozdzielnicy zasilająco – sterowniczej jest bezobsługowe automatyczne uruchamianie pomp w zależności od poziomu ścieków w pompowni. Rozdzielnica pompowni wód deszczowych zlokalizowana wewnątrz budynku, bezpośrednio przy rozdzielnicach windy zewnętrznej (w ramach odrębnego opracowania). Zasilanie zasilająco – sterowniczej z istniejącego układu WLZ w obrębie budynku. Doprowadzenie przewodów zasilających i sterujących do zbiornika przepompowni poprzez istniejący układ rur AROT. </w:t>
      </w:r>
    </w:p>
    <w:p w14:paraId="353B6B96" w14:textId="77777777" w:rsidR="00CC42AF" w:rsidRPr="00CC42AF" w:rsidRDefault="00CC42AF" w:rsidP="00CC42AF">
      <w:pPr>
        <w:pStyle w:val="STWiOR"/>
        <w:rPr>
          <w:szCs w:val="18"/>
        </w:rPr>
      </w:pPr>
    </w:p>
    <w:p w14:paraId="439B17FC" w14:textId="77777777" w:rsidR="00CC42AF" w:rsidRPr="00CC42AF" w:rsidRDefault="00CC42AF" w:rsidP="00CC42AF">
      <w:pPr>
        <w:pStyle w:val="STWiOR"/>
        <w:rPr>
          <w:szCs w:val="18"/>
        </w:rPr>
      </w:pPr>
      <w:r w:rsidRPr="00CC42AF">
        <w:rPr>
          <w:szCs w:val="18"/>
        </w:rPr>
        <w:t>Funkcje rozdzielnicy:</w:t>
      </w:r>
    </w:p>
    <w:p w14:paraId="2FF3E4C2" w14:textId="5EF3C618" w:rsidR="00CC42AF" w:rsidRPr="00CC42AF" w:rsidRDefault="00CC42AF" w:rsidP="00CC42AF">
      <w:pPr>
        <w:pStyle w:val="STWiOR"/>
        <w:rPr>
          <w:szCs w:val="18"/>
        </w:rPr>
      </w:pPr>
      <w:r w:rsidRPr="00CC42AF">
        <w:rPr>
          <w:szCs w:val="18"/>
        </w:rPr>
        <w:t>•</w:t>
      </w:r>
      <w:r>
        <w:rPr>
          <w:szCs w:val="18"/>
        </w:rPr>
        <w:t xml:space="preserve"> </w:t>
      </w:r>
      <w:r w:rsidRPr="00CC42AF">
        <w:rPr>
          <w:szCs w:val="18"/>
        </w:rPr>
        <w:t>sterowanie pracą pomp: automatyczne lub ręczne,</w:t>
      </w:r>
    </w:p>
    <w:p w14:paraId="3A9BA185" w14:textId="26142C27" w:rsidR="00CC42AF" w:rsidRPr="00CC42AF" w:rsidRDefault="00CC42AF" w:rsidP="00CC42AF">
      <w:pPr>
        <w:pStyle w:val="STWiOR"/>
        <w:rPr>
          <w:szCs w:val="18"/>
        </w:rPr>
      </w:pPr>
      <w:r w:rsidRPr="00CC42AF">
        <w:rPr>
          <w:szCs w:val="18"/>
        </w:rPr>
        <w:t>•</w:t>
      </w:r>
      <w:r>
        <w:rPr>
          <w:szCs w:val="18"/>
        </w:rPr>
        <w:t xml:space="preserve"> </w:t>
      </w:r>
      <w:r w:rsidRPr="00CC42AF">
        <w:rPr>
          <w:szCs w:val="18"/>
        </w:rPr>
        <w:t>alternacja pracy pomp (zapobieganie nadmiernemu zużywaniu się pomp),</w:t>
      </w:r>
    </w:p>
    <w:p w14:paraId="7F904A3F" w14:textId="512F8718" w:rsidR="00CC42AF" w:rsidRPr="00CC42AF" w:rsidRDefault="00CC42AF" w:rsidP="00CC42AF">
      <w:pPr>
        <w:pStyle w:val="STWiOR"/>
        <w:rPr>
          <w:szCs w:val="18"/>
        </w:rPr>
      </w:pPr>
      <w:r w:rsidRPr="00CC42AF">
        <w:rPr>
          <w:szCs w:val="18"/>
        </w:rPr>
        <w:t>•</w:t>
      </w:r>
      <w:r>
        <w:rPr>
          <w:szCs w:val="18"/>
        </w:rPr>
        <w:t xml:space="preserve"> </w:t>
      </w:r>
      <w:r w:rsidRPr="00CC42AF">
        <w:rPr>
          <w:szCs w:val="18"/>
        </w:rPr>
        <w:t>pomiar poziomu ścieków za pomocą sondy hydrostatycznej oraz 2 pływaków,</w:t>
      </w:r>
    </w:p>
    <w:p w14:paraId="5D7D5868" w14:textId="6F9921E5" w:rsidR="00CC42AF" w:rsidRPr="00CC42AF" w:rsidRDefault="00CC42AF" w:rsidP="00CC42AF">
      <w:pPr>
        <w:pStyle w:val="STWiOR"/>
        <w:rPr>
          <w:szCs w:val="18"/>
        </w:rPr>
      </w:pPr>
      <w:r w:rsidRPr="00CC42AF">
        <w:rPr>
          <w:szCs w:val="18"/>
        </w:rPr>
        <w:t>•</w:t>
      </w:r>
      <w:r>
        <w:rPr>
          <w:szCs w:val="18"/>
        </w:rPr>
        <w:t xml:space="preserve"> </w:t>
      </w:r>
      <w:r w:rsidRPr="00CC42AF">
        <w:rPr>
          <w:szCs w:val="18"/>
        </w:rPr>
        <w:t>zabezpieczenie pompy przed pracą „na sucho”,</w:t>
      </w:r>
    </w:p>
    <w:p w14:paraId="2CB581FF" w14:textId="497AB203" w:rsidR="00CC42AF" w:rsidRPr="00CC42AF" w:rsidRDefault="00CC42AF" w:rsidP="00CC42AF">
      <w:pPr>
        <w:pStyle w:val="STWiOR"/>
        <w:rPr>
          <w:szCs w:val="18"/>
        </w:rPr>
      </w:pPr>
      <w:r w:rsidRPr="00CC42AF">
        <w:rPr>
          <w:szCs w:val="18"/>
        </w:rPr>
        <w:t>•</w:t>
      </w:r>
      <w:r>
        <w:rPr>
          <w:szCs w:val="18"/>
        </w:rPr>
        <w:t xml:space="preserve"> </w:t>
      </w:r>
      <w:r w:rsidRPr="00CC42AF">
        <w:rPr>
          <w:szCs w:val="18"/>
        </w:rPr>
        <w:t>możliwość spompowania ścieków poniżej suchobiegu,</w:t>
      </w:r>
    </w:p>
    <w:p w14:paraId="4A48E2E9" w14:textId="030BF882" w:rsidR="00CC42AF" w:rsidRPr="00CC42AF" w:rsidRDefault="00CC42AF" w:rsidP="00CC42AF">
      <w:pPr>
        <w:pStyle w:val="STWiOR"/>
        <w:rPr>
          <w:szCs w:val="18"/>
        </w:rPr>
      </w:pPr>
      <w:r w:rsidRPr="00CC42AF">
        <w:rPr>
          <w:szCs w:val="18"/>
        </w:rPr>
        <w:t>•</w:t>
      </w:r>
      <w:r w:rsidRPr="00CC42AF">
        <w:rPr>
          <w:szCs w:val="18"/>
        </w:rPr>
        <w:tab/>
      </w:r>
      <w:r>
        <w:rPr>
          <w:szCs w:val="18"/>
        </w:rPr>
        <w:t xml:space="preserve"> </w:t>
      </w:r>
      <w:r w:rsidRPr="00CC42AF">
        <w:rPr>
          <w:szCs w:val="18"/>
        </w:rPr>
        <w:t>awaryjne sterowanie pracą pomp poprzez dwa wyłączniki pływakowe (w przypadku awarii sondy hydrostatycznej lub sterownika PLC),</w:t>
      </w:r>
    </w:p>
    <w:p w14:paraId="6935E53A" w14:textId="7CDFD372" w:rsidR="00CC42AF" w:rsidRPr="00CC42AF" w:rsidRDefault="00CC42AF" w:rsidP="00CC42AF">
      <w:pPr>
        <w:pStyle w:val="STWiOR"/>
        <w:rPr>
          <w:szCs w:val="18"/>
        </w:rPr>
      </w:pPr>
      <w:r w:rsidRPr="00CC42AF">
        <w:rPr>
          <w:szCs w:val="18"/>
        </w:rPr>
        <w:t>•</w:t>
      </w:r>
      <w:r>
        <w:rPr>
          <w:szCs w:val="18"/>
        </w:rPr>
        <w:t xml:space="preserve"> </w:t>
      </w:r>
      <w:r w:rsidRPr="00CC42AF">
        <w:rPr>
          <w:szCs w:val="18"/>
        </w:rPr>
        <w:t>sygnalizacja optyczno – akustyczna stanów awaryjnych, z możliwością odłączenia sygnału akustycznego,</w:t>
      </w:r>
    </w:p>
    <w:p w14:paraId="53A7C114" w14:textId="20D9ABFF" w:rsidR="00CC42AF" w:rsidRPr="00CC42AF" w:rsidRDefault="00CC42AF" w:rsidP="00CC42AF">
      <w:pPr>
        <w:pStyle w:val="STWiOR"/>
        <w:rPr>
          <w:szCs w:val="18"/>
        </w:rPr>
      </w:pPr>
      <w:r w:rsidRPr="00CC42AF">
        <w:rPr>
          <w:szCs w:val="18"/>
        </w:rPr>
        <w:t>•</w:t>
      </w:r>
      <w:r>
        <w:rPr>
          <w:szCs w:val="18"/>
        </w:rPr>
        <w:t xml:space="preserve"> </w:t>
      </w:r>
      <w:r w:rsidRPr="00CC42AF">
        <w:rPr>
          <w:szCs w:val="18"/>
        </w:rPr>
        <w:t>sygnalizacja pracy i awarii pomp (również poprzez system GSM – SMS)</w:t>
      </w:r>
    </w:p>
    <w:p w14:paraId="65A70264" w14:textId="3CF01069" w:rsidR="00CC42AF" w:rsidRPr="00CC42AF" w:rsidRDefault="00CC42AF" w:rsidP="00CC42AF">
      <w:pPr>
        <w:pStyle w:val="STWiOR"/>
        <w:rPr>
          <w:szCs w:val="18"/>
        </w:rPr>
      </w:pPr>
      <w:r w:rsidRPr="00CC42AF">
        <w:rPr>
          <w:szCs w:val="18"/>
        </w:rPr>
        <w:t>•</w:t>
      </w:r>
      <w:r>
        <w:rPr>
          <w:szCs w:val="18"/>
        </w:rPr>
        <w:t xml:space="preserve"> o</w:t>
      </w:r>
      <w:r w:rsidRPr="00CC42AF">
        <w:rPr>
          <w:szCs w:val="18"/>
        </w:rPr>
        <w:t>późnienie startu drugiej pompy po powrocie zasilania,</w:t>
      </w:r>
    </w:p>
    <w:p w14:paraId="5313A645" w14:textId="3866960E" w:rsidR="00CC42AF" w:rsidRPr="00CC42AF" w:rsidRDefault="00CC42AF" w:rsidP="00CC42AF">
      <w:pPr>
        <w:pStyle w:val="STWiOR"/>
        <w:rPr>
          <w:szCs w:val="18"/>
        </w:rPr>
      </w:pPr>
      <w:r w:rsidRPr="00CC42AF">
        <w:rPr>
          <w:szCs w:val="18"/>
        </w:rPr>
        <w:t>•</w:t>
      </w:r>
      <w:r>
        <w:rPr>
          <w:szCs w:val="18"/>
        </w:rPr>
        <w:t xml:space="preserve"> </w:t>
      </w:r>
      <w:r w:rsidRPr="00CC42AF">
        <w:rPr>
          <w:szCs w:val="18"/>
        </w:rPr>
        <w:t>niejednoczesny start pomp,</w:t>
      </w:r>
    </w:p>
    <w:p w14:paraId="33DE8D25" w14:textId="144D42DF" w:rsidR="00CC42AF" w:rsidRPr="00CC42AF" w:rsidRDefault="00CC42AF" w:rsidP="00CC42AF">
      <w:pPr>
        <w:pStyle w:val="STWiOR"/>
        <w:rPr>
          <w:szCs w:val="18"/>
        </w:rPr>
      </w:pPr>
      <w:r w:rsidRPr="00CC42AF">
        <w:rPr>
          <w:szCs w:val="18"/>
        </w:rPr>
        <w:t>•</w:t>
      </w:r>
      <w:r>
        <w:rPr>
          <w:szCs w:val="18"/>
        </w:rPr>
        <w:t xml:space="preserve"> </w:t>
      </w:r>
      <w:r w:rsidRPr="00CC42AF">
        <w:rPr>
          <w:szCs w:val="18"/>
        </w:rPr>
        <w:t>możliwość blokowania równoległej pracy pomp,</w:t>
      </w:r>
    </w:p>
    <w:p w14:paraId="7BD98361" w14:textId="0CA01A9C" w:rsidR="00CC42AF" w:rsidRPr="00CC42AF" w:rsidRDefault="00CC42AF" w:rsidP="00CC42AF">
      <w:pPr>
        <w:pStyle w:val="STWiOR"/>
        <w:rPr>
          <w:szCs w:val="18"/>
        </w:rPr>
      </w:pPr>
      <w:r w:rsidRPr="00CC42AF">
        <w:rPr>
          <w:szCs w:val="18"/>
        </w:rPr>
        <w:t>•</w:t>
      </w:r>
      <w:r>
        <w:rPr>
          <w:szCs w:val="18"/>
        </w:rPr>
        <w:t xml:space="preserve"> </w:t>
      </w:r>
      <w:r w:rsidRPr="00CC42AF">
        <w:rPr>
          <w:szCs w:val="18"/>
        </w:rPr>
        <w:t>możliwość ustawienia limitu czasu pracy pomp,</w:t>
      </w:r>
    </w:p>
    <w:p w14:paraId="62921041" w14:textId="56B59E56" w:rsidR="00CC42AF" w:rsidRPr="00CC42AF" w:rsidRDefault="00CC42AF" w:rsidP="00CC42AF">
      <w:pPr>
        <w:pStyle w:val="STWiOR"/>
        <w:rPr>
          <w:szCs w:val="18"/>
        </w:rPr>
      </w:pPr>
      <w:r w:rsidRPr="00CC42AF">
        <w:rPr>
          <w:szCs w:val="18"/>
        </w:rPr>
        <w:t>•</w:t>
      </w:r>
      <w:r>
        <w:rPr>
          <w:szCs w:val="18"/>
        </w:rPr>
        <w:t xml:space="preserve"> </w:t>
      </w:r>
      <w:r w:rsidRPr="00CC42AF">
        <w:rPr>
          <w:szCs w:val="18"/>
        </w:rPr>
        <w:t>zliczanie czasu pracy i ilości załączeń pomp – realizowane przez sterownik PLC,</w:t>
      </w:r>
    </w:p>
    <w:p w14:paraId="18867CBC" w14:textId="5240A818" w:rsidR="00CC42AF" w:rsidRPr="00CC42AF" w:rsidRDefault="00CC42AF" w:rsidP="00CC42AF">
      <w:pPr>
        <w:pStyle w:val="STWiOR"/>
        <w:rPr>
          <w:szCs w:val="18"/>
        </w:rPr>
      </w:pPr>
      <w:r w:rsidRPr="00CC42AF">
        <w:rPr>
          <w:szCs w:val="18"/>
        </w:rPr>
        <w:t>•</w:t>
      </w:r>
      <w:r>
        <w:rPr>
          <w:szCs w:val="18"/>
        </w:rPr>
        <w:t xml:space="preserve"> </w:t>
      </w:r>
      <w:r w:rsidRPr="00CC42AF">
        <w:rPr>
          <w:szCs w:val="18"/>
        </w:rPr>
        <w:t>możliwość awaryjnego zasilenia układu z agregatu prądotwórczego poprzez wtykę 400VAC 5P.</w:t>
      </w:r>
    </w:p>
    <w:p w14:paraId="7A6BFA15" w14:textId="77777777" w:rsidR="00CC42AF" w:rsidRPr="00CC42AF" w:rsidRDefault="00CC42AF" w:rsidP="00CC42AF">
      <w:pPr>
        <w:pStyle w:val="STWiOR"/>
        <w:rPr>
          <w:szCs w:val="18"/>
        </w:rPr>
      </w:pPr>
    </w:p>
    <w:p w14:paraId="1B65E3E7" w14:textId="77777777" w:rsidR="00CC42AF" w:rsidRPr="00CC42AF" w:rsidRDefault="00CC42AF" w:rsidP="00CC42AF">
      <w:pPr>
        <w:pStyle w:val="STWiOR"/>
        <w:rPr>
          <w:szCs w:val="18"/>
        </w:rPr>
      </w:pPr>
      <w:r w:rsidRPr="00CC42AF">
        <w:rPr>
          <w:szCs w:val="18"/>
        </w:rPr>
        <w:t>Zabezpieczenia szafy sterowniczej:</w:t>
      </w:r>
    </w:p>
    <w:p w14:paraId="2EE4DA87" w14:textId="08DC5CBF" w:rsidR="00CC42AF" w:rsidRPr="00CC42AF" w:rsidRDefault="00CC42AF" w:rsidP="00CC42AF">
      <w:pPr>
        <w:pStyle w:val="STWiOR"/>
        <w:rPr>
          <w:szCs w:val="18"/>
        </w:rPr>
      </w:pPr>
      <w:r w:rsidRPr="00CC42AF">
        <w:rPr>
          <w:szCs w:val="18"/>
        </w:rPr>
        <w:t>•</w:t>
      </w:r>
      <w:r>
        <w:rPr>
          <w:szCs w:val="18"/>
        </w:rPr>
        <w:t xml:space="preserve"> </w:t>
      </w:r>
      <w:r w:rsidRPr="00CC42AF">
        <w:rPr>
          <w:szCs w:val="18"/>
        </w:rPr>
        <w:t>zabezpieczenie różnicowoprądowe,</w:t>
      </w:r>
    </w:p>
    <w:p w14:paraId="1CA03D12" w14:textId="659A66F4" w:rsidR="00CC42AF" w:rsidRPr="00CC42AF" w:rsidRDefault="00CC42AF" w:rsidP="00CC42AF">
      <w:pPr>
        <w:pStyle w:val="STWiOR"/>
        <w:rPr>
          <w:szCs w:val="18"/>
        </w:rPr>
      </w:pPr>
      <w:r w:rsidRPr="00CC42AF">
        <w:rPr>
          <w:szCs w:val="18"/>
        </w:rPr>
        <w:t>•</w:t>
      </w:r>
      <w:r>
        <w:rPr>
          <w:szCs w:val="18"/>
        </w:rPr>
        <w:t xml:space="preserve"> </w:t>
      </w:r>
      <w:r w:rsidRPr="00CC42AF">
        <w:rPr>
          <w:szCs w:val="18"/>
        </w:rPr>
        <w:t>zabezpieczenie przeciwprzepięciowe klasy C,</w:t>
      </w:r>
    </w:p>
    <w:p w14:paraId="4A538EB7" w14:textId="325EF570" w:rsidR="00CC42AF" w:rsidRPr="00CC42AF" w:rsidRDefault="00CC42AF" w:rsidP="00CC42AF">
      <w:pPr>
        <w:pStyle w:val="STWiOR"/>
        <w:rPr>
          <w:szCs w:val="18"/>
        </w:rPr>
      </w:pPr>
      <w:r w:rsidRPr="00CC42AF">
        <w:rPr>
          <w:szCs w:val="18"/>
        </w:rPr>
        <w:t>•</w:t>
      </w:r>
      <w:r>
        <w:rPr>
          <w:szCs w:val="18"/>
        </w:rPr>
        <w:t xml:space="preserve"> </w:t>
      </w:r>
      <w:r w:rsidRPr="00CC42AF">
        <w:rPr>
          <w:szCs w:val="18"/>
        </w:rPr>
        <w:t>zabezpieczenie od zaniku bądź złej kolejności faz napięcia zasilającego,</w:t>
      </w:r>
    </w:p>
    <w:p w14:paraId="0296DEA5" w14:textId="4D4944C0" w:rsidR="00CC42AF" w:rsidRPr="00CC42AF" w:rsidRDefault="00CC42AF" w:rsidP="00CC42AF">
      <w:pPr>
        <w:pStyle w:val="STWiOR"/>
        <w:rPr>
          <w:szCs w:val="18"/>
        </w:rPr>
      </w:pPr>
      <w:r w:rsidRPr="00CC42AF">
        <w:rPr>
          <w:szCs w:val="18"/>
        </w:rPr>
        <w:t>•</w:t>
      </w:r>
      <w:r>
        <w:rPr>
          <w:szCs w:val="18"/>
        </w:rPr>
        <w:t xml:space="preserve"> </w:t>
      </w:r>
      <w:r w:rsidRPr="00CC42AF">
        <w:rPr>
          <w:szCs w:val="18"/>
        </w:rPr>
        <w:t>zabezpieczenie przeciążeniowe, termiczne silników pomp,</w:t>
      </w:r>
    </w:p>
    <w:p w14:paraId="70E82373" w14:textId="27BC235C" w:rsidR="00CC42AF" w:rsidRPr="00CC42AF" w:rsidRDefault="00CC42AF" w:rsidP="00CC42AF">
      <w:pPr>
        <w:pStyle w:val="STWiOR"/>
        <w:rPr>
          <w:szCs w:val="18"/>
        </w:rPr>
      </w:pPr>
      <w:r w:rsidRPr="00CC42AF">
        <w:rPr>
          <w:szCs w:val="18"/>
        </w:rPr>
        <w:t>•</w:t>
      </w:r>
      <w:r>
        <w:rPr>
          <w:szCs w:val="18"/>
        </w:rPr>
        <w:t xml:space="preserve"> </w:t>
      </w:r>
      <w:r w:rsidRPr="00CC42AF">
        <w:rPr>
          <w:szCs w:val="18"/>
        </w:rPr>
        <w:t>zabezpieczenie nadmiarowo-prądowe układu sterowania.</w:t>
      </w:r>
    </w:p>
    <w:p w14:paraId="14A4E5DF" w14:textId="77777777" w:rsidR="00CC42AF" w:rsidRPr="00CC42AF" w:rsidRDefault="00CC42AF" w:rsidP="00CC42AF">
      <w:pPr>
        <w:pStyle w:val="STWiOR"/>
        <w:rPr>
          <w:szCs w:val="18"/>
        </w:rPr>
      </w:pPr>
    </w:p>
    <w:p w14:paraId="15136691" w14:textId="77777777" w:rsidR="00CC42AF" w:rsidRPr="00CC42AF" w:rsidRDefault="00CC42AF" w:rsidP="00CC42AF">
      <w:pPr>
        <w:pStyle w:val="STWiOR"/>
        <w:rPr>
          <w:szCs w:val="18"/>
        </w:rPr>
      </w:pPr>
      <w:r w:rsidRPr="00CC42AF">
        <w:rPr>
          <w:szCs w:val="18"/>
        </w:rPr>
        <w:t>Obudowa szafy sterowniczej:</w:t>
      </w:r>
    </w:p>
    <w:p w14:paraId="24529840" w14:textId="77777777" w:rsidR="00CC42AF" w:rsidRPr="00CC42AF" w:rsidRDefault="00CC42AF" w:rsidP="00CC42AF">
      <w:pPr>
        <w:pStyle w:val="STWiOR"/>
        <w:rPr>
          <w:szCs w:val="18"/>
        </w:rPr>
      </w:pPr>
      <w:r w:rsidRPr="00CC42AF">
        <w:rPr>
          <w:szCs w:val="18"/>
        </w:rPr>
        <w:t xml:space="preserve">Na rozdzielnice dla pompowni dobrano obudowę z tworzywa sztucznego oraz z podwójnymi drzwiami o stopniu ochrony IP 65. Na wewnętrznych drzwiach rozdzielnicy zamontowane przewidziano: </w:t>
      </w:r>
    </w:p>
    <w:p w14:paraId="0FA7A559" w14:textId="1208C38F" w:rsidR="00CC42AF" w:rsidRPr="00CC42AF" w:rsidRDefault="00CC42AF" w:rsidP="00CC42AF">
      <w:pPr>
        <w:pStyle w:val="STWiOR"/>
        <w:rPr>
          <w:szCs w:val="18"/>
        </w:rPr>
      </w:pPr>
      <w:r w:rsidRPr="00CC42AF">
        <w:rPr>
          <w:szCs w:val="18"/>
        </w:rPr>
        <w:t>•</w:t>
      </w:r>
      <w:r>
        <w:rPr>
          <w:szCs w:val="18"/>
        </w:rPr>
        <w:t xml:space="preserve"> </w:t>
      </w:r>
      <w:r w:rsidRPr="00CC42AF">
        <w:rPr>
          <w:szCs w:val="18"/>
        </w:rPr>
        <w:t xml:space="preserve">panel LCD, przełączniki Auto-0-Ręka, lampki pracy i awarii pomp, </w:t>
      </w:r>
    </w:p>
    <w:p w14:paraId="2D7EEF7F" w14:textId="23F6AE25" w:rsidR="00CC42AF" w:rsidRPr="00CC42AF" w:rsidRDefault="00CC42AF" w:rsidP="00CC42AF">
      <w:pPr>
        <w:pStyle w:val="STWiOR"/>
        <w:rPr>
          <w:szCs w:val="18"/>
        </w:rPr>
      </w:pPr>
      <w:r w:rsidRPr="00CC42AF">
        <w:rPr>
          <w:szCs w:val="18"/>
        </w:rPr>
        <w:t>•</w:t>
      </w:r>
      <w:r>
        <w:rPr>
          <w:szCs w:val="18"/>
        </w:rPr>
        <w:t xml:space="preserve"> </w:t>
      </w:r>
      <w:r w:rsidRPr="00CC42AF">
        <w:rPr>
          <w:szCs w:val="18"/>
        </w:rPr>
        <w:t xml:space="preserve">przełącznik Sieć-0-Agregat, </w:t>
      </w:r>
    </w:p>
    <w:p w14:paraId="79B69C65" w14:textId="55231648" w:rsidR="00CC42AF" w:rsidRPr="00CC42AF" w:rsidRDefault="00CC42AF" w:rsidP="00CC42AF">
      <w:pPr>
        <w:pStyle w:val="STWiOR"/>
        <w:rPr>
          <w:szCs w:val="18"/>
        </w:rPr>
      </w:pPr>
      <w:r w:rsidRPr="00CC42AF">
        <w:rPr>
          <w:szCs w:val="18"/>
        </w:rPr>
        <w:t>•</w:t>
      </w:r>
      <w:r>
        <w:rPr>
          <w:szCs w:val="18"/>
        </w:rPr>
        <w:t xml:space="preserve"> </w:t>
      </w:r>
      <w:r w:rsidRPr="00CC42AF">
        <w:rPr>
          <w:szCs w:val="18"/>
        </w:rPr>
        <w:t xml:space="preserve">gniazdo 230VAC, </w:t>
      </w:r>
    </w:p>
    <w:p w14:paraId="6D9AD6E9" w14:textId="1F3E3FE1" w:rsidR="00CC42AF" w:rsidRPr="00CC42AF" w:rsidRDefault="00CC42AF" w:rsidP="00CC42AF">
      <w:pPr>
        <w:pStyle w:val="STWiOR"/>
        <w:rPr>
          <w:szCs w:val="18"/>
        </w:rPr>
      </w:pPr>
      <w:r w:rsidRPr="00CC42AF">
        <w:rPr>
          <w:szCs w:val="18"/>
        </w:rPr>
        <w:t>•</w:t>
      </w:r>
      <w:r>
        <w:rPr>
          <w:szCs w:val="18"/>
        </w:rPr>
        <w:t xml:space="preserve"> </w:t>
      </w:r>
      <w:r w:rsidRPr="00CC42AF">
        <w:rPr>
          <w:szCs w:val="18"/>
        </w:rPr>
        <w:t>wtyk agregatu 400VAC.</w:t>
      </w:r>
    </w:p>
    <w:p w14:paraId="68338B2C" w14:textId="77777777" w:rsidR="00CC42AF" w:rsidRPr="00CC42AF" w:rsidRDefault="00CC42AF" w:rsidP="00CC42AF">
      <w:pPr>
        <w:pStyle w:val="STWiOR"/>
        <w:rPr>
          <w:szCs w:val="18"/>
        </w:rPr>
      </w:pPr>
    </w:p>
    <w:p w14:paraId="1C6F11CB" w14:textId="77777777" w:rsidR="00CC42AF" w:rsidRPr="00CC42AF" w:rsidRDefault="00CC42AF" w:rsidP="00CC42AF">
      <w:pPr>
        <w:pStyle w:val="STWiOR"/>
        <w:rPr>
          <w:szCs w:val="18"/>
        </w:rPr>
      </w:pPr>
      <w:r w:rsidRPr="00CC42AF">
        <w:rPr>
          <w:szCs w:val="18"/>
        </w:rPr>
        <w:t>Wyposażenie szaf sterowniczych:</w:t>
      </w:r>
    </w:p>
    <w:p w14:paraId="6C0A676B" w14:textId="0DB0EE54" w:rsidR="00CC42AF" w:rsidRPr="00CC42AF" w:rsidRDefault="00CC42AF" w:rsidP="00CC42AF">
      <w:pPr>
        <w:pStyle w:val="STWiOR"/>
        <w:rPr>
          <w:szCs w:val="18"/>
        </w:rPr>
      </w:pPr>
      <w:r w:rsidRPr="00CC42AF">
        <w:rPr>
          <w:szCs w:val="18"/>
        </w:rPr>
        <w:t>•</w:t>
      </w:r>
      <w:r>
        <w:rPr>
          <w:szCs w:val="18"/>
        </w:rPr>
        <w:t xml:space="preserve"> </w:t>
      </w:r>
      <w:r w:rsidRPr="00CC42AF">
        <w:rPr>
          <w:szCs w:val="18"/>
        </w:rPr>
        <w:t>sterownik mikroprocesorowy PLC z wyświetlaczem,</w:t>
      </w:r>
    </w:p>
    <w:p w14:paraId="662E696E" w14:textId="27B38F9C" w:rsidR="00CC42AF" w:rsidRPr="00CC42AF" w:rsidRDefault="00CC42AF" w:rsidP="00CC42AF">
      <w:pPr>
        <w:pStyle w:val="STWiOR"/>
        <w:rPr>
          <w:szCs w:val="18"/>
        </w:rPr>
      </w:pPr>
      <w:r w:rsidRPr="00CC42AF">
        <w:rPr>
          <w:szCs w:val="18"/>
        </w:rPr>
        <w:t>•</w:t>
      </w:r>
      <w:r>
        <w:rPr>
          <w:szCs w:val="18"/>
        </w:rPr>
        <w:t xml:space="preserve"> </w:t>
      </w:r>
      <w:r w:rsidRPr="00CC42AF">
        <w:rPr>
          <w:szCs w:val="18"/>
        </w:rPr>
        <w:t>ogranicznik przepięć kl. C,</w:t>
      </w:r>
    </w:p>
    <w:p w14:paraId="1D8FA104" w14:textId="41381D05" w:rsidR="00CC42AF" w:rsidRPr="00CC42AF" w:rsidRDefault="00CC42AF" w:rsidP="00CC42AF">
      <w:pPr>
        <w:pStyle w:val="STWiOR"/>
        <w:rPr>
          <w:szCs w:val="18"/>
        </w:rPr>
      </w:pPr>
      <w:r w:rsidRPr="00CC42AF">
        <w:rPr>
          <w:szCs w:val="18"/>
        </w:rPr>
        <w:t>•</w:t>
      </w:r>
      <w:r>
        <w:rPr>
          <w:szCs w:val="18"/>
        </w:rPr>
        <w:t xml:space="preserve"> </w:t>
      </w:r>
      <w:r w:rsidRPr="00CC42AF">
        <w:rPr>
          <w:szCs w:val="18"/>
        </w:rPr>
        <w:t>wyłącznik różnicowoprądowy,</w:t>
      </w:r>
    </w:p>
    <w:p w14:paraId="1F083826" w14:textId="36505AB7" w:rsidR="00CC42AF" w:rsidRDefault="00CC42AF" w:rsidP="00CC42AF">
      <w:pPr>
        <w:pStyle w:val="STWiOR"/>
        <w:rPr>
          <w:szCs w:val="18"/>
        </w:rPr>
      </w:pPr>
      <w:r w:rsidRPr="00CC42AF">
        <w:rPr>
          <w:szCs w:val="18"/>
        </w:rPr>
        <w:t>•</w:t>
      </w:r>
      <w:r>
        <w:rPr>
          <w:szCs w:val="18"/>
        </w:rPr>
        <w:t xml:space="preserve"> </w:t>
      </w:r>
      <w:r w:rsidRPr="00CC42AF">
        <w:rPr>
          <w:szCs w:val="18"/>
        </w:rPr>
        <w:t>pływakowe sygnalizatory poziomu 2 szt.</w:t>
      </w:r>
    </w:p>
    <w:p w14:paraId="3FB8ABE1" w14:textId="77777777" w:rsidR="00FE27BA" w:rsidRDefault="00FE27BA" w:rsidP="00CC42AF">
      <w:pPr>
        <w:pStyle w:val="STWiOR"/>
        <w:rPr>
          <w:szCs w:val="18"/>
        </w:rPr>
      </w:pPr>
    </w:p>
    <w:p w14:paraId="55A62865" w14:textId="77777777" w:rsidR="00FE27BA" w:rsidRDefault="00FE27BA" w:rsidP="00CC42AF">
      <w:pPr>
        <w:pStyle w:val="STWiOR"/>
        <w:rPr>
          <w:szCs w:val="18"/>
        </w:rPr>
      </w:pPr>
    </w:p>
    <w:p w14:paraId="62D5D75B" w14:textId="77777777" w:rsidR="00FE27BA" w:rsidRDefault="00FE27BA" w:rsidP="00CC42AF">
      <w:pPr>
        <w:pStyle w:val="STWiOR"/>
        <w:rPr>
          <w:szCs w:val="18"/>
        </w:rPr>
      </w:pPr>
    </w:p>
    <w:p w14:paraId="46D20CBD" w14:textId="77777777" w:rsidR="00983D51" w:rsidRPr="00B03428" w:rsidRDefault="00983D51" w:rsidP="00BA198E">
      <w:pPr>
        <w:pStyle w:val="STWiOR"/>
        <w:rPr>
          <w:b/>
          <w:bCs w:val="0"/>
          <w:sz w:val="20"/>
          <w:szCs w:val="22"/>
        </w:rPr>
      </w:pPr>
      <w:r w:rsidRPr="00B03428">
        <w:rPr>
          <w:b/>
          <w:bCs w:val="0"/>
          <w:sz w:val="20"/>
          <w:szCs w:val="22"/>
        </w:rPr>
        <w:lastRenderedPageBreak/>
        <w:t>3. SPRZĘT</w:t>
      </w:r>
    </w:p>
    <w:p w14:paraId="033F9551" w14:textId="77777777" w:rsidR="00983D51" w:rsidRPr="00483B88" w:rsidRDefault="00983D51" w:rsidP="00BA198E">
      <w:pPr>
        <w:pStyle w:val="STWiOR"/>
        <w:rPr>
          <w:b/>
          <w:bCs w:val="0"/>
          <w:szCs w:val="18"/>
        </w:rPr>
      </w:pPr>
      <w:r w:rsidRPr="00483B88">
        <w:rPr>
          <w:b/>
          <w:bCs w:val="0"/>
          <w:szCs w:val="18"/>
        </w:rPr>
        <w:t>3.1. Ogólne wymagania dotyczące materiałów</w:t>
      </w:r>
    </w:p>
    <w:p w14:paraId="394FF20F" w14:textId="5B87F524" w:rsidR="00983D51" w:rsidRDefault="00983D51" w:rsidP="00BA198E">
      <w:pPr>
        <w:pStyle w:val="STWiOR"/>
        <w:rPr>
          <w:szCs w:val="18"/>
        </w:rPr>
      </w:pPr>
      <w:r>
        <w:rPr>
          <w:szCs w:val="18"/>
        </w:rPr>
        <w:t xml:space="preserve">Ogólne wymagania dotyczące sprzętu podano w specyfikacji technicznej  ST.0. </w:t>
      </w:r>
      <w:r w:rsidR="00267A7B">
        <w:rPr>
          <w:szCs w:val="18"/>
        </w:rPr>
        <w:t>„</w:t>
      </w:r>
      <w:r>
        <w:rPr>
          <w:szCs w:val="18"/>
        </w:rPr>
        <w:t>Wymagania ogólne”.</w:t>
      </w:r>
    </w:p>
    <w:p w14:paraId="16E639DB" w14:textId="77777777" w:rsidR="00B03428" w:rsidRDefault="00B03428" w:rsidP="00BA198E">
      <w:pPr>
        <w:pStyle w:val="STWiOR"/>
        <w:rPr>
          <w:szCs w:val="18"/>
        </w:rPr>
      </w:pPr>
    </w:p>
    <w:p w14:paraId="4B05F4AE" w14:textId="3499E87B" w:rsidR="00983D51" w:rsidRPr="00483B88" w:rsidRDefault="00983D51" w:rsidP="00BA198E">
      <w:pPr>
        <w:pStyle w:val="STWiOR"/>
        <w:rPr>
          <w:b/>
          <w:bCs w:val="0"/>
          <w:szCs w:val="18"/>
        </w:rPr>
      </w:pPr>
      <w:r w:rsidRPr="00483B88">
        <w:rPr>
          <w:b/>
          <w:bCs w:val="0"/>
          <w:szCs w:val="18"/>
        </w:rPr>
        <w:t xml:space="preserve">3.2. Sprzęt do wykonania kanalizacji </w:t>
      </w:r>
      <w:r w:rsidR="00973306">
        <w:rPr>
          <w:b/>
          <w:bCs w:val="0"/>
          <w:szCs w:val="18"/>
        </w:rPr>
        <w:t>deszczowej</w:t>
      </w:r>
      <w:r w:rsidRPr="00483B88">
        <w:rPr>
          <w:b/>
          <w:bCs w:val="0"/>
          <w:szCs w:val="18"/>
        </w:rPr>
        <w:t xml:space="preserve">                                         </w:t>
      </w:r>
    </w:p>
    <w:p w14:paraId="3E888FC7" w14:textId="203BCB9F" w:rsidR="00983D51" w:rsidRDefault="00983D51" w:rsidP="00BA198E">
      <w:pPr>
        <w:pStyle w:val="STWiOR"/>
        <w:rPr>
          <w:szCs w:val="18"/>
        </w:rPr>
      </w:pPr>
      <w:r>
        <w:rPr>
          <w:szCs w:val="18"/>
        </w:rPr>
        <w:t xml:space="preserve">Wykonawca przystępujący do wykonania kanalizacji </w:t>
      </w:r>
      <w:r w:rsidR="00973306">
        <w:rPr>
          <w:szCs w:val="18"/>
        </w:rPr>
        <w:t>deszczowej</w:t>
      </w:r>
      <w:r>
        <w:rPr>
          <w:szCs w:val="18"/>
        </w:rPr>
        <w:t xml:space="preserve"> powinien wykazać się możliwością korzystania z następującego sprzętu :</w:t>
      </w:r>
    </w:p>
    <w:p w14:paraId="61D01489" w14:textId="77777777" w:rsidR="001B130F" w:rsidRDefault="00983D51">
      <w:pPr>
        <w:pStyle w:val="STWiOR"/>
        <w:numPr>
          <w:ilvl w:val="0"/>
          <w:numId w:val="21"/>
        </w:numPr>
        <w:rPr>
          <w:szCs w:val="18"/>
        </w:rPr>
      </w:pPr>
      <w:r w:rsidRPr="001B130F">
        <w:rPr>
          <w:szCs w:val="18"/>
        </w:rPr>
        <w:t>dźwigów kołowych</w:t>
      </w:r>
    </w:p>
    <w:p w14:paraId="306D39BD" w14:textId="77777777" w:rsidR="001B130F" w:rsidRDefault="00983D51">
      <w:pPr>
        <w:pStyle w:val="STWiOR"/>
        <w:numPr>
          <w:ilvl w:val="0"/>
          <w:numId w:val="21"/>
        </w:numPr>
        <w:rPr>
          <w:szCs w:val="18"/>
        </w:rPr>
      </w:pPr>
      <w:r w:rsidRPr="001B130F">
        <w:rPr>
          <w:szCs w:val="18"/>
        </w:rPr>
        <w:t>koparek podsiębiernych</w:t>
      </w:r>
    </w:p>
    <w:p w14:paraId="03624A29" w14:textId="77777777" w:rsidR="001B130F" w:rsidRDefault="00983D51">
      <w:pPr>
        <w:pStyle w:val="STWiOR"/>
        <w:numPr>
          <w:ilvl w:val="0"/>
          <w:numId w:val="21"/>
        </w:numPr>
        <w:rPr>
          <w:szCs w:val="18"/>
        </w:rPr>
      </w:pPr>
      <w:r w:rsidRPr="001B130F">
        <w:rPr>
          <w:szCs w:val="18"/>
        </w:rPr>
        <w:t>spycharek kołowych lub gąsienicowych</w:t>
      </w:r>
    </w:p>
    <w:p w14:paraId="5F8EF4ED" w14:textId="77777777" w:rsidR="001B130F" w:rsidRDefault="00983D51">
      <w:pPr>
        <w:pStyle w:val="STWiOR"/>
        <w:numPr>
          <w:ilvl w:val="0"/>
          <w:numId w:val="21"/>
        </w:numPr>
        <w:rPr>
          <w:szCs w:val="18"/>
        </w:rPr>
      </w:pPr>
      <w:r w:rsidRPr="001B130F">
        <w:rPr>
          <w:szCs w:val="18"/>
        </w:rPr>
        <w:t>sprzętu do zagęszczania gruntu</w:t>
      </w:r>
    </w:p>
    <w:p w14:paraId="59A58501" w14:textId="77777777" w:rsidR="001B130F" w:rsidRDefault="00983D51">
      <w:pPr>
        <w:pStyle w:val="STWiOR"/>
        <w:numPr>
          <w:ilvl w:val="0"/>
          <w:numId w:val="21"/>
        </w:numPr>
        <w:rPr>
          <w:szCs w:val="18"/>
        </w:rPr>
      </w:pPr>
      <w:r w:rsidRPr="001B130F">
        <w:rPr>
          <w:szCs w:val="18"/>
        </w:rPr>
        <w:t>wciągarek mechanicznych</w:t>
      </w:r>
    </w:p>
    <w:p w14:paraId="3F5C9AC8" w14:textId="44F66BCC" w:rsidR="00983D51" w:rsidRPr="001B130F" w:rsidRDefault="00983D51">
      <w:pPr>
        <w:pStyle w:val="STWiOR"/>
        <w:numPr>
          <w:ilvl w:val="0"/>
          <w:numId w:val="21"/>
        </w:numPr>
        <w:rPr>
          <w:szCs w:val="18"/>
        </w:rPr>
      </w:pPr>
      <w:r w:rsidRPr="001B130F">
        <w:rPr>
          <w:szCs w:val="18"/>
        </w:rPr>
        <w:t>sprężarek spalinowych</w:t>
      </w:r>
    </w:p>
    <w:p w14:paraId="5EAAB309" w14:textId="77777777" w:rsidR="00983D51" w:rsidRDefault="00983D51" w:rsidP="00BA198E">
      <w:pPr>
        <w:pStyle w:val="STWiOR"/>
        <w:rPr>
          <w:szCs w:val="18"/>
        </w:rPr>
      </w:pPr>
    </w:p>
    <w:p w14:paraId="09C45F4B" w14:textId="4D88633D" w:rsidR="00B03428" w:rsidRPr="00B03428" w:rsidRDefault="00983D51" w:rsidP="00BA198E">
      <w:pPr>
        <w:pStyle w:val="STWiOR"/>
        <w:rPr>
          <w:b/>
          <w:bCs w:val="0"/>
          <w:sz w:val="20"/>
          <w:szCs w:val="22"/>
        </w:rPr>
      </w:pPr>
      <w:r w:rsidRPr="00B03428">
        <w:rPr>
          <w:b/>
          <w:bCs w:val="0"/>
          <w:sz w:val="20"/>
          <w:szCs w:val="22"/>
        </w:rPr>
        <w:t>4. TRANSPORT</w:t>
      </w:r>
    </w:p>
    <w:p w14:paraId="013E4AD7" w14:textId="77777777" w:rsidR="00983D51" w:rsidRPr="00483B88" w:rsidRDefault="00983D51" w:rsidP="00BA198E">
      <w:pPr>
        <w:pStyle w:val="STWiOR"/>
        <w:rPr>
          <w:b/>
          <w:bCs w:val="0"/>
          <w:szCs w:val="18"/>
        </w:rPr>
      </w:pPr>
      <w:r w:rsidRPr="00483B88">
        <w:rPr>
          <w:b/>
          <w:bCs w:val="0"/>
          <w:szCs w:val="18"/>
        </w:rPr>
        <w:t>4.1. Ogólne wymagania dotyczące materiałów</w:t>
      </w:r>
    </w:p>
    <w:p w14:paraId="4DC9CE7B" w14:textId="32042079" w:rsidR="00983D51" w:rsidRDefault="00983D51" w:rsidP="00BA198E">
      <w:pPr>
        <w:pStyle w:val="STWiOR"/>
        <w:rPr>
          <w:szCs w:val="18"/>
        </w:rPr>
      </w:pPr>
      <w:r>
        <w:rPr>
          <w:szCs w:val="18"/>
        </w:rPr>
        <w:t xml:space="preserve">Ogólne wymagania dotyczące transportu podano w specyfikacji technicznej  w ST-0. </w:t>
      </w:r>
      <w:r w:rsidR="00F31942">
        <w:rPr>
          <w:szCs w:val="18"/>
        </w:rPr>
        <w:t>„</w:t>
      </w:r>
      <w:r>
        <w:rPr>
          <w:szCs w:val="18"/>
        </w:rPr>
        <w:t>Wymagania ogólne”.</w:t>
      </w:r>
    </w:p>
    <w:p w14:paraId="35D14115" w14:textId="77777777" w:rsidR="00B03428" w:rsidRDefault="00B03428" w:rsidP="00BA198E">
      <w:pPr>
        <w:pStyle w:val="STWiOR"/>
        <w:rPr>
          <w:szCs w:val="18"/>
        </w:rPr>
      </w:pPr>
    </w:p>
    <w:p w14:paraId="52031D40" w14:textId="77777777" w:rsidR="00983D51" w:rsidRPr="00483B88" w:rsidRDefault="00983D51" w:rsidP="00BA198E">
      <w:pPr>
        <w:pStyle w:val="STWiOR"/>
        <w:rPr>
          <w:b/>
          <w:bCs w:val="0"/>
          <w:szCs w:val="18"/>
        </w:rPr>
      </w:pPr>
      <w:r w:rsidRPr="00483B88">
        <w:rPr>
          <w:b/>
          <w:bCs w:val="0"/>
          <w:szCs w:val="18"/>
        </w:rPr>
        <w:t>4.2. Transport rur kanałowych</w:t>
      </w:r>
    </w:p>
    <w:p w14:paraId="5C85FA03" w14:textId="77777777" w:rsidR="00983D51" w:rsidRDefault="00983D51" w:rsidP="00BA198E">
      <w:pPr>
        <w:pStyle w:val="STWiOR"/>
        <w:rPr>
          <w:szCs w:val="18"/>
        </w:rPr>
      </w:pPr>
      <w:r>
        <w:rPr>
          <w:szCs w:val="18"/>
        </w:rPr>
        <w:t>Rury w wiązkach muszą być transportowane na samochodach o odpowiedniej długości.</w:t>
      </w:r>
    </w:p>
    <w:p w14:paraId="1AD53629" w14:textId="77777777" w:rsidR="00983D51" w:rsidRDefault="00983D51" w:rsidP="00BA198E">
      <w:pPr>
        <w:pStyle w:val="STWiOR"/>
        <w:rPr>
          <w:szCs w:val="18"/>
        </w:rPr>
      </w:pPr>
      <w:r>
        <w:rPr>
          <w:szCs w:val="18"/>
        </w:rPr>
        <w:t>Wyładunek rur w wiązkach wymaga użycia podnośnika widłowego, z płaskimi widełkami lub dźwignią z belką umożliwiającą zaciskanie się zawiesin na wiązce. Nie wolno stosować zawiesin z lin metalowych lub łańcuchów.</w:t>
      </w:r>
    </w:p>
    <w:p w14:paraId="008B7A0C" w14:textId="77777777" w:rsidR="00983D51" w:rsidRDefault="00983D51" w:rsidP="00BA198E">
      <w:pPr>
        <w:pStyle w:val="STWiOR"/>
        <w:rPr>
          <w:szCs w:val="18"/>
        </w:rPr>
      </w:pPr>
      <w:r>
        <w:rPr>
          <w:szCs w:val="18"/>
        </w:rPr>
        <w:t>Gdy rury załadowane teleskopowo (rury o mniejszej średnicy wewnątrz rur o większej średnicy) przed rozładowaniem wiązki należy wyjąć rury „wewnętrzne”.</w:t>
      </w:r>
    </w:p>
    <w:p w14:paraId="01D5C5DA" w14:textId="77777777" w:rsidR="00983D51" w:rsidRDefault="00983D51" w:rsidP="00BA198E">
      <w:pPr>
        <w:pStyle w:val="STWiOR"/>
        <w:rPr>
          <w:szCs w:val="18"/>
        </w:rPr>
      </w:pPr>
      <w:r>
        <w:rPr>
          <w:szCs w:val="18"/>
        </w:rPr>
        <w:t>Nie dopuszczać do zrzucania elementów.</w:t>
      </w:r>
    </w:p>
    <w:p w14:paraId="0113E51D" w14:textId="77777777" w:rsidR="00983D51" w:rsidRDefault="00983D51" w:rsidP="00BA198E">
      <w:pPr>
        <w:pStyle w:val="STWiOR"/>
        <w:rPr>
          <w:szCs w:val="18"/>
        </w:rPr>
      </w:pPr>
      <w:r>
        <w:rPr>
          <w:szCs w:val="18"/>
        </w:rPr>
        <w:t>Rury w prostych odcinkach – składować w stosach na równym podłożu, na podkładach drewnianych o szerokości nie mniejszej niż 0,1m i w odstępach 1do 2 metrów. Nie przekraczać wysokości składowania ok.1,0m dla rur mniejszych średnic i 2,0m dla rur o większych średnicach.</w:t>
      </w:r>
    </w:p>
    <w:p w14:paraId="734928E3" w14:textId="77777777" w:rsidR="00983D51" w:rsidRDefault="00983D51" w:rsidP="00BA198E">
      <w:pPr>
        <w:pStyle w:val="STWiOR"/>
        <w:rPr>
          <w:szCs w:val="18"/>
        </w:rPr>
      </w:pPr>
    </w:p>
    <w:p w14:paraId="58B2897D" w14:textId="77777777" w:rsidR="00983D51" w:rsidRPr="00483B88" w:rsidRDefault="00983D51" w:rsidP="00BA198E">
      <w:pPr>
        <w:pStyle w:val="STWiOR"/>
        <w:rPr>
          <w:b/>
          <w:bCs w:val="0"/>
          <w:szCs w:val="18"/>
        </w:rPr>
      </w:pPr>
      <w:r w:rsidRPr="00483B88">
        <w:rPr>
          <w:b/>
          <w:bCs w:val="0"/>
          <w:szCs w:val="18"/>
        </w:rPr>
        <w:t>4.3. Transport studni</w:t>
      </w:r>
    </w:p>
    <w:p w14:paraId="545173E0" w14:textId="77777777" w:rsidR="00983D51" w:rsidRDefault="00983D51" w:rsidP="00BA198E">
      <w:pPr>
        <w:pStyle w:val="STWiOR"/>
        <w:rPr>
          <w:szCs w:val="18"/>
        </w:rPr>
      </w:pPr>
      <w:r>
        <w:rPr>
          <w:szCs w:val="18"/>
        </w:rPr>
        <w:t>Transport studni powinien odbywać się samochodami prostopadle do pozycji wbudowania. Dla zabezpieczenia przed uszkodzeniem przewożonych elementów, Wykonawca dokona ich usztywnienia przez zastosowanie przekładek, rozporów i klinów z drewna, gumy lub innych odpowiednich materiałów.</w:t>
      </w:r>
    </w:p>
    <w:p w14:paraId="53D72EB1" w14:textId="77777777" w:rsidR="00983D51" w:rsidRDefault="00983D51" w:rsidP="00BA198E">
      <w:pPr>
        <w:pStyle w:val="STWiOR"/>
        <w:rPr>
          <w:szCs w:val="18"/>
        </w:rPr>
      </w:pPr>
    </w:p>
    <w:p w14:paraId="01271FBC" w14:textId="77777777" w:rsidR="00983D51" w:rsidRPr="00483B88" w:rsidRDefault="00983D51" w:rsidP="00BA198E">
      <w:pPr>
        <w:pStyle w:val="STWiOR"/>
        <w:rPr>
          <w:b/>
          <w:bCs w:val="0"/>
          <w:szCs w:val="18"/>
        </w:rPr>
      </w:pPr>
      <w:r w:rsidRPr="00483B88">
        <w:rPr>
          <w:b/>
          <w:bCs w:val="0"/>
          <w:szCs w:val="18"/>
        </w:rPr>
        <w:t>4.4. Transport włazów kanałowych</w:t>
      </w:r>
    </w:p>
    <w:p w14:paraId="54F92432" w14:textId="77777777" w:rsidR="00983D51" w:rsidRDefault="00983D51" w:rsidP="00BA198E">
      <w:pPr>
        <w:pStyle w:val="STWiOR"/>
        <w:rPr>
          <w:szCs w:val="18"/>
        </w:rPr>
      </w:pPr>
      <w:r>
        <w:rPr>
          <w:szCs w:val="18"/>
        </w:rPr>
        <w:t>Włazy kanałowe mogą być transportowane dowolnymi środkami transportu w sposób zabezpieczony przed przemieszczeniem i uszkodzeniem.</w:t>
      </w:r>
    </w:p>
    <w:p w14:paraId="74EE7525" w14:textId="77777777" w:rsidR="00983D51" w:rsidRDefault="00983D51" w:rsidP="00BA198E">
      <w:pPr>
        <w:pStyle w:val="STWiOR"/>
        <w:rPr>
          <w:szCs w:val="18"/>
        </w:rPr>
      </w:pPr>
      <w:r>
        <w:rPr>
          <w:szCs w:val="18"/>
        </w:rPr>
        <w:t>Włazy typu ciężkiego mogą być przewożone luzem, natomiast typu lekkiego należy układać na paletach po 10 szt. i łączyć taśmą stalową.</w:t>
      </w:r>
    </w:p>
    <w:p w14:paraId="53C9599B" w14:textId="77777777" w:rsidR="00983D51" w:rsidRDefault="00983D51" w:rsidP="00BA198E">
      <w:pPr>
        <w:pStyle w:val="STWiOR"/>
        <w:rPr>
          <w:szCs w:val="18"/>
        </w:rPr>
      </w:pPr>
    </w:p>
    <w:p w14:paraId="6E7F8192" w14:textId="77777777" w:rsidR="00983D51" w:rsidRPr="00483B88" w:rsidRDefault="00983D51" w:rsidP="00BA198E">
      <w:pPr>
        <w:pStyle w:val="STWiOR"/>
        <w:rPr>
          <w:b/>
          <w:bCs w:val="0"/>
          <w:szCs w:val="18"/>
        </w:rPr>
      </w:pPr>
      <w:r w:rsidRPr="00483B88">
        <w:rPr>
          <w:b/>
          <w:bCs w:val="0"/>
          <w:szCs w:val="18"/>
        </w:rPr>
        <w:t>4.5. Transport kręgów</w:t>
      </w:r>
    </w:p>
    <w:p w14:paraId="2C9ABE51" w14:textId="77777777" w:rsidR="00983D51" w:rsidRDefault="00983D51" w:rsidP="00BA198E">
      <w:pPr>
        <w:pStyle w:val="STWiOR"/>
        <w:rPr>
          <w:szCs w:val="18"/>
        </w:rPr>
      </w:pPr>
      <w:r>
        <w:rPr>
          <w:szCs w:val="18"/>
        </w:rPr>
        <w:t>Transport kręgów powinien odbywać się w pozycji wbudowania lub prostopadle do pozycji wbudowania.</w:t>
      </w:r>
    </w:p>
    <w:p w14:paraId="47840211" w14:textId="77777777" w:rsidR="00983D51" w:rsidRDefault="00983D51" w:rsidP="00BA198E">
      <w:pPr>
        <w:pStyle w:val="STWiOR"/>
        <w:rPr>
          <w:szCs w:val="18"/>
        </w:rPr>
      </w:pPr>
      <w:r>
        <w:rPr>
          <w:szCs w:val="18"/>
        </w:rPr>
        <w:t>W celu usztywnienia ułożenia elementów oraz zabezpieczenia styku ze ścianami środka transportowego należy stosować przekładki, rozpory i kliny z drewna, gumy lub innych odpowiednich materiałów oraz cięgna z drutu do podkładów lub zaczepów na środkach transportowych.</w:t>
      </w:r>
    </w:p>
    <w:p w14:paraId="2E501B72" w14:textId="77777777" w:rsidR="00983D51" w:rsidRDefault="00983D51" w:rsidP="00BA198E">
      <w:pPr>
        <w:pStyle w:val="STWiOR"/>
        <w:rPr>
          <w:szCs w:val="18"/>
        </w:rPr>
      </w:pPr>
      <w:r>
        <w:rPr>
          <w:szCs w:val="18"/>
        </w:rPr>
        <w:t xml:space="preserve">  </w:t>
      </w:r>
    </w:p>
    <w:p w14:paraId="5239B303" w14:textId="77777777" w:rsidR="00983D51" w:rsidRPr="00483B88" w:rsidRDefault="00983D51" w:rsidP="00BA198E">
      <w:pPr>
        <w:pStyle w:val="STWiOR"/>
        <w:rPr>
          <w:b/>
          <w:bCs w:val="0"/>
          <w:szCs w:val="18"/>
        </w:rPr>
      </w:pPr>
      <w:r w:rsidRPr="00483B88">
        <w:rPr>
          <w:b/>
          <w:bCs w:val="0"/>
          <w:szCs w:val="18"/>
        </w:rPr>
        <w:t>4.6. Transport kruszyw</w:t>
      </w:r>
    </w:p>
    <w:p w14:paraId="0A9568B0" w14:textId="77777777" w:rsidR="00983D51" w:rsidRDefault="00983D51" w:rsidP="00BA198E">
      <w:pPr>
        <w:pStyle w:val="STWiOR"/>
        <w:rPr>
          <w:szCs w:val="18"/>
        </w:rPr>
      </w:pPr>
      <w:r>
        <w:rPr>
          <w:szCs w:val="18"/>
        </w:rPr>
        <w:t>Kruszywa mogą być przewożone dowolnymi środkami transport, w sposób zabezpieczający je przed zanieczyszczeniem i nadmiernym zawilgoceniem.</w:t>
      </w:r>
    </w:p>
    <w:p w14:paraId="20DDDF50" w14:textId="77777777" w:rsidR="00983D51" w:rsidRDefault="00983D51" w:rsidP="00BA198E">
      <w:pPr>
        <w:pStyle w:val="STWiOR"/>
        <w:rPr>
          <w:szCs w:val="18"/>
        </w:rPr>
      </w:pPr>
    </w:p>
    <w:p w14:paraId="7ACCBC74" w14:textId="77777777" w:rsidR="00983D51" w:rsidRPr="00B03428" w:rsidRDefault="00983D51" w:rsidP="00BA198E">
      <w:pPr>
        <w:pStyle w:val="STWiOR"/>
        <w:rPr>
          <w:b/>
          <w:bCs w:val="0"/>
          <w:sz w:val="20"/>
          <w:szCs w:val="22"/>
        </w:rPr>
      </w:pPr>
      <w:r w:rsidRPr="00B03428">
        <w:rPr>
          <w:b/>
          <w:bCs w:val="0"/>
          <w:sz w:val="20"/>
          <w:szCs w:val="22"/>
        </w:rPr>
        <w:t>5. WYKONANIE ROBÓT</w:t>
      </w:r>
    </w:p>
    <w:p w14:paraId="1B66976B" w14:textId="77777777" w:rsidR="00983D51" w:rsidRPr="00483B88" w:rsidRDefault="00983D51" w:rsidP="00BA198E">
      <w:pPr>
        <w:pStyle w:val="STWiOR"/>
        <w:rPr>
          <w:b/>
          <w:bCs w:val="0"/>
          <w:szCs w:val="18"/>
        </w:rPr>
      </w:pPr>
      <w:r w:rsidRPr="00483B88">
        <w:rPr>
          <w:b/>
          <w:bCs w:val="0"/>
          <w:szCs w:val="18"/>
        </w:rPr>
        <w:t>5.1. Ogólne wymagania dotyczące materiałów</w:t>
      </w:r>
    </w:p>
    <w:p w14:paraId="49CB9F4A" w14:textId="4609C17D" w:rsidR="00983D51" w:rsidRDefault="00983D51" w:rsidP="00BA198E">
      <w:pPr>
        <w:pStyle w:val="STWiOR"/>
        <w:rPr>
          <w:szCs w:val="18"/>
        </w:rPr>
      </w:pPr>
      <w:r>
        <w:rPr>
          <w:szCs w:val="18"/>
        </w:rPr>
        <w:t xml:space="preserve">Ogólne wymagania dotyczące wykonania robót  podano w specyfikacji technicznej  w ST-0. </w:t>
      </w:r>
      <w:r w:rsidR="00ED7ADD">
        <w:rPr>
          <w:szCs w:val="18"/>
        </w:rPr>
        <w:t>„</w:t>
      </w:r>
      <w:r>
        <w:rPr>
          <w:szCs w:val="18"/>
        </w:rPr>
        <w:t>Wymagania ogólne”.</w:t>
      </w:r>
    </w:p>
    <w:p w14:paraId="582BD7E4" w14:textId="77777777" w:rsidR="00ED7ADD" w:rsidRDefault="00ED7ADD" w:rsidP="00BA198E">
      <w:pPr>
        <w:pStyle w:val="STWiOR"/>
        <w:rPr>
          <w:szCs w:val="18"/>
        </w:rPr>
      </w:pPr>
    </w:p>
    <w:p w14:paraId="23AAB54C" w14:textId="77777777" w:rsidR="00983D51" w:rsidRPr="00483B88" w:rsidRDefault="00983D51" w:rsidP="00BA198E">
      <w:pPr>
        <w:pStyle w:val="STWiOR"/>
        <w:rPr>
          <w:b/>
          <w:bCs w:val="0"/>
          <w:szCs w:val="18"/>
        </w:rPr>
      </w:pPr>
      <w:r w:rsidRPr="00483B88">
        <w:rPr>
          <w:b/>
          <w:bCs w:val="0"/>
          <w:szCs w:val="18"/>
        </w:rPr>
        <w:t>5.2. Roboty przygotowawcze</w:t>
      </w:r>
    </w:p>
    <w:p w14:paraId="66F9EF29" w14:textId="77777777" w:rsidR="00983D51" w:rsidRDefault="00983D51" w:rsidP="00BA198E">
      <w:pPr>
        <w:pStyle w:val="STWiOR"/>
        <w:rPr>
          <w:szCs w:val="18"/>
        </w:rPr>
      </w:pPr>
      <w:r>
        <w:rPr>
          <w:szCs w:val="18"/>
        </w:rPr>
        <w:t>Przed przystąpieniem do robót Wykonawca dokona ich wytyczenia i trwale oznaczy je w terenie za pomocą kołków osiowych, kołków świadków i kołków krawędziowych.</w:t>
      </w:r>
    </w:p>
    <w:p w14:paraId="1D58EDD6" w14:textId="77777777" w:rsidR="00983D51" w:rsidRDefault="00983D51" w:rsidP="00BA198E">
      <w:pPr>
        <w:pStyle w:val="STWiOR"/>
        <w:rPr>
          <w:szCs w:val="18"/>
        </w:rPr>
      </w:pPr>
      <w:r>
        <w:rPr>
          <w:szCs w:val="18"/>
        </w:rPr>
        <w:t>W przypadku niedostatecznej ilości reperów stałych, Wykonawca wbuduje repery tymczasowe  ( z rzędnymi sprawdzonymi przez służby geodezyjne ), a szkice sytuacyjne reperów i ich rzędne  przekaże Inżynierowi.</w:t>
      </w:r>
    </w:p>
    <w:p w14:paraId="77A8DA78" w14:textId="77777777" w:rsidR="00983D51" w:rsidRDefault="00983D51" w:rsidP="00BA198E">
      <w:pPr>
        <w:pStyle w:val="STWiOR"/>
        <w:rPr>
          <w:szCs w:val="18"/>
        </w:rPr>
      </w:pPr>
    </w:p>
    <w:p w14:paraId="23D2227C" w14:textId="77777777" w:rsidR="00983D51" w:rsidRPr="00483B88" w:rsidRDefault="00983D51" w:rsidP="00BA198E">
      <w:pPr>
        <w:pStyle w:val="STWiOR"/>
        <w:rPr>
          <w:b/>
          <w:bCs w:val="0"/>
          <w:szCs w:val="18"/>
        </w:rPr>
      </w:pPr>
      <w:r w:rsidRPr="00483B88">
        <w:rPr>
          <w:b/>
          <w:bCs w:val="0"/>
          <w:szCs w:val="18"/>
        </w:rPr>
        <w:t>5.3. Podłoże wzmocnione</w:t>
      </w:r>
    </w:p>
    <w:p w14:paraId="4F81B04F" w14:textId="77777777" w:rsidR="00983D51" w:rsidRDefault="00983D51" w:rsidP="00BA198E">
      <w:pPr>
        <w:pStyle w:val="STWiOR"/>
        <w:rPr>
          <w:szCs w:val="18"/>
        </w:rPr>
      </w:pPr>
      <w:r>
        <w:rPr>
          <w:szCs w:val="18"/>
        </w:rPr>
        <w:t>Wzmocnienie podłoża na odcinkach pod złączami rur powinno być wykonane po próbie szczelności odcinka kanału.</w:t>
      </w:r>
    </w:p>
    <w:p w14:paraId="1A3031F8" w14:textId="028A08EA" w:rsidR="00983D51" w:rsidRDefault="00983D51" w:rsidP="00BA198E">
      <w:pPr>
        <w:pStyle w:val="STWiOR"/>
        <w:rPr>
          <w:szCs w:val="18"/>
        </w:rPr>
      </w:pPr>
      <w:r>
        <w:rPr>
          <w:szCs w:val="18"/>
        </w:rPr>
        <w:t>Niedopuszczalne jest wyrównanie podłoża ziemią z urobku lub podkładanie pod rury kawałków drewna, kamieni lub gruzu.</w:t>
      </w:r>
      <w:r w:rsidR="003B1DAE">
        <w:rPr>
          <w:szCs w:val="18"/>
        </w:rPr>
        <w:t xml:space="preserve"> </w:t>
      </w:r>
      <w:r>
        <w:rPr>
          <w:szCs w:val="18"/>
        </w:rPr>
        <w:t>Podłoże powinno być tak wyprofilowane  aby rura spoczywała na nim jedną czwartą swojej powierzchni.</w:t>
      </w:r>
    </w:p>
    <w:p w14:paraId="45F9BD87" w14:textId="77777777" w:rsidR="00983D51" w:rsidRDefault="00983D51" w:rsidP="00BA198E">
      <w:pPr>
        <w:pStyle w:val="STWiOR"/>
        <w:rPr>
          <w:szCs w:val="18"/>
        </w:rPr>
      </w:pPr>
      <w:r>
        <w:rPr>
          <w:szCs w:val="18"/>
        </w:rPr>
        <w:lastRenderedPageBreak/>
        <w:t>Podłoże należy wykonać z pospółki o grubości 15cm.</w:t>
      </w:r>
    </w:p>
    <w:p w14:paraId="18E8B3FF" w14:textId="77777777" w:rsidR="00983D51" w:rsidRDefault="00983D51" w:rsidP="00BA198E">
      <w:pPr>
        <w:pStyle w:val="STWiOR"/>
        <w:rPr>
          <w:szCs w:val="18"/>
        </w:rPr>
      </w:pPr>
      <w:r>
        <w:rPr>
          <w:szCs w:val="18"/>
        </w:rPr>
        <w:t>Badania podłoża zgodnie z wymaganiami normy PN-92/B-10735.</w:t>
      </w:r>
    </w:p>
    <w:p w14:paraId="22EAFE2F" w14:textId="77777777" w:rsidR="00B03428" w:rsidRDefault="00B03428" w:rsidP="00BA198E">
      <w:pPr>
        <w:pStyle w:val="STWiOR"/>
        <w:rPr>
          <w:szCs w:val="18"/>
        </w:rPr>
      </w:pPr>
    </w:p>
    <w:p w14:paraId="324DE9D8" w14:textId="77777777" w:rsidR="00983D51" w:rsidRPr="00483B88" w:rsidRDefault="00983D51" w:rsidP="00BA198E">
      <w:pPr>
        <w:pStyle w:val="STWiOR"/>
        <w:rPr>
          <w:b/>
          <w:bCs w:val="0"/>
          <w:szCs w:val="18"/>
        </w:rPr>
      </w:pPr>
      <w:r w:rsidRPr="00483B88">
        <w:rPr>
          <w:b/>
          <w:bCs w:val="0"/>
          <w:szCs w:val="18"/>
        </w:rPr>
        <w:t xml:space="preserve">5.4. Roboty montażowe  </w:t>
      </w:r>
    </w:p>
    <w:p w14:paraId="7210E3C0" w14:textId="77777777" w:rsidR="00983D51" w:rsidRPr="00483B88" w:rsidRDefault="00983D51" w:rsidP="00BA198E">
      <w:pPr>
        <w:pStyle w:val="STWiOR"/>
        <w:rPr>
          <w:b/>
          <w:bCs w:val="0"/>
          <w:szCs w:val="18"/>
        </w:rPr>
      </w:pPr>
      <w:r w:rsidRPr="00483B88">
        <w:rPr>
          <w:b/>
          <w:bCs w:val="0"/>
          <w:szCs w:val="18"/>
        </w:rPr>
        <w:t>5.4.1. Kanały rurowe</w:t>
      </w:r>
    </w:p>
    <w:p w14:paraId="75273794" w14:textId="7BF60CC2" w:rsidR="00983D51" w:rsidRDefault="00983D51" w:rsidP="00BA198E">
      <w:pPr>
        <w:pStyle w:val="STWiOR"/>
        <w:rPr>
          <w:szCs w:val="18"/>
        </w:rPr>
      </w:pPr>
      <w:r>
        <w:rPr>
          <w:szCs w:val="18"/>
        </w:rPr>
        <w:t>Budowę kanału należy prowadzić od jego najniższego punktu. Rury należy układać zawsze kielichami w kierunku przeciwnym do spadku dna wykopu.</w:t>
      </w:r>
      <w:r w:rsidR="003B1DAE">
        <w:rPr>
          <w:szCs w:val="18"/>
        </w:rPr>
        <w:t xml:space="preserve"> </w:t>
      </w:r>
      <w:r>
        <w:rPr>
          <w:szCs w:val="18"/>
        </w:rPr>
        <w:t>Poszczególne ułożone rury powinny być unieruchomione przez obsypanie piaskiem pośrodku długości rury i mocno podbite, aby rura nie zmieniła położenia do czasu wykonania uszczelnienia złączy.</w:t>
      </w:r>
      <w:r w:rsidR="003B1DAE">
        <w:rPr>
          <w:szCs w:val="18"/>
        </w:rPr>
        <w:t xml:space="preserve"> </w:t>
      </w:r>
      <w:r>
        <w:rPr>
          <w:szCs w:val="18"/>
        </w:rPr>
        <w:t>Rury należy łączyć za pomocą dwuzłączek kielichowych uszczelnionych specjalnie wyprofilowanym pierścieniem gumowym.</w:t>
      </w:r>
    </w:p>
    <w:p w14:paraId="7C8C1EED" w14:textId="77777777" w:rsidR="00983D51" w:rsidRDefault="00983D51" w:rsidP="00BA198E">
      <w:pPr>
        <w:pStyle w:val="STWiOR"/>
        <w:rPr>
          <w:szCs w:val="18"/>
        </w:rPr>
      </w:pPr>
      <w:r>
        <w:rPr>
          <w:szCs w:val="18"/>
        </w:rPr>
        <w:t xml:space="preserve">Połączenia kanałów stosować należy zawsze w studzience. </w:t>
      </w:r>
    </w:p>
    <w:p w14:paraId="268B552C" w14:textId="77777777" w:rsidR="00983D51" w:rsidRDefault="00983D51" w:rsidP="00BA198E">
      <w:pPr>
        <w:pStyle w:val="STWiOR"/>
        <w:rPr>
          <w:szCs w:val="18"/>
        </w:rPr>
      </w:pPr>
      <w:r>
        <w:rPr>
          <w:szCs w:val="18"/>
        </w:rPr>
        <w:t>Kąt zawarty między osiami kanałów dopływowego i odpływowego - zbiorczego powinien zawierać się w granicach  od 45 do 90 stopni.</w:t>
      </w:r>
    </w:p>
    <w:p w14:paraId="4A4F4230" w14:textId="266083F5" w:rsidR="00983D51" w:rsidRDefault="00983D51" w:rsidP="00BA198E">
      <w:pPr>
        <w:pStyle w:val="STWiOR"/>
        <w:rPr>
          <w:szCs w:val="18"/>
        </w:rPr>
      </w:pPr>
      <w:r>
        <w:rPr>
          <w:szCs w:val="18"/>
        </w:rPr>
        <w:t>Rury należy układać w temperaturze powyżej 0°C do 30°C.</w:t>
      </w:r>
    </w:p>
    <w:p w14:paraId="5DAB1708" w14:textId="77777777" w:rsidR="00983D51" w:rsidRDefault="00983D51" w:rsidP="00BA198E">
      <w:pPr>
        <w:pStyle w:val="STWiOR"/>
        <w:rPr>
          <w:szCs w:val="18"/>
        </w:rPr>
      </w:pPr>
      <w:r>
        <w:rPr>
          <w:szCs w:val="18"/>
        </w:rPr>
        <w:t>Przed zakończeniem dnia roboczego bądź przed zejściem z budowy należy zabezpieczyć końce ułożonego kanału przed zamuleniem.</w:t>
      </w:r>
    </w:p>
    <w:p w14:paraId="079F87D1" w14:textId="77777777" w:rsidR="00983D51" w:rsidRDefault="00983D51" w:rsidP="00BA198E">
      <w:pPr>
        <w:pStyle w:val="STWiOR"/>
        <w:rPr>
          <w:szCs w:val="18"/>
        </w:rPr>
      </w:pPr>
    </w:p>
    <w:p w14:paraId="0E2A24B6" w14:textId="77777777" w:rsidR="00983D51" w:rsidRPr="00483B88" w:rsidRDefault="00983D51" w:rsidP="00BA198E">
      <w:pPr>
        <w:pStyle w:val="STWiOR"/>
        <w:rPr>
          <w:b/>
          <w:bCs w:val="0"/>
          <w:szCs w:val="18"/>
        </w:rPr>
      </w:pPr>
      <w:r w:rsidRPr="00483B88">
        <w:rPr>
          <w:b/>
          <w:bCs w:val="0"/>
          <w:szCs w:val="18"/>
        </w:rPr>
        <w:t>5.4.2. Studzienki kanalizacyjne</w:t>
      </w:r>
    </w:p>
    <w:p w14:paraId="01CF0E0C" w14:textId="77777777" w:rsidR="00983D51" w:rsidRDefault="00983D51" w:rsidP="00BA198E">
      <w:pPr>
        <w:pStyle w:val="STWiOR"/>
        <w:rPr>
          <w:szCs w:val="18"/>
        </w:rPr>
      </w:pPr>
      <w:r>
        <w:rPr>
          <w:szCs w:val="18"/>
        </w:rPr>
        <w:t>Jeżeli dokumentacja projektowa nie stanowi inaczej, to przy wykonywaniu studzienek kanalizacyjnych należy przestrzegać następujących zasad :</w:t>
      </w:r>
    </w:p>
    <w:p w14:paraId="63948D93" w14:textId="77777777" w:rsidR="000A321B" w:rsidRDefault="00983D51">
      <w:pPr>
        <w:pStyle w:val="STWiOR"/>
        <w:numPr>
          <w:ilvl w:val="0"/>
          <w:numId w:val="86"/>
        </w:numPr>
        <w:rPr>
          <w:szCs w:val="18"/>
        </w:rPr>
      </w:pPr>
      <w:r>
        <w:rPr>
          <w:szCs w:val="18"/>
        </w:rPr>
        <w:t>studzienki połączeniowe powinny być lokalizowane na połączeniu jednego lub dwóch kanałów bocznych,</w:t>
      </w:r>
    </w:p>
    <w:p w14:paraId="507DEC90" w14:textId="0A2FB738" w:rsidR="00983D51" w:rsidRPr="000A321B" w:rsidRDefault="00983D51">
      <w:pPr>
        <w:pStyle w:val="STWiOR"/>
        <w:numPr>
          <w:ilvl w:val="0"/>
          <w:numId w:val="86"/>
        </w:numPr>
        <w:rPr>
          <w:szCs w:val="18"/>
        </w:rPr>
      </w:pPr>
      <w:r w:rsidRPr="000A321B">
        <w:rPr>
          <w:szCs w:val="18"/>
        </w:rPr>
        <w:t>wszystkie kanały w studzienkach należy łączyć oś w oś.</w:t>
      </w:r>
    </w:p>
    <w:p w14:paraId="09E937CB" w14:textId="77777777" w:rsidR="00983D51" w:rsidRDefault="00983D51" w:rsidP="00BA198E">
      <w:pPr>
        <w:pStyle w:val="STWiOR"/>
        <w:rPr>
          <w:szCs w:val="18"/>
        </w:rPr>
      </w:pPr>
      <w:r>
        <w:rPr>
          <w:szCs w:val="18"/>
        </w:rPr>
        <w:t xml:space="preserve">Podłoże pod studzienkę wykonać z pospółki grub.15cm. </w:t>
      </w:r>
    </w:p>
    <w:p w14:paraId="530E144D" w14:textId="77777777" w:rsidR="00983D51" w:rsidRDefault="00983D51" w:rsidP="00BA198E">
      <w:pPr>
        <w:pStyle w:val="STWiOR"/>
        <w:rPr>
          <w:szCs w:val="18"/>
        </w:rPr>
      </w:pPr>
      <w:r>
        <w:rPr>
          <w:szCs w:val="18"/>
        </w:rPr>
        <w:t xml:space="preserve">Kineta w dolnej części ( do wysokości równej połowie średnicy kanału ) powinna mieć przekrój zgodny z przekrojem kanału, a powyżej przedłużony pionowymi ściankami do poziomu maksymalnego napełnienia kanału. Przy zmianie kierunku trasy kanału kineta powinna mieć kształt łuku stycznego do kierunku kanału, natomiast w przypadku zmiany średnicy kanału powinna ona stanowić przejście z jednego wymiaru w drugi. </w:t>
      </w:r>
    </w:p>
    <w:p w14:paraId="5E2DB898" w14:textId="36C005B2" w:rsidR="00983D51" w:rsidRDefault="00983D51" w:rsidP="00BA198E">
      <w:pPr>
        <w:pStyle w:val="STWiOR"/>
        <w:rPr>
          <w:szCs w:val="18"/>
        </w:rPr>
      </w:pPr>
      <w:r>
        <w:rPr>
          <w:szCs w:val="18"/>
        </w:rPr>
        <w:t>Spoczniki studzienki powinny mieć spadek co najmniej 1% w kierunku kinety.</w:t>
      </w:r>
    </w:p>
    <w:p w14:paraId="1B0F8B45" w14:textId="77777777" w:rsidR="00983D51" w:rsidRDefault="00983D51" w:rsidP="00BA198E">
      <w:pPr>
        <w:pStyle w:val="STWiOR"/>
        <w:rPr>
          <w:szCs w:val="18"/>
        </w:rPr>
      </w:pPr>
      <w:r>
        <w:rPr>
          <w:szCs w:val="18"/>
        </w:rPr>
        <w:t>Przejścia rur kanalizacyjnych przez ściany komory należy wykonać poprzez przejścia szczelne zamontowane w fazie produkcji studni.</w:t>
      </w:r>
    </w:p>
    <w:p w14:paraId="3E5E86B2" w14:textId="77777777" w:rsidR="00983D51" w:rsidRDefault="00983D51" w:rsidP="00BA198E">
      <w:pPr>
        <w:pStyle w:val="STWiOR"/>
        <w:rPr>
          <w:szCs w:val="18"/>
        </w:rPr>
      </w:pPr>
      <w:r>
        <w:rPr>
          <w:szCs w:val="18"/>
        </w:rPr>
        <w:t>Studzienki  wykonywać bez kominów włazowych, umieszczając płytę pokrywową bezpośrednio na komorze roboczej a na niej skrzynkę włazową wg PN-H-7405.</w:t>
      </w:r>
    </w:p>
    <w:p w14:paraId="4B623015" w14:textId="77777777" w:rsidR="00983D51" w:rsidRDefault="00983D51" w:rsidP="00BA198E">
      <w:pPr>
        <w:pStyle w:val="STWiOR"/>
        <w:rPr>
          <w:szCs w:val="18"/>
        </w:rPr>
      </w:pPr>
      <w:r>
        <w:rPr>
          <w:szCs w:val="18"/>
        </w:rPr>
        <w:t>Studzienki powinny mieć właz typu ciężkiego wg PN-H-74051-02. Poziom włazu w powierzchni utwardzonej powinien być z nią równy.</w:t>
      </w:r>
    </w:p>
    <w:p w14:paraId="10DB722B" w14:textId="77777777" w:rsidR="00983D51" w:rsidRDefault="00983D51" w:rsidP="00BA198E">
      <w:pPr>
        <w:pStyle w:val="STWiOR"/>
        <w:rPr>
          <w:szCs w:val="18"/>
        </w:rPr>
      </w:pPr>
      <w:r>
        <w:rPr>
          <w:szCs w:val="18"/>
        </w:rPr>
        <w:t>W ścianie komory roboczej należy zamontować mijankowo stopnie złazowe w dwóch rzędach, w odległościach pionowych 0,3 m i w odległości poziomej osi stopni 0,3 m.</w:t>
      </w:r>
    </w:p>
    <w:p w14:paraId="4DB79B9C" w14:textId="77777777" w:rsidR="00983D51" w:rsidRDefault="00983D51" w:rsidP="00BA198E">
      <w:pPr>
        <w:pStyle w:val="STWiOR"/>
        <w:rPr>
          <w:szCs w:val="18"/>
        </w:rPr>
      </w:pPr>
    </w:p>
    <w:p w14:paraId="17D98E29" w14:textId="77777777" w:rsidR="00983D51" w:rsidRPr="00483B88" w:rsidRDefault="00983D51" w:rsidP="00BA198E">
      <w:pPr>
        <w:pStyle w:val="STWiOR"/>
        <w:rPr>
          <w:b/>
          <w:bCs w:val="0"/>
          <w:szCs w:val="18"/>
        </w:rPr>
      </w:pPr>
      <w:r w:rsidRPr="00483B88">
        <w:rPr>
          <w:b/>
          <w:bCs w:val="0"/>
          <w:szCs w:val="18"/>
        </w:rPr>
        <w:t>5.4.3. Zasypanie wykopów i ich zagęszczenie</w:t>
      </w:r>
    </w:p>
    <w:p w14:paraId="102F703F" w14:textId="63FD514E" w:rsidR="00983D51" w:rsidRDefault="00983D51" w:rsidP="00BA198E">
      <w:pPr>
        <w:pStyle w:val="STWiOR"/>
        <w:rPr>
          <w:szCs w:val="18"/>
        </w:rPr>
      </w:pPr>
      <w:r>
        <w:rPr>
          <w:szCs w:val="18"/>
        </w:rPr>
        <w:t xml:space="preserve">Zasypywanie rur w wykopie należy prowadzić warstwami grubości 30cm. Materiał zasypkowy powinien być równomiernie układany i zagęszczany po obu stronach przewodu. Wskaźnik zagęszczenia w jezdniach do głębokości 1,2m od powierzchni powinien wynosić  </w:t>
      </w:r>
      <w:r w:rsidR="00563CF0" w:rsidRPr="00563CF0">
        <w:rPr>
          <w:szCs w:val="18"/>
        </w:rPr>
        <w:t>I</w:t>
      </w:r>
      <w:r w:rsidR="00563CF0">
        <w:rPr>
          <w:szCs w:val="18"/>
          <w:vertAlign w:val="subscript"/>
        </w:rPr>
        <w:t>S</w:t>
      </w:r>
      <w:r w:rsidR="00563CF0">
        <w:rPr>
          <w:szCs w:val="18"/>
        </w:rPr>
        <w:t xml:space="preserve"> = </w:t>
      </w:r>
      <w:r w:rsidRPr="00563CF0">
        <w:rPr>
          <w:szCs w:val="18"/>
        </w:rPr>
        <w:t>1</w:t>
      </w:r>
      <w:r>
        <w:rPr>
          <w:szCs w:val="18"/>
        </w:rPr>
        <w:t>,00</w:t>
      </w:r>
      <w:r w:rsidR="00563CF0">
        <w:rPr>
          <w:szCs w:val="18"/>
        </w:rPr>
        <w:t>. P</w:t>
      </w:r>
      <w:r>
        <w:rPr>
          <w:szCs w:val="18"/>
        </w:rPr>
        <w:t xml:space="preserve">oniżej dopuszcza się 0,97 pod warunkiem zastosowania środków łagodzących skutki osiadań, obliczenia jego wykonać zgodnie z normą PN-S-02205. </w:t>
      </w:r>
    </w:p>
    <w:p w14:paraId="06F1E0F4" w14:textId="347D3A84" w:rsidR="00983D51" w:rsidRDefault="00983D51" w:rsidP="00BA198E">
      <w:pPr>
        <w:pStyle w:val="STWiOR"/>
        <w:rPr>
          <w:szCs w:val="18"/>
        </w:rPr>
      </w:pPr>
      <w:r>
        <w:rPr>
          <w:szCs w:val="18"/>
        </w:rPr>
        <w:t>Dla pozostałych miejsc stopień zagęszczenia I</w:t>
      </w:r>
      <w:r w:rsidR="00563CF0">
        <w:rPr>
          <w:szCs w:val="18"/>
          <w:vertAlign w:val="subscript"/>
        </w:rPr>
        <w:t>S</w:t>
      </w:r>
      <w:r>
        <w:rPr>
          <w:szCs w:val="18"/>
        </w:rPr>
        <w:t xml:space="preserve"> = 0,97, w terenach zielonych I</w:t>
      </w:r>
      <w:r w:rsidR="00563CF0">
        <w:rPr>
          <w:szCs w:val="18"/>
          <w:vertAlign w:val="subscript"/>
        </w:rPr>
        <w:t>S</w:t>
      </w:r>
      <w:r>
        <w:rPr>
          <w:szCs w:val="18"/>
        </w:rPr>
        <w:t xml:space="preserve"> =0,90.</w:t>
      </w:r>
    </w:p>
    <w:p w14:paraId="084FAFBC" w14:textId="77777777" w:rsidR="00983D51" w:rsidRDefault="00983D51" w:rsidP="00BA198E">
      <w:pPr>
        <w:pStyle w:val="STWiOR"/>
        <w:rPr>
          <w:szCs w:val="18"/>
        </w:rPr>
      </w:pPr>
      <w:r>
        <w:rPr>
          <w:szCs w:val="18"/>
        </w:rPr>
        <w:t xml:space="preserve">Mechaniczne zagęszczenie nad rurą można rozpocząć dopiero wtedy, gdy nad jej wierzchem znajduje się przynajmniej 30 cm materiału wypełniającego wykop. Do wstępnej obsypki wokół rury można stosować wypełnienie o maksymalnej średnicy  ziaren 20mm. Nadmiar ziemi z wykopu należy wywieźć w miejsce wskazane przez Inżyniera. </w:t>
      </w:r>
    </w:p>
    <w:p w14:paraId="4CB1228E" w14:textId="77777777" w:rsidR="00B03428" w:rsidRDefault="00B03428" w:rsidP="00BA198E">
      <w:pPr>
        <w:pStyle w:val="STWiOR"/>
        <w:rPr>
          <w:szCs w:val="18"/>
        </w:rPr>
      </w:pPr>
    </w:p>
    <w:p w14:paraId="74157086" w14:textId="77777777" w:rsidR="00983D51" w:rsidRPr="00B03428" w:rsidRDefault="00983D51" w:rsidP="00BA198E">
      <w:pPr>
        <w:pStyle w:val="STWiOR"/>
        <w:rPr>
          <w:b/>
          <w:bCs w:val="0"/>
          <w:sz w:val="20"/>
          <w:szCs w:val="22"/>
        </w:rPr>
      </w:pPr>
      <w:r w:rsidRPr="00B03428">
        <w:rPr>
          <w:b/>
          <w:bCs w:val="0"/>
          <w:sz w:val="20"/>
          <w:szCs w:val="22"/>
        </w:rPr>
        <w:t>6. KONTROLA JAKOŚCI ROBÓT</w:t>
      </w:r>
    </w:p>
    <w:p w14:paraId="758AAB7A" w14:textId="77777777" w:rsidR="00983D51" w:rsidRPr="00483B88" w:rsidRDefault="00983D51" w:rsidP="00BA198E">
      <w:pPr>
        <w:pStyle w:val="STWiOR"/>
        <w:rPr>
          <w:b/>
          <w:bCs w:val="0"/>
          <w:szCs w:val="18"/>
        </w:rPr>
      </w:pPr>
      <w:r w:rsidRPr="00483B88">
        <w:rPr>
          <w:b/>
          <w:bCs w:val="0"/>
          <w:szCs w:val="18"/>
        </w:rPr>
        <w:t>6.1. Ogólne wymagania dotyczące materiałów</w:t>
      </w:r>
    </w:p>
    <w:p w14:paraId="63E16F9D" w14:textId="0F00597A" w:rsidR="00983D51" w:rsidRDefault="00983D51" w:rsidP="00BA198E">
      <w:pPr>
        <w:pStyle w:val="STWiOR"/>
        <w:rPr>
          <w:szCs w:val="18"/>
        </w:rPr>
      </w:pPr>
      <w:r>
        <w:rPr>
          <w:szCs w:val="18"/>
        </w:rPr>
        <w:t xml:space="preserve">Ogólne wymagania dotyczące kontroli jakości robót  podano w specyfikacji technicznej   ST.0. </w:t>
      </w:r>
      <w:r w:rsidR="004F0441">
        <w:rPr>
          <w:szCs w:val="18"/>
        </w:rPr>
        <w:t>„</w:t>
      </w:r>
      <w:r>
        <w:rPr>
          <w:szCs w:val="18"/>
        </w:rPr>
        <w:t>Wymagania ogólne”.</w:t>
      </w:r>
    </w:p>
    <w:p w14:paraId="61748354" w14:textId="77777777" w:rsidR="00B03428" w:rsidRDefault="00B03428" w:rsidP="00BA198E">
      <w:pPr>
        <w:pStyle w:val="STWiOR"/>
        <w:rPr>
          <w:szCs w:val="18"/>
        </w:rPr>
      </w:pPr>
    </w:p>
    <w:p w14:paraId="5A83C375" w14:textId="77777777" w:rsidR="00983D51" w:rsidRPr="00483B88" w:rsidRDefault="00983D51" w:rsidP="00BA198E">
      <w:pPr>
        <w:pStyle w:val="STWiOR"/>
        <w:rPr>
          <w:b/>
          <w:bCs w:val="0"/>
          <w:szCs w:val="18"/>
        </w:rPr>
      </w:pPr>
      <w:r w:rsidRPr="00483B88">
        <w:rPr>
          <w:b/>
          <w:bCs w:val="0"/>
          <w:szCs w:val="18"/>
        </w:rPr>
        <w:t>6.2. Kontrola, pomiary i badania</w:t>
      </w:r>
    </w:p>
    <w:p w14:paraId="0BEE4F27" w14:textId="0520F9BA" w:rsidR="00983D51" w:rsidRPr="00483B88" w:rsidRDefault="00483B88" w:rsidP="00BA198E">
      <w:pPr>
        <w:pStyle w:val="STWiOR"/>
        <w:rPr>
          <w:b/>
          <w:bCs w:val="0"/>
          <w:szCs w:val="18"/>
        </w:rPr>
      </w:pPr>
      <w:r w:rsidRPr="00483B88">
        <w:rPr>
          <w:b/>
          <w:bCs w:val="0"/>
          <w:szCs w:val="18"/>
        </w:rPr>
        <w:t>6</w:t>
      </w:r>
      <w:r w:rsidR="00983D51" w:rsidRPr="00483B88">
        <w:rPr>
          <w:b/>
          <w:bCs w:val="0"/>
          <w:szCs w:val="18"/>
        </w:rPr>
        <w:t>.2.1. Badania przed przystąpienie do robót</w:t>
      </w:r>
    </w:p>
    <w:p w14:paraId="505F3102" w14:textId="77777777" w:rsidR="00983D51" w:rsidRDefault="00983D51" w:rsidP="00BA198E">
      <w:pPr>
        <w:pStyle w:val="STWiOR"/>
        <w:rPr>
          <w:szCs w:val="18"/>
        </w:rPr>
      </w:pPr>
      <w:r>
        <w:rPr>
          <w:szCs w:val="18"/>
        </w:rPr>
        <w:t>Przed przystąpieniem do robót Wykonawca powinien wykonać badania materiałów do betonu i zapraw i ustalić receptę.</w:t>
      </w:r>
    </w:p>
    <w:p w14:paraId="6EE7E926" w14:textId="77777777" w:rsidR="00983D51" w:rsidRDefault="00983D51" w:rsidP="00BA198E">
      <w:pPr>
        <w:pStyle w:val="STWiOR"/>
        <w:rPr>
          <w:szCs w:val="18"/>
        </w:rPr>
      </w:pPr>
    </w:p>
    <w:p w14:paraId="51E84553" w14:textId="77777777" w:rsidR="00983D51" w:rsidRPr="00483B88" w:rsidRDefault="00983D51" w:rsidP="00BA198E">
      <w:pPr>
        <w:pStyle w:val="STWiOR"/>
        <w:rPr>
          <w:b/>
          <w:bCs w:val="0"/>
          <w:szCs w:val="18"/>
        </w:rPr>
      </w:pPr>
      <w:r w:rsidRPr="00483B88">
        <w:rPr>
          <w:b/>
          <w:bCs w:val="0"/>
          <w:szCs w:val="18"/>
        </w:rPr>
        <w:t>6.2.2. Kontrola, pomiary i badania w czasie robót</w:t>
      </w:r>
    </w:p>
    <w:p w14:paraId="56B857FE" w14:textId="77777777" w:rsidR="00983D51" w:rsidRDefault="00983D51" w:rsidP="00BA198E">
      <w:pPr>
        <w:pStyle w:val="STWiOR"/>
        <w:rPr>
          <w:szCs w:val="18"/>
        </w:rPr>
      </w:pPr>
      <w:r>
        <w:rPr>
          <w:szCs w:val="18"/>
        </w:rPr>
        <w:t>Wykonawca jest zobowiązany do stałej i systematycznej kontroli prowadzonych robót w zakresie i z częstotliwością określoną w niniejszej ST i zaakceptowaną przez Inżyniera.</w:t>
      </w:r>
    </w:p>
    <w:p w14:paraId="7914991D" w14:textId="77777777" w:rsidR="00983D51" w:rsidRDefault="00983D51" w:rsidP="00BA198E">
      <w:pPr>
        <w:pStyle w:val="STWiOR"/>
        <w:rPr>
          <w:szCs w:val="18"/>
        </w:rPr>
      </w:pPr>
      <w:r>
        <w:rPr>
          <w:szCs w:val="18"/>
        </w:rPr>
        <w:t>W szczególności kontrola powinna obejmować :</w:t>
      </w:r>
    </w:p>
    <w:p w14:paraId="1B49FECB" w14:textId="77777777" w:rsidR="001B130F" w:rsidRDefault="00983D51">
      <w:pPr>
        <w:pStyle w:val="STWiOR"/>
        <w:numPr>
          <w:ilvl w:val="0"/>
          <w:numId w:val="22"/>
        </w:numPr>
        <w:rPr>
          <w:szCs w:val="18"/>
        </w:rPr>
      </w:pPr>
      <w:r w:rsidRPr="001B130F">
        <w:rPr>
          <w:szCs w:val="18"/>
        </w:rPr>
        <w:t>badanie i pomiary szerokości, grubości i zagęszczenia wykonanej warstwy podłoża z kruszywa,</w:t>
      </w:r>
    </w:p>
    <w:p w14:paraId="648E7BF6" w14:textId="1B7559A4" w:rsidR="001B130F" w:rsidRDefault="00983D51">
      <w:pPr>
        <w:pStyle w:val="STWiOR"/>
        <w:numPr>
          <w:ilvl w:val="0"/>
          <w:numId w:val="22"/>
        </w:numPr>
        <w:rPr>
          <w:szCs w:val="18"/>
        </w:rPr>
      </w:pPr>
      <w:r w:rsidRPr="001B130F">
        <w:rPr>
          <w:szCs w:val="18"/>
        </w:rPr>
        <w:t>sprawdzenie zgodności z dokumentacją projektową założenia przewodów, studzienek  i komór</w:t>
      </w:r>
    </w:p>
    <w:p w14:paraId="14DFB005" w14:textId="77777777" w:rsidR="001B130F" w:rsidRDefault="00983D51">
      <w:pPr>
        <w:pStyle w:val="STWiOR"/>
        <w:numPr>
          <w:ilvl w:val="0"/>
          <w:numId w:val="22"/>
        </w:numPr>
        <w:rPr>
          <w:szCs w:val="18"/>
        </w:rPr>
      </w:pPr>
      <w:r w:rsidRPr="001B130F">
        <w:rPr>
          <w:szCs w:val="18"/>
        </w:rPr>
        <w:t>badanie odchylenia spadku kanału,</w:t>
      </w:r>
    </w:p>
    <w:p w14:paraId="20FB1D01" w14:textId="77777777" w:rsidR="001B130F" w:rsidRDefault="00983D51">
      <w:pPr>
        <w:pStyle w:val="STWiOR"/>
        <w:numPr>
          <w:ilvl w:val="0"/>
          <w:numId w:val="22"/>
        </w:numPr>
        <w:rPr>
          <w:szCs w:val="18"/>
        </w:rPr>
      </w:pPr>
      <w:r w:rsidRPr="001B130F">
        <w:rPr>
          <w:szCs w:val="18"/>
        </w:rPr>
        <w:lastRenderedPageBreak/>
        <w:t>sprawdzenie prawidłowości ułożenia przewodów,</w:t>
      </w:r>
    </w:p>
    <w:p w14:paraId="192CF896" w14:textId="77777777" w:rsidR="001B130F" w:rsidRDefault="00983D51">
      <w:pPr>
        <w:pStyle w:val="STWiOR"/>
        <w:numPr>
          <w:ilvl w:val="0"/>
          <w:numId w:val="22"/>
        </w:numPr>
        <w:rPr>
          <w:szCs w:val="18"/>
        </w:rPr>
      </w:pPr>
      <w:r w:rsidRPr="001B130F">
        <w:rPr>
          <w:szCs w:val="18"/>
        </w:rPr>
        <w:t>sprawdzenie prawidłowości uszczelniania przewodów,</w:t>
      </w:r>
    </w:p>
    <w:p w14:paraId="6D0D9E82" w14:textId="77777777" w:rsidR="001B130F" w:rsidRDefault="001B130F">
      <w:pPr>
        <w:pStyle w:val="STWiOR"/>
        <w:numPr>
          <w:ilvl w:val="0"/>
          <w:numId w:val="22"/>
        </w:numPr>
        <w:rPr>
          <w:szCs w:val="18"/>
        </w:rPr>
      </w:pPr>
      <w:r w:rsidRPr="001B130F">
        <w:rPr>
          <w:szCs w:val="18"/>
        </w:rPr>
        <w:t>b</w:t>
      </w:r>
      <w:r w:rsidR="00983D51" w:rsidRPr="001B130F">
        <w:rPr>
          <w:szCs w:val="18"/>
        </w:rPr>
        <w:t>adanie wskaźników zagęszczenia poszczególnych warstw zasypu,</w:t>
      </w:r>
    </w:p>
    <w:p w14:paraId="2F476B4F" w14:textId="77777777" w:rsidR="001B130F" w:rsidRDefault="00983D51">
      <w:pPr>
        <w:pStyle w:val="STWiOR"/>
        <w:numPr>
          <w:ilvl w:val="0"/>
          <w:numId w:val="22"/>
        </w:numPr>
        <w:rPr>
          <w:szCs w:val="18"/>
        </w:rPr>
      </w:pPr>
      <w:r w:rsidRPr="001B130F">
        <w:rPr>
          <w:szCs w:val="18"/>
        </w:rPr>
        <w:t>sprawdzenie rządnych posadowienia studzienek ściekowych i pokryw włazowych,</w:t>
      </w:r>
    </w:p>
    <w:p w14:paraId="659F4929" w14:textId="77777777" w:rsidR="001B130F" w:rsidRDefault="00983D51">
      <w:pPr>
        <w:pStyle w:val="STWiOR"/>
        <w:numPr>
          <w:ilvl w:val="0"/>
          <w:numId w:val="22"/>
        </w:numPr>
        <w:rPr>
          <w:szCs w:val="18"/>
        </w:rPr>
      </w:pPr>
      <w:r w:rsidRPr="001B130F">
        <w:rPr>
          <w:szCs w:val="18"/>
        </w:rPr>
        <w:t>sprawdzenie zabezpieczenia przed korozją,</w:t>
      </w:r>
    </w:p>
    <w:p w14:paraId="37121C1A" w14:textId="226A5DDA" w:rsidR="00983D51" w:rsidRPr="001B130F" w:rsidRDefault="00983D51">
      <w:pPr>
        <w:pStyle w:val="STWiOR"/>
        <w:numPr>
          <w:ilvl w:val="0"/>
          <w:numId w:val="22"/>
        </w:numPr>
        <w:rPr>
          <w:szCs w:val="18"/>
        </w:rPr>
      </w:pPr>
      <w:r w:rsidRPr="001B130F">
        <w:rPr>
          <w:szCs w:val="18"/>
        </w:rPr>
        <w:t>wykonania robót betoniarskich.</w:t>
      </w:r>
    </w:p>
    <w:p w14:paraId="4CCCD3E8" w14:textId="77777777" w:rsidR="00983D51" w:rsidRDefault="00983D51" w:rsidP="00BA198E">
      <w:pPr>
        <w:pStyle w:val="STWiOR"/>
        <w:rPr>
          <w:szCs w:val="18"/>
        </w:rPr>
      </w:pPr>
    </w:p>
    <w:p w14:paraId="68EA498A" w14:textId="77777777" w:rsidR="00983D51" w:rsidRPr="00483B88" w:rsidRDefault="00983D51" w:rsidP="00BA198E">
      <w:pPr>
        <w:pStyle w:val="STWiOR"/>
        <w:rPr>
          <w:b/>
          <w:bCs w:val="0"/>
          <w:szCs w:val="18"/>
        </w:rPr>
      </w:pPr>
      <w:r w:rsidRPr="00483B88">
        <w:rPr>
          <w:b/>
          <w:bCs w:val="0"/>
          <w:szCs w:val="18"/>
        </w:rPr>
        <w:t>6.2.3. Dopuszczalne tolerancje i wymagania</w:t>
      </w:r>
    </w:p>
    <w:p w14:paraId="4F41828F" w14:textId="77777777" w:rsidR="0039189E" w:rsidRDefault="00983D51">
      <w:pPr>
        <w:pStyle w:val="STWiOR"/>
        <w:numPr>
          <w:ilvl w:val="0"/>
          <w:numId w:val="23"/>
        </w:numPr>
        <w:rPr>
          <w:szCs w:val="18"/>
        </w:rPr>
      </w:pPr>
      <w:r w:rsidRPr="0039189E">
        <w:rPr>
          <w:szCs w:val="18"/>
        </w:rPr>
        <w:t>odchylenie grubości warstwy podłoża nie powinno przekraczać ± 3 cm,</w:t>
      </w:r>
    </w:p>
    <w:p w14:paraId="6EC81C4F" w14:textId="77777777" w:rsidR="0039189E" w:rsidRDefault="00983D51">
      <w:pPr>
        <w:pStyle w:val="STWiOR"/>
        <w:numPr>
          <w:ilvl w:val="0"/>
          <w:numId w:val="23"/>
        </w:numPr>
        <w:rPr>
          <w:szCs w:val="18"/>
        </w:rPr>
      </w:pPr>
      <w:r w:rsidRPr="0039189E">
        <w:rPr>
          <w:szCs w:val="18"/>
        </w:rPr>
        <w:t>odchylenie szerokości warstwy podłoża nie powinno przekraczać ± 5 cm</w:t>
      </w:r>
    </w:p>
    <w:p w14:paraId="7A493D66" w14:textId="77777777" w:rsidR="0039189E" w:rsidRDefault="00983D51">
      <w:pPr>
        <w:pStyle w:val="STWiOR"/>
        <w:numPr>
          <w:ilvl w:val="0"/>
          <w:numId w:val="23"/>
        </w:numPr>
        <w:rPr>
          <w:szCs w:val="18"/>
        </w:rPr>
      </w:pPr>
      <w:r w:rsidRPr="0039189E">
        <w:rPr>
          <w:szCs w:val="18"/>
        </w:rPr>
        <w:t>odchylenie kolektora rurowego w planie, odchylenie odległości osi ułożonego kolektora</w:t>
      </w:r>
    </w:p>
    <w:p w14:paraId="0885FFEC" w14:textId="77777777" w:rsidR="0039189E" w:rsidRDefault="00983D51">
      <w:pPr>
        <w:pStyle w:val="STWiOR"/>
        <w:numPr>
          <w:ilvl w:val="0"/>
          <w:numId w:val="23"/>
        </w:numPr>
        <w:rPr>
          <w:szCs w:val="18"/>
        </w:rPr>
      </w:pPr>
      <w:r w:rsidRPr="0039189E">
        <w:rPr>
          <w:szCs w:val="18"/>
        </w:rPr>
        <w:t>od osi przewodu ustalonej na ławach celowniczych nie powinna przekraczać ± 5 cm,</w:t>
      </w:r>
    </w:p>
    <w:p w14:paraId="601FDEFD" w14:textId="77777777" w:rsidR="0039189E" w:rsidRDefault="00983D51">
      <w:pPr>
        <w:pStyle w:val="STWiOR"/>
        <w:numPr>
          <w:ilvl w:val="0"/>
          <w:numId w:val="23"/>
        </w:numPr>
        <w:rPr>
          <w:szCs w:val="18"/>
        </w:rPr>
      </w:pPr>
      <w:r w:rsidRPr="0039189E">
        <w:rPr>
          <w:szCs w:val="18"/>
        </w:rPr>
        <w:t xml:space="preserve">odchylenie spadku ułożonego kolektora od przewidzianego w projekcie nie powinno przekraczać -5% projektowanego spadku ( przy zmniejszonym spadku ) i 10% projektowanego spadku ( przy zwiększonym spadku), </w:t>
      </w:r>
    </w:p>
    <w:p w14:paraId="342B12E1" w14:textId="77777777" w:rsidR="0039189E" w:rsidRDefault="0039189E">
      <w:pPr>
        <w:pStyle w:val="STWiOR"/>
        <w:numPr>
          <w:ilvl w:val="0"/>
          <w:numId w:val="23"/>
        </w:numPr>
        <w:rPr>
          <w:szCs w:val="18"/>
        </w:rPr>
      </w:pPr>
      <w:r>
        <w:rPr>
          <w:szCs w:val="18"/>
        </w:rPr>
        <w:t>w</w:t>
      </w:r>
      <w:r w:rsidR="00983D51" w:rsidRPr="0039189E">
        <w:rPr>
          <w:szCs w:val="18"/>
        </w:rPr>
        <w:t xml:space="preserve">skaźnik zagęszczenia zasypki wykopów powinien być zgodny z pkt.5.5.6. </w:t>
      </w:r>
    </w:p>
    <w:p w14:paraId="7BC99CDC" w14:textId="054B488E" w:rsidR="00983D51" w:rsidRPr="0039189E" w:rsidRDefault="00983D51">
      <w:pPr>
        <w:pStyle w:val="STWiOR"/>
        <w:numPr>
          <w:ilvl w:val="0"/>
          <w:numId w:val="23"/>
        </w:numPr>
        <w:rPr>
          <w:szCs w:val="18"/>
        </w:rPr>
      </w:pPr>
      <w:r w:rsidRPr="0039189E">
        <w:rPr>
          <w:szCs w:val="18"/>
        </w:rPr>
        <w:t>rzędne pokryw studzienek powinny być wykonane z dokładnością do ± 5mm.</w:t>
      </w:r>
    </w:p>
    <w:p w14:paraId="009394FE" w14:textId="77777777" w:rsidR="00983D51" w:rsidRDefault="00983D51" w:rsidP="00BA198E">
      <w:pPr>
        <w:pStyle w:val="STWiOR"/>
        <w:rPr>
          <w:szCs w:val="18"/>
        </w:rPr>
      </w:pPr>
      <w:r>
        <w:rPr>
          <w:szCs w:val="18"/>
        </w:rPr>
        <w:t>Dopuszczalne odchyłki wymiarowe dla komór od projektu wynoszą:</w:t>
      </w:r>
    </w:p>
    <w:p w14:paraId="7407539C" w14:textId="77777777" w:rsidR="0039189E" w:rsidRDefault="00983D51">
      <w:pPr>
        <w:pStyle w:val="STWiOR"/>
        <w:numPr>
          <w:ilvl w:val="0"/>
          <w:numId w:val="24"/>
        </w:numPr>
        <w:rPr>
          <w:szCs w:val="18"/>
        </w:rPr>
      </w:pPr>
      <w:r w:rsidRPr="0039189E">
        <w:rPr>
          <w:szCs w:val="18"/>
        </w:rPr>
        <w:t xml:space="preserve">usytuowanie w planie </w:t>
      </w:r>
      <w:r>
        <w:rPr>
          <w:szCs w:val="18"/>
        </w:rPr>
        <w:sym w:font="Symbol" w:char="00B1"/>
      </w:r>
      <w:r w:rsidRPr="0039189E">
        <w:rPr>
          <w:szCs w:val="18"/>
        </w:rPr>
        <w:t xml:space="preserve"> 0,2 % lecz nie więcej niż </w:t>
      </w:r>
      <w:r>
        <w:rPr>
          <w:szCs w:val="18"/>
        </w:rPr>
        <w:sym w:font="Symbol" w:char="00B1"/>
      </w:r>
      <w:r w:rsidRPr="0039189E">
        <w:rPr>
          <w:szCs w:val="18"/>
        </w:rPr>
        <w:t xml:space="preserve"> 2,0 cm,</w:t>
      </w:r>
    </w:p>
    <w:p w14:paraId="0B8BD91D" w14:textId="77777777" w:rsidR="0039189E" w:rsidRDefault="00983D51">
      <w:pPr>
        <w:pStyle w:val="STWiOR"/>
        <w:numPr>
          <w:ilvl w:val="0"/>
          <w:numId w:val="24"/>
        </w:numPr>
        <w:rPr>
          <w:szCs w:val="18"/>
        </w:rPr>
      </w:pPr>
      <w:r w:rsidRPr="0039189E">
        <w:rPr>
          <w:szCs w:val="18"/>
        </w:rPr>
        <w:t xml:space="preserve">grubość + 0,5 % i – 0,2 % lecz nie więcej niż </w:t>
      </w:r>
      <w:r>
        <w:rPr>
          <w:szCs w:val="18"/>
        </w:rPr>
        <w:sym w:font="Symbol" w:char="00B1"/>
      </w:r>
      <w:r w:rsidRPr="0039189E">
        <w:rPr>
          <w:szCs w:val="18"/>
        </w:rPr>
        <w:t xml:space="preserve"> 0,5 cm,</w:t>
      </w:r>
    </w:p>
    <w:p w14:paraId="4BB79C9F" w14:textId="6FDCFABB" w:rsidR="00983D51" w:rsidRPr="0039189E" w:rsidRDefault="00983D51">
      <w:pPr>
        <w:pStyle w:val="STWiOR"/>
        <w:numPr>
          <w:ilvl w:val="0"/>
          <w:numId w:val="24"/>
        </w:numPr>
        <w:rPr>
          <w:szCs w:val="18"/>
        </w:rPr>
      </w:pPr>
      <w:r w:rsidRPr="0039189E">
        <w:rPr>
          <w:szCs w:val="18"/>
        </w:rPr>
        <w:t xml:space="preserve">rzędne </w:t>
      </w:r>
      <w:r>
        <w:rPr>
          <w:szCs w:val="18"/>
        </w:rPr>
        <w:sym w:font="Symbol" w:char="00B1"/>
      </w:r>
      <w:r w:rsidRPr="0039189E">
        <w:rPr>
          <w:szCs w:val="18"/>
        </w:rPr>
        <w:t xml:space="preserve"> 0,5cm.</w:t>
      </w:r>
    </w:p>
    <w:p w14:paraId="5E0058B3" w14:textId="77777777" w:rsidR="00983D51" w:rsidRDefault="00983D51" w:rsidP="00BA198E">
      <w:pPr>
        <w:pStyle w:val="STWiOR"/>
        <w:rPr>
          <w:szCs w:val="18"/>
        </w:rPr>
      </w:pPr>
      <w:r>
        <w:rPr>
          <w:szCs w:val="18"/>
        </w:rPr>
        <w:t>Pęknięcia elementów konstrukcyjnych są niedopuszczalne. Rysy powierzchniowe skurczowe są dopuszczalne pod warunkiem, że pozostaje zachowane 1 cm otulenie zbrojenia.</w:t>
      </w:r>
    </w:p>
    <w:p w14:paraId="4E57BC2B" w14:textId="77777777" w:rsidR="00983D51" w:rsidRDefault="00983D51" w:rsidP="00BA198E">
      <w:pPr>
        <w:pStyle w:val="STWiOR"/>
        <w:rPr>
          <w:szCs w:val="18"/>
        </w:rPr>
      </w:pPr>
      <w:r>
        <w:rPr>
          <w:szCs w:val="18"/>
        </w:rPr>
        <w:t>Długość rys nie powinna przekraczać 1 m i nie więcej niż:</w:t>
      </w:r>
    </w:p>
    <w:p w14:paraId="66ADB455" w14:textId="77777777" w:rsidR="0039189E" w:rsidRDefault="00983D51">
      <w:pPr>
        <w:pStyle w:val="STWiOR"/>
        <w:numPr>
          <w:ilvl w:val="0"/>
          <w:numId w:val="25"/>
        </w:numPr>
        <w:rPr>
          <w:szCs w:val="18"/>
        </w:rPr>
      </w:pPr>
      <w:r w:rsidRPr="0039189E">
        <w:rPr>
          <w:szCs w:val="18"/>
        </w:rPr>
        <w:t>dla rys w kierunku długości; podwójnej szerokości,</w:t>
      </w:r>
    </w:p>
    <w:p w14:paraId="5C89892C" w14:textId="48B519DB" w:rsidR="00983D51" w:rsidRPr="0039189E" w:rsidRDefault="00983D51">
      <w:pPr>
        <w:pStyle w:val="STWiOR"/>
        <w:numPr>
          <w:ilvl w:val="0"/>
          <w:numId w:val="25"/>
        </w:numPr>
        <w:rPr>
          <w:szCs w:val="18"/>
        </w:rPr>
      </w:pPr>
      <w:r w:rsidRPr="0039189E">
        <w:rPr>
          <w:szCs w:val="18"/>
        </w:rPr>
        <w:t>dla rys poprzecznych; połowy szerokości.</w:t>
      </w:r>
    </w:p>
    <w:p w14:paraId="23605300" w14:textId="77777777" w:rsidR="00983D51" w:rsidRDefault="00983D51" w:rsidP="00BA198E">
      <w:pPr>
        <w:pStyle w:val="STWiOR"/>
        <w:rPr>
          <w:szCs w:val="18"/>
        </w:rPr>
      </w:pPr>
      <w:r>
        <w:rPr>
          <w:szCs w:val="18"/>
        </w:rPr>
        <w:t>Pustki, raki i wykruszyny są dopuszczalne pod warunkiem, że otulina zbrojenia będzie. nie mniejsza niż 1 cm, a powierzchnia na której występują nie większa niż 0,5 % powierzchni odpowiedniego elementu.</w:t>
      </w:r>
    </w:p>
    <w:p w14:paraId="415CDDB3" w14:textId="77777777" w:rsidR="00983D51" w:rsidRDefault="00983D51" w:rsidP="00BA198E">
      <w:pPr>
        <w:pStyle w:val="STWiOR"/>
        <w:rPr>
          <w:szCs w:val="18"/>
        </w:rPr>
      </w:pPr>
    </w:p>
    <w:p w14:paraId="22B1E66F" w14:textId="77777777" w:rsidR="00983D51" w:rsidRPr="00B03428" w:rsidRDefault="00983D51" w:rsidP="00BA198E">
      <w:pPr>
        <w:pStyle w:val="STWiOR"/>
        <w:rPr>
          <w:b/>
          <w:bCs w:val="0"/>
          <w:sz w:val="20"/>
          <w:szCs w:val="22"/>
        </w:rPr>
      </w:pPr>
      <w:r w:rsidRPr="00B03428">
        <w:rPr>
          <w:b/>
          <w:bCs w:val="0"/>
          <w:sz w:val="20"/>
          <w:szCs w:val="22"/>
        </w:rPr>
        <w:t>7. OBMIAR ROBÓT</w:t>
      </w:r>
    </w:p>
    <w:p w14:paraId="1DE1F1F7" w14:textId="77777777" w:rsidR="00983D51" w:rsidRPr="00483B88" w:rsidRDefault="00983D51" w:rsidP="00BA198E">
      <w:pPr>
        <w:pStyle w:val="STWiOR"/>
        <w:rPr>
          <w:b/>
          <w:bCs w:val="0"/>
          <w:szCs w:val="18"/>
        </w:rPr>
      </w:pPr>
      <w:r w:rsidRPr="00483B88">
        <w:rPr>
          <w:b/>
          <w:bCs w:val="0"/>
          <w:szCs w:val="18"/>
        </w:rPr>
        <w:t>7.1. Ogólne wymagania dotyczące materiałów</w:t>
      </w:r>
    </w:p>
    <w:p w14:paraId="000C48B5" w14:textId="3899313F" w:rsidR="00983D51" w:rsidRDefault="00983D51" w:rsidP="00BA198E">
      <w:pPr>
        <w:pStyle w:val="STWiOR"/>
        <w:rPr>
          <w:szCs w:val="18"/>
        </w:rPr>
      </w:pPr>
      <w:r>
        <w:rPr>
          <w:szCs w:val="18"/>
        </w:rPr>
        <w:t xml:space="preserve">Ogólne wymagania dotyczące obmiaru robót  podano w specyfikacji technicznej   ST-0. </w:t>
      </w:r>
      <w:r w:rsidR="006175C6">
        <w:rPr>
          <w:szCs w:val="18"/>
        </w:rPr>
        <w:t>„</w:t>
      </w:r>
      <w:r>
        <w:rPr>
          <w:szCs w:val="18"/>
        </w:rPr>
        <w:t>Wymagania ogólne”.</w:t>
      </w:r>
    </w:p>
    <w:p w14:paraId="724DEF2A" w14:textId="77777777" w:rsidR="00983D51" w:rsidRDefault="00983D51" w:rsidP="00BA198E">
      <w:pPr>
        <w:pStyle w:val="STWiOR"/>
        <w:rPr>
          <w:szCs w:val="18"/>
        </w:rPr>
      </w:pPr>
      <w:r>
        <w:rPr>
          <w:szCs w:val="18"/>
        </w:rPr>
        <w:t xml:space="preserve">Jednostką obmiarową jest: </w:t>
      </w:r>
    </w:p>
    <w:p w14:paraId="761CEC06" w14:textId="210199EC" w:rsidR="004961C6" w:rsidRDefault="00983D51">
      <w:pPr>
        <w:pStyle w:val="STWiOR"/>
        <w:numPr>
          <w:ilvl w:val="0"/>
          <w:numId w:val="87"/>
        </w:numPr>
        <w:rPr>
          <w:szCs w:val="18"/>
        </w:rPr>
      </w:pPr>
      <w:r w:rsidRPr="004961C6">
        <w:rPr>
          <w:szCs w:val="18"/>
        </w:rPr>
        <w:t>1 m (metr) dla kanalizacji</w:t>
      </w:r>
    </w:p>
    <w:p w14:paraId="6545D283" w14:textId="4326E3F5" w:rsidR="00983D51" w:rsidRPr="004961C6" w:rsidRDefault="00983D51">
      <w:pPr>
        <w:pStyle w:val="STWiOR"/>
        <w:numPr>
          <w:ilvl w:val="0"/>
          <w:numId w:val="87"/>
        </w:numPr>
        <w:rPr>
          <w:szCs w:val="18"/>
        </w:rPr>
      </w:pPr>
      <w:r w:rsidRPr="004961C6">
        <w:rPr>
          <w:szCs w:val="18"/>
        </w:rPr>
        <w:t xml:space="preserve">1 szt. (sztuka) dla studni, </w:t>
      </w:r>
    </w:p>
    <w:p w14:paraId="42A9D371" w14:textId="77777777" w:rsidR="00983D51" w:rsidRDefault="00983D51" w:rsidP="00BA198E">
      <w:pPr>
        <w:pStyle w:val="STWiOR"/>
        <w:rPr>
          <w:szCs w:val="18"/>
        </w:rPr>
      </w:pPr>
    </w:p>
    <w:p w14:paraId="08216674" w14:textId="77777777" w:rsidR="00983D51" w:rsidRPr="00B03428" w:rsidRDefault="00983D51" w:rsidP="00BA198E">
      <w:pPr>
        <w:pStyle w:val="STWiOR"/>
        <w:rPr>
          <w:b/>
          <w:bCs w:val="0"/>
          <w:sz w:val="20"/>
          <w:szCs w:val="22"/>
        </w:rPr>
      </w:pPr>
      <w:r w:rsidRPr="00B03428">
        <w:rPr>
          <w:b/>
          <w:bCs w:val="0"/>
          <w:sz w:val="20"/>
          <w:szCs w:val="22"/>
        </w:rPr>
        <w:t>8. ODBIÓR ROBÓT</w:t>
      </w:r>
    </w:p>
    <w:p w14:paraId="04641FCD" w14:textId="77777777" w:rsidR="00983D51" w:rsidRPr="00483B88" w:rsidRDefault="00983D51" w:rsidP="00BA198E">
      <w:pPr>
        <w:pStyle w:val="STWiOR"/>
        <w:rPr>
          <w:b/>
          <w:bCs w:val="0"/>
          <w:szCs w:val="18"/>
        </w:rPr>
      </w:pPr>
      <w:r w:rsidRPr="00483B88">
        <w:rPr>
          <w:b/>
          <w:bCs w:val="0"/>
          <w:szCs w:val="18"/>
        </w:rPr>
        <w:t>8.1. Ogólne wymagania dotyczące materiałów</w:t>
      </w:r>
    </w:p>
    <w:p w14:paraId="10249CAB" w14:textId="62280F35" w:rsidR="00983D51" w:rsidRDefault="00983D51" w:rsidP="00BA198E">
      <w:pPr>
        <w:pStyle w:val="STWiOR"/>
        <w:rPr>
          <w:szCs w:val="18"/>
        </w:rPr>
      </w:pPr>
      <w:r>
        <w:rPr>
          <w:szCs w:val="18"/>
        </w:rPr>
        <w:t xml:space="preserve">Ogólne wymagania dotyczące odbioru robót  podano w specyfikacji technicznej   ST.0. </w:t>
      </w:r>
      <w:r w:rsidR="006175C6">
        <w:rPr>
          <w:szCs w:val="18"/>
        </w:rPr>
        <w:t>„</w:t>
      </w:r>
      <w:r>
        <w:rPr>
          <w:szCs w:val="18"/>
        </w:rPr>
        <w:t>Wymagania ogólne”.</w:t>
      </w:r>
    </w:p>
    <w:p w14:paraId="2CD4FBE4" w14:textId="77777777" w:rsidR="00B03428" w:rsidRDefault="00B03428" w:rsidP="00BA198E">
      <w:pPr>
        <w:pStyle w:val="STWiOR"/>
        <w:rPr>
          <w:szCs w:val="18"/>
        </w:rPr>
      </w:pPr>
    </w:p>
    <w:p w14:paraId="679B1181" w14:textId="04FB2841" w:rsidR="00983D51" w:rsidRPr="00483B88" w:rsidRDefault="00B03428" w:rsidP="00BA198E">
      <w:pPr>
        <w:pStyle w:val="STWiOR"/>
        <w:rPr>
          <w:b/>
          <w:bCs w:val="0"/>
          <w:szCs w:val="18"/>
        </w:rPr>
      </w:pPr>
      <w:r>
        <w:rPr>
          <w:b/>
          <w:bCs w:val="0"/>
          <w:szCs w:val="18"/>
        </w:rPr>
        <w:t>8</w:t>
      </w:r>
      <w:r w:rsidR="00983D51" w:rsidRPr="00483B88">
        <w:rPr>
          <w:b/>
          <w:bCs w:val="0"/>
          <w:szCs w:val="18"/>
        </w:rPr>
        <w:t>.2. Ogólne zasady odbioru robót</w:t>
      </w:r>
    </w:p>
    <w:p w14:paraId="42FB6358" w14:textId="77777777" w:rsidR="00983D51" w:rsidRDefault="00983D51" w:rsidP="00BA198E">
      <w:pPr>
        <w:pStyle w:val="STWiOR"/>
        <w:rPr>
          <w:szCs w:val="18"/>
        </w:rPr>
      </w:pPr>
      <w:r>
        <w:rPr>
          <w:szCs w:val="18"/>
        </w:rPr>
        <w:t>Roboty uznaje się za wykonane zgodnie z dokumentacją projektową, ST i wymaganiami Inżyniera, jeżeli wszystkie pomiary i badania z zachowaniem tolerancji wg pkt 6 dały wyniki pozytywne.</w:t>
      </w:r>
    </w:p>
    <w:p w14:paraId="411F0CDF" w14:textId="77777777" w:rsidR="00983D51" w:rsidRDefault="00983D51" w:rsidP="00BA198E">
      <w:pPr>
        <w:pStyle w:val="STWiOR"/>
        <w:rPr>
          <w:szCs w:val="18"/>
        </w:rPr>
      </w:pPr>
    </w:p>
    <w:p w14:paraId="5F3DA20C" w14:textId="742ADF5D" w:rsidR="00983D51" w:rsidRPr="00483B88" w:rsidRDefault="00B03428" w:rsidP="00BA198E">
      <w:pPr>
        <w:pStyle w:val="STWiOR"/>
        <w:rPr>
          <w:b/>
          <w:bCs w:val="0"/>
          <w:szCs w:val="18"/>
        </w:rPr>
      </w:pPr>
      <w:r>
        <w:rPr>
          <w:b/>
          <w:bCs w:val="0"/>
          <w:szCs w:val="18"/>
        </w:rPr>
        <w:t>8</w:t>
      </w:r>
      <w:r w:rsidR="00983D51" w:rsidRPr="00483B88">
        <w:rPr>
          <w:b/>
          <w:bCs w:val="0"/>
          <w:szCs w:val="18"/>
        </w:rPr>
        <w:t>.3. Odbiór częściowy</w:t>
      </w:r>
    </w:p>
    <w:p w14:paraId="5A7E9ACC" w14:textId="77777777" w:rsidR="00983D51" w:rsidRDefault="00983D51" w:rsidP="00BA198E">
      <w:pPr>
        <w:pStyle w:val="STWiOR"/>
        <w:rPr>
          <w:szCs w:val="18"/>
        </w:rPr>
      </w:pPr>
      <w:r>
        <w:rPr>
          <w:szCs w:val="18"/>
        </w:rPr>
        <w:t>Przy odbiorze częściowym powinny być dostarczone następujące dokumenty:</w:t>
      </w:r>
    </w:p>
    <w:p w14:paraId="41113E49" w14:textId="77777777" w:rsidR="006175C6" w:rsidRDefault="00983D51">
      <w:pPr>
        <w:pStyle w:val="STWiOR"/>
        <w:numPr>
          <w:ilvl w:val="0"/>
          <w:numId w:val="88"/>
        </w:numPr>
        <w:rPr>
          <w:szCs w:val="18"/>
        </w:rPr>
      </w:pPr>
      <w:r w:rsidRPr="006175C6">
        <w:rPr>
          <w:szCs w:val="18"/>
        </w:rPr>
        <w:t xml:space="preserve">Dokumentacja Projektowa z naniesionymi na niej zmianami i uzupełnieniami w trakcie wykonywania  robót, dane  geotechniczne obejmujące: zakwalifikowanie gruntów do odpowiedniej kategorii wg PN-86/B-02480; wyniki badań  gruntów, ich uwarstwień, głębokości przemarzania, warunki  posadowienia i ochrony podłoża gruntowego wg </w:t>
      </w:r>
      <w:r w:rsidR="006175C6" w:rsidRPr="006175C6">
        <w:rPr>
          <w:szCs w:val="18"/>
        </w:rPr>
        <w:t>P</w:t>
      </w:r>
      <w:r w:rsidRPr="006175C6">
        <w:rPr>
          <w:szCs w:val="18"/>
        </w:rPr>
        <w:t xml:space="preserve">N-81/B-03020; poziom wód gruntowych, stan terenu określony przed przystąpieniem do robót przez podanie znaków wysokościowych reperów, uzbrojenia podziemnego przebiegającego wzdłuż i w poprzek trasy przewodu, a także przekroje podłużne terenu </w:t>
      </w:r>
    </w:p>
    <w:p w14:paraId="516BBF10" w14:textId="77777777" w:rsidR="006175C6" w:rsidRDefault="00983D51">
      <w:pPr>
        <w:pStyle w:val="STWiOR"/>
        <w:numPr>
          <w:ilvl w:val="0"/>
          <w:numId w:val="88"/>
        </w:numPr>
        <w:rPr>
          <w:szCs w:val="18"/>
        </w:rPr>
      </w:pPr>
      <w:r w:rsidRPr="006175C6">
        <w:rPr>
          <w:szCs w:val="18"/>
        </w:rPr>
        <w:t>Dziennik Budowy,</w:t>
      </w:r>
    </w:p>
    <w:p w14:paraId="1D7973F5" w14:textId="2F212CBC" w:rsidR="00983D51" w:rsidRPr="006175C6" w:rsidRDefault="00983D51">
      <w:pPr>
        <w:pStyle w:val="STWiOR"/>
        <w:numPr>
          <w:ilvl w:val="0"/>
          <w:numId w:val="88"/>
        </w:numPr>
        <w:rPr>
          <w:szCs w:val="18"/>
        </w:rPr>
      </w:pPr>
      <w:r w:rsidRPr="006175C6">
        <w:rPr>
          <w:szCs w:val="18"/>
        </w:rPr>
        <w:t>dokumenty dotyczące jakości wbudowanych materiałów</w:t>
      </w:r>
      <w:r w:rsidR="006175C6">
        <w:rPr>
          <w:szCs w:val="18"/>
        </w:rPr>
        <w:t>.</w:t>
      </w:r>
    </w:p>
    <w:p w14:paraId="57623B72" w14:textId="77777777" w:rsidR="00983D51" w:rsidRDefault="00983D51" w:rsidP="00BA198E">
      <w:pPr>
        <w:pStyle w:val="STWiOR"/>
        <w:rPr>
          <w:szCs w:val="18"/>
        </w:rPr>
      </w:pPr>
    </w:p>
    <w:p w14:paraId="6E8F5C27" w14:textId="2C74B71E" w:rsidR="00983D51" w:rsidRPr="00483B88" w:rsidRDefault="00B03428" w:rsidP="00BA198E">
      <w:pPr>
        <w:pStyle w:val="STWiOR"/>
        <w:rPr>
          <w:b/>
          <w:bCs w:val="0"/>
          <w:szCs w:val="18"/>
        </w:rPr>
      </w:pPr>
      <w:r>
        <w:rPr>
          <w:b/>
          <w:bCs w:val="0"/>
          <w:szCs w:val="18"/>
        </w:rPr>
        <w:t>8</w:t>
      </w:r>
      <w:r w:rsidR="00983D51" w:rsidRPr="00483B88">
        <w:rPr>
          <w:b/>
          <w:bCs w:val="0"/>
          <w:szCs w:val="18"/>
        </w:rPr>
        <w:t>.3.1. Zakres</w:t>
      </w:r>
    </w:p>
    <w:p w14:paraId="0CCF38E9" w14:textId="77777777" w:rsidR="00983D51" w:rsidRDefault="00983D51" w:rsidP="00BA198E">
      <w:pPr>
        <w:pStyle w:val="STWiOR"/>
        <w:rPr>
          <w:szCs w:val="18"/>
        </w:rPr>
      </w:pPr>
      <w:r>
        <w:rPr>
          <w:szCs w:val="18"/>
        </w:rPr>
        <w:t xml:space="preserve">Odbiór robót zanikających obejmuje sprawdzenie: </w:t>
      </w:r>
    </w:p>
    <w:p w14:paraId="3755DBC2" w14:textId="77777777" w:rsidR="00EB2B8F" w:rsidRDefault="00983D51">
      <w:pPr>
        <w:pStyle w:val="STWiOR"/>
        <w:numPr>
          <w:ilvl w:val="0"/>
          <w:numId w:val="67"/>
        </w:numPr>
        <w:rPr>
          <w:szCs w:val="18"/>
        </w:rPr>
      </w:pPr>
      <w:r w:rsidRPr="00EB2B8F">
        <w:rPr>
          <w:szCs w:val="18"/>
        </w:rPr>
        <w:t>warstwy ochronnej zasypu oraz zasypu przewodów do powierzchni terenu,</w:t>
      </w:r>
    </w:p>
    <w:p w14:paraId="4A7A0A89" w14:textId="77777777" w:rsidR="00EB2B8F" w:rsidRDefault="00983D51">
      <w:pPr>
        <w:pStyle w:val="STWiOR"/>
        <w:numPr>
          <w:ilvl w:val="0"/>
          <w:numId w:val="67"/>
        </w:numPr>
        <w:rPr>
          <w:szCs w:val="18"/>
        </w:rPr>
      </w:pPr>
      <w:r w:rsidRPr="00EB2B8F">
        <w:rPr>
          <w:szCs w:val="18"/>
        </w:rPr>
        <w:t>zagęszczenia gruntu nasypowego oraz jego wilgotności,</w:t>
      </w:r>
    </w:p>
    <w:p w14:paraId="6EFE34C9" w14:textId="77777777" w:rsidR="00EB2B8F" w:rsidRDefault="00983D51">
      <w:pPr>
        <w:pStyle w:val="STWiOR"/>
        <w:numPr>
          <w:ilvl w:val="0"/>
          <w:numId w:val="67"/>
        </w:numPr>
        <w:rPr>
          <w:szCs w:val="18"/>
        </w:rPr>
      </w:pPr>
      <w:r w:rsidRPr="00EB2B8F">
        <w:rPr>
          <w:szCs w:val="18"/>
        </w:rPr>
        <w:t>podłoża wzmocnionego w tym jego grubości, usytuowania w planie, rzędnych i głębokości ułożenia,</w:t>
      </w:r>
    </w:p>
    <w:p w14:paraId="1E257842" w14:textId="77777777" w:rsidR="00EB2B8F" w:rsidRDefault="00983D51">
      <w:pPr>
        <w:pStyle w:val="STWiOR"/>
        <w:numPr>
          <w:ilvl w:val="0"/>
          <w:numId w:val="67"/>
        </w:numPr>
        <w:rPr>
          <w:szCs w:val="18"/>
        </w:rPr>
      </w:pPr>
      <w:r w:rsidRPr="00EB2B8F">
        <w:rPr>
          <w:szCs w:val="18"/>
        </w:rPr>
        <w:t>jakości wbudowanych materiałów oraz ich zgodności z wymaganiami Dokumentacji Projektowej, ST, oraz atestami producenta i normami przedmiotowymi,</w:t>
      </w:r>
    </w:p>
    <w:p w14:paraId="08F2E804" w14:textId="77777777" w:rsidR="00EB2B8F" w:rsidRDefault="00983D51">
      <w:pPr>
        <w:pStyle w:val="STWiOR"/>
        <w:numPr>
          <w:ilvl w:val="0"/>
          <w:numId w:val="67"/>
        </w:numPr>
        <w:rPr>
          <w:szCs w:val="18"/>
        </w:rPr>
      </w:pPr>
      <w:r w:rsidRPr="00EB2B8F">
        <w:rPr>
          <w:szCs w:val="18"/>
        </w:rPr>
        <w:t>długości i średnicy przewodów oraz sposobu wykonania połączenia rur,</w:t>
      </w:r>
    </w:p>
    <w:p w14:paraId="32D9D954" w14:textId="77777777" w:rsidR="00EB2B8F" w:rsidRDefault="00EB2B8F">
      <w:pPr>
        <w:pStyle w:val="STWiOR"/>
        <w:numPr>
          <w:ilvl w:val="0"/>
          <w:numId w:val="67"/>
        </w:numPr>
        <w:rPr>
          <w:szCs w:val="18"/>
        </w:rPr>
      </w:pPr>
      <w:r>
        <w:rPr>
          <w:szCs w:val="18"/>
        </w:rPr>
        <w:lastRenderedPageBreak/>
        <w:t>s</w:t>
      </w:r>
      <w:r w:rsidR="00983D51" w:rsidRPr="00EB2B8F">
        <w:rPr>
          <w:szCs w:val="18"/>
        </w:rPr>
        <w:t>zczelności przewodów i studzienek na infiltrację,</w:t>
      </w:r>
    </w:p>
    <w:p w14:paraId="2AB5EEF3" w14:textId="7AEEB670" w:rsidR="00983D51" w:rsidRPr="00EB2B8F" w:rsidRDefault="00983D51">
      <w:pPr>
        <w:pStyle w:val="STWiOR"/>
        <w:numPr>
          <w:ilvl w:val="0"/>
          <w:numId w:val="67"/>
        </w:numPr>
        <w:rPr>
          <w:szCs w:val="18"/>
        </w:rPr>
      </w:pPr>
      <w:r w:rsidRPr="00EB2B8F">
        <w:rPr>
          <w:szCs w:val="18"/>
        </w:rPr>
        <w:t>materiałów użytych do zasypu i stanu jego ubicia.</w:t>
      </w:r>
    </w:p>
    <w:p w14:paraId="209CB5EC" w14:textId="77777777" w:rsidR="00983D51" w:rsidRDefault="00983D51" w:rsidP="00BA198E">
      <w:pPr>
        <w:pStyle w:val="STWiOR"/>
        <w:rPr>
          <w:szCs w:val="18"/>
        </w:rPr>
      </w:pPr>
      <w:r>
        <w:rPr>
          <w:szCs w:val="18"/>
        </w:rPr>
        <w:t>Długość odcinka podlegającego odbiorom nie powinna być mniejsza niż odległość między studzienkami. Wyniki z przeprowadzonych badań powinny być ujęte w formie protokołów i wpisane do Dziennika Budowy.</w:t>
      </w:r>
    </w:p>
    <w:p w14:paraId="36FBE9D0" w14:textId="77777777" w:rsidR="00983D51" w:rsidRDefault="00983D51" w:rsidP="00BA198E">
      <w:pPr>
        <w:pStyle w:val="STWiOR"/>
        <w:rPr>
          <w:szCs w:val="18"/>
        </w:rPr>
      </w:pPr>
      <w:r>
        <w:rPr>
          <w:szCs w:val="18"/>
        </w:rPr>
        <w:t>Odbiór robót zanikających powinien być dokonany w czasie umożliwiającym wykonanie korekt i poprawek, bez hamowania ogólnego postępu robót.</w:t>
      </w:r>
    </w:p>
    <w:p w14:paraId="7945AA8C" w14:textId="77777777" w:rsidR="00983D51" w:rsidRDefault="00983D51" w:rsidP="00BA198E">
      <w:pPr>
        <w:pStyle w:val="STWiOR"/>
        <w:rPr>
          <w:szCs w:val="18"/>
        </w:rPr>
      </w:pPr>
    </w:p>
    <w:p w14:paraId="00ACC2D6" w14:textId="1A45A4E2" w:rsidR="00983D51" w:rsidRPr="00483B88" w:rsidRDefault="00B03428" w:rsidP="00BA198E">
      <w:pPr>
        <w:pStyle w:val="STWiOR"/>
        <w:rPr>
          <w:b/>
          <w:bCs w:val="0"/>
          <w:szCs w:val="18"/>
        </w:rPr>
      </w:pPr>
      <w:r>
        <w:rPr>
          <w:b/>
          <w:bCs w:val="0"/>
          <w:szCs w:val="18"/>
        </w:rPr>
        <w:t>8</w:t>
      </w:r>
      <w:r w:rsidR="00983D51" w:rsidRPr="00483B88">
        <w:rPr>
          <w:b/>
          <w:bCs w:val="0"/>
          <w:szCs w:val="18"/>
        </w:rPr>
        <w:t>.4. Odbiór końcowy</w:t>
      </w:r>
    </w:p>
    <w:p w14:paraId="7EBB3686" w14:textId="77777777" w:rsidR="00983D51" w:rsidRDefault="00983D51" w:rsidP="00BA198E">
      <w:pPr>
        <w:pStyle w:val="STWiOR"/>
        <w:rPr>
          <w:szCs w:val="18"/>
        </w:rPr>
      </w:pPr>
      <w:r>
        <w:rPr>
          <w:szCs w:val="18"/>
        </w:rPr>
        <w:t>Przy odbiorze końcowym powinny być dostarczone następujące dokumenty:</w:t>
      </w:r>
    </w:p>
    <w:p w14:paraId="00F9342E" w14:textId="77777777" w:rsidR="00EB2B8F" w:rsidRDefault="00983D51">
      <w:pPr>
        <w:pStyle w:val="STWiOR"/>
        <w:numPr>
          <w:ilvl w:val="0"/>
          <w:numId w:val="68"/>
        </w:numPr>
        <w:rPr>
          <w:szCs w:val="18"/>
        </w:rPr>
      </w:pPr>
      <w:r w:rsidRPr="00EB2B8F">
        <w:rPr>
          <w:szCs w:val="18"/>
        </w:rPr>
        <w:t>dokumenty przy odbiorze częściowym,</w:t>
      </w:r>
    </w:p>
    <w:p w14:paraId="75AF515C" w14:textId="77777777" w:rsidR="00EB2B8F" w:rsidRDefault="00983D51">
      <w:pPr>
        <w:pStyle w:val="STWiOR"/>
        <w:numPr>
          <w:ilvl w:val="0"/>
          <w:numId w:val="68"/>
        </w:numPr>
        <w:rPr>
          <w:szCs w:val="18"/>
        </w:rPr>
      </w:pPr>
      <w:r w:rsidRPr="00EB2B8F">
        <w:rPr>
          <w:szCs w:val="18"/>
        </w:rPr>
        <w:t>protokoły wszystkich odbiorów częściowych,</w:t>
      </w:r>
    </w:p>
    <w:p w14:paraId="7800DDEB" w14:textId="77777777" w:rsidR="00EB2B8F" w:rsidRDefault="00983D51">
      <w:pPr>
        <w:pStyle w:val="STWiOR"/>
        <w:numPr>
          <w:ilvl w:val="0"/>
          <w:numId w:val="68"/>
        </w:numPr>
        <w:rPr>
          <w:szCs w:val="18"/>
        </w:rPr>
      </w:pPr>
      <w:r w:rsidRPr="00EB2B8F">
        <w:rPr>
          <w:szCs w:val="18"/>
        </w:rPr>
        <w:t>protokół przeprowadzonego badania szczelności przewodu,</w:t>
      </w:r>
    </w:p>
    <w:p w14:paraId="62585644" w14:textId="77777777" w:rsidR="00EB2B8F" w:rsidRDefault="00983D51">
      <w:pPr>
        <w:pStyle w:val="STWiOR"/>
        <w:numPr>
          <w:ilvl w:val="0"/>
          <w:numId w:val="68"/>
        </w:numPr>
        <w:rPr>
          <w:szCs w:val="18"/>
        </w:rPr>
      </w:pPr>
      <w:r w:rsidRPr="00EB2B8F">
        <w:rPr>
          <w:szCs w:val="18"/>
        </w:rPr>
        <w:t>świadectwa jakości wydane przez dostawców materiałów,</w:t>
      </w:r>
    </w:p>
    <w:p w14:paraId="6AF3AD2D" w14:textId="77777777" w:rsidR="00EB2B8F" w:rsidRDefault="00983D51">
      <w:pPr>
        <w:pStyle w:val="STWiOR"/>
        <w:numPr>
          <w:ilvl w:val="0"/>
          <w:numId w:val="68"/>
        </w:numPr>
        <w:rPr>
          <w:szCs w:val="18"/>
        </w:rPr>
      </w:pPr>
      <w:r w:rsidRPr="00EB2B8F">
        <w:rPr>
          <w:szCs w:val="18"/>
        </w:rPr>
        <w:t>inwentaryzacja geodezyjna przewodów i obiektów na planach sytuacyjnych wykonana przez uprawnioną jednostkę geodezyjną.</w:t>
      </w:r>
    </w:p>
    <w:p w14:paraId="0973E30A" w14:textId="77777777" w:rsidR="00EB2B8F" w:rsidRDefault="00983D51" w:rsidP="00BA198E">
      <w:pPr>
        <w:pStyle w:val="STWiOR"/>
        <w:rPr>
          <w:szCs w:val="18"/>
        </w:rPr>
      </w:pPr>
      <w:r w:rsidRPr="00EB2B8F">
        <w:rPr>
          <w:szCs w:val="18"/>
        </w:rPr>
        <w:t>Przy odbiorze końcowym należy sprawdzić:</w:t>
      </w:r>
    </w:p>
    <w:p w14:paraId="3A6E5E19" w14:textId="77777777" w:rsidR="00D11863" w:rsidRDefault="00983D51">
      <w:pPr>
        <w:pStyle w:val="STWiOR"/>
        <w:numPr>
          <w:ilvl w:val="0"/>
          <w:numId w:val="69"/>
        </w:numPr>
        <w:rPr>
          <w:szCs w:val="18"/>
        </w:rPr>
      </w:pPr>
      <w:r w:rsidRPr="00D11863">
        <w:rPr>
          <w:szCs w:val="18"/>
        </w:rPr>
        <w:t>zgodność wykonania z Dokumentacją Projektową oraz ewentualnymi zapisami w Dzienniku Budowy,</w:t>
      </w:r>
      <w:r w:rsidR="00D11863" w:rsidRPr="00D11863">
        <w:rPr>
          <w:szCs w:val="18"/>
        </w:rPr>
        <w:t xml:space="preserve"> </w:t>
      </w:r>
      <w:r w:rsidRPr="00D11863">
        <w:rPr>
          <w:szCs w:val="18"/>
        </w:rPr>
        <w:t>dotyczącymi zmian i odstępstw od Dokumentacji Projektowej,</w:t>
      </w:r>
    </w:p>
    <w:p w14:paraId="3356EADD" w14:textId="77777777" w:rsidR="00D11863" w:rsidRDefault="00983D51">
      <w:pPr>
        <w:pStyle w:val="STWiOR"/>
        <w:numPr>
          <w:ilvl w:val="0"/>
          <w:numId w:val="69"/>
        </w:numPr>
        <w:rPr>
          <w:szCs w:val="18"/>
        </w:rPr>
      </w:pPr>
      <w:r w:rsidRPr="00D11863">
        <w:rPr>
          <w:szCs w:val="18"/>
        </w:rPr>
        <w:t>protokoły z odbiorów częściowych i realizację postanowień dotyczącą usunięcia usterek,</w:t>
      </w:r>
    </w:p>
    <w:p w14:paraId="20532134" w14:textId="77777777" w:rsidR="00D11863" w:rsidRDefault="00983D51">
      <w:pPr>
        <w:pStyle w:val="STWiOR"/>
        <w:numPr>
          <w:ilvl w:val="0"/>
          <w:numId w:val="69"/>
        </w:numPr>
        <w:rPr>
          <w:szCs w:val="18"/>
        </w:rPr>
      </w:pPr>
      <w:r w:rsidRPr="00D11863">
        <w:rPr>
          <w:szCs w:val="18"/>
        </w:rPr>
        <w:t>aktualność Dokumentacji Projektowej czy wprowadzono wszystkie zmiany i uzupełnienia,</w:t>
      </w:r>
    </w:p>
    <w:p w14:paraId="13B45C6F" w14:textId="086B8828" w:rsidR="00983D51" w:rsidRPr="00D11863" w:rsidRDefault="00983D51">
      <w:pPr>
        <w:pStyle w:val="STWiOR"/>
        <w:numPr>
          <w:ilvl w:val="0"/>
          <w:numId w:val="69"/>
        </w:numPr>
        <w:rPr>
          <w:szCs w:val="18"/>
        </w:rPr>
      </w:pPr>
      <w:r w:rsidRPr="00D11863">
        <w:rPr>
          <w:szCs w:val="18"/>
        </w:rPr>
        <w:t>protokoły badań szczelności całego przewodu.</w:t>
      </w:r>
    </w:p>
    <w:p w14:paraId="094AD908" w14:textId="77777777" w:rsidR="00983D51" w:rsidRDefault="00983D51" w:rsidP="00BA198E">
      <w:pPr>
        <w:pStyle w:val="STWiOR"/>
        <w:rPr>
          <w:szCs w:val="18"/>
        </w:rPr>
      </w:pPr>
    </w:p>
    <w:p w14:paraId="1774BF0E" w14:textId="1D2CD7DF" w:rsidR="00983D51" w:rsidRPr="00483B88" w:rsidRDefault="00B03428" w:rsidP="00BA198E">
      <w:pPr>
        <w:pStyle w:val="STWiOR"/>
        <w:rPr>
          <w:b/>
          <w:bCs w:val="0"/>
        </w:rPr>
      </w:pPr>
      <w:r>
        <w:rPr>
          <w:b/>
          <w:bCs w:val="0"/>
        </w:rPr>
        <w:t>9</w:t>
      </w:r>
      <w:r w:rsidR="00983D51" w:rsidRPr="00483B88">
        <w:rPr>
          <w:b/>
          <w:bCs w:val="0"/>
        </w:rPr>
        <w:t>. PODSTAWA PŁATNOŚCI</w:t>
      </w:r>
    </w:p>
    <w:p w14:paraId="74D249EF" w14:textId="440FAADC" w:rsidR="00983D51" w:rsidRPr="00483B88" w:rsidRDefault="00B03428" w:rsidP="00BA198E">
      <w:pPr>
        <w:pStyle w:val="STWiOR"/>
        <w:rPr>
          <w:b/>
          <w:bCs w:val="0"/>
          <w:szCs w:val="18"/>
        </w:rPr>
      </w:pPr>
      <w:r>
        <w:rPr>
          <w:b/>
          <w:bCs w:val="0"/>
          <w:szCs w:val="18"/>
        </w:rPr>
        <w:t>9</w:t>
      </w:r>
      <w:r w:rsidR="00983D51" w:rsidRPr="00483B88">
        <w:rPr>
          <w:b/>
          <w:bCs w:val="0"/>
          <w:szCs w:val="18"/>
        </w:rPr>
        <w:t>.1. Ogólne wymagania dotyczące materiałów</w:t>
      </w:r>
    </w:p>
    <w:p w14:paraId="426B4B76" w14:textId="77777777" w:rsidR="00983D51" w:rsidRDefault="00983D51" w:rsidP="00BA198E">
      <w:pPr>
        <w:pStyle w:val="STWiOR"/>
        <w:rPr>
          <w:szCs w:val="18"/>
        </w:rPr>
      </w:pPr>
      <w:r>
        <w:rPr>
          <w:szCs w:val="18"/>
        </w:rPr>
        <w:t>Ogólne wymagania dotyczące podstawy płatności  podano w specyfikacji technicznej   „ST-0. Wymagania ogólne”.</w:t>
      </w:r>
    </w:p>
    <w:p w14:paraId="293ACE9A" w14:textId="77777777" w:rsidR="00983D51" w:rsidRDefault="00983D51" w:rsidP="00BA198E">
      <w:pPr>
        <w:pStyle w:val="STWiOR"/>
        <w:rPr>
          <w:szCs w:val="18"/>
        </w:rPr>
      </w:pPr>
      <w:r>
        <w:rPr>
          <w:szCs w:val="18"/>
        </w:rPr>
        <w:t>Cena wykonanej i odebranej kanalizacji obejmuje :</w:t>
      </w:r>
    </w:p>
    <w:p w14:paraId="7D907BB5" w14:textId="4CA0BF0C" w:rsidR="00B01F2F" w:rsidRDefault="00983D51">
      <w:pPr>
        <w:pStyle w:val="STWiOR"/>
        <w:numPr>
          <w:ilvl w:val="0"/>
          <w:numId w:val="66"/>
        </w:numPr>
        <w:rPr>
          <w:szCs w:val="18"/>
        </w:rPr>
      </w:pPr>
      <w:r>
        <w:rPr>
          <w:szCs w:val="18"/>
        </w:rPr>
        <w:t xml:space="preserve">roboty pomiarowe, przygotowawcze, wytyczenie trasy kanalizacji </w:t>
      </w:r>
      <w:r w:rsidR="00973306">
        <w:rPr>
          <w:szCs w:val="18"/>
        </w:rPr>
        <w:t>deszczowej</w:t>
      </w:r>
    </w:p>
    <w:p w14:paraId="03F3EA0E" w14:textId="77777777" w:rsidR="00B01F2F" w:rsidRDefault="00983D51">
      <w:pPr>
        <w:pStyle w:val="STWiOR"/>
        <w:numPr>
          <w:ilvl w:val="0"/>
          <w:numId w:val="66"/>
        </w:numPr>
        <w:rPr>
          <w:szCs w:val="18"/>
        </w:rPr>
      </w:pPr>
      <w:r w:rsidRPr="00B01F2F">
        <w:rPr>
          <w:szCs w:val="18"/>
        </w:rPr>
        <w:t>dostawę materiałów,</w:t>
      </w:r>
    </w:p>
    <w:p w14:paraId="47D70E18" w14:textId="77777777" w:rsidR="00B01F2F" w:rsidRDefault="00983D51">
      <w:pPr>
        <w:pStyle w:val="STWiOR"/>
        <w:numPr>
          <w:ilvl w:val="0"/>
          <w:numId w:val="66"/>
        </w:numPr>
        <w:rPr>
          <w:szCs w:val="18"/>
        </w:rPr>
      </w:pPr>
      <w:r w:rsidRPr="00B01F2F">
        <w:rPr>
          <w:szCs w:val="18"/>
        </w:rPr>
        <w:t>przygotowanie podłoża,</w:t>
      </w:r>
    </w:p>
    <w:p w14:paraId="5D01E326" w14:textId="77777777" w:rsidR="00B01F2F" w:rsidRDefault="00983D51">
      <w:pPr>
        <w:pStyle w:val="STWiOR"/>
        <w:numPr>
          <w:ilvl w:val="0"/>
          <w:numId w:val="66"/>
        </w:numPr>
        <w:rPr>
          <w:szCs w:val="18"/>
        </w:rPr>
      </w:pPr>
      <w:r w:rsidRPr="00B01F2F">
        <w:rPr>
          <w:szCs w:val="18"/>
        </w:rPr>
        <w:t>ułożenie przewodów kanalizacyjnych, przykanalików, studni, wpustów, osadników, wylotów i klap</w:t>
      </w:r>
    </w:p>
    <w:p w14:paraId="598FA941" w14:textId="77777777" w:rsidR="00B01F2F" w:rsidRDefault="00983D51">
      <w:pPr>
        <w:pStyle w:val="STWiOR"/>
        <w:numPr>
          <w:ilvl w:val="0"/>
          <w:numId w:val="66"/>
        </w:numPr>
        <w:rPr>
          <w:szCs w:val="18"/>
        </w:rPr>
      </w:pPr>
      <w:r w:rsidRPr="00B01F2F">
        <w:rPr>
          <w:szCs w:val="18"/>
        </w:rPr>
        <w:t>zasypanie i zagęszczenie wykopu,</w:t>
      </w:r>
    </w:p>
    <w:p w14:paraId="01EEA806" w14:textId="77777777" w:rsidR="00B01F2F" w:rsidRDefault="00983D51">
      <w:pPr>
        <w:pStyle w:val="STWiOR"/>
        <w:numPr>
          <w:ilvl w:val="0"/>
          <w:numId w:val="66"/>
        </w:numPr>
        <w:rPr>
          <w:szCs w:val="18"/>
        </w:rPr>
      </w:pPr>
      <w:r w:rsidRPr="00B01F2F">
        <w:rPr>
          <w:szCs w:val="18"/>
        </w:rPr>
        <w:t>transport nadmiaru urobku</w:t>
      </w:r>
      <w:r w:rsidR="00B01F2F">
        <w:rPr>
          <w:szCs w:val="18"/>
        </w:rPr>
        <w:t>,</w:t>
      </w:r>
    </w:p>
    <w:p w14:paraId="236E7139" w14:textId="77777777" w:rsidR="00B01F2F" w:rsidRDefault="00983D51">
      <w:pPr>
        <w:pStyle w:val="STWiOR"/>
        <w:numPr>
          <w:ilvl w:val="0"/>
          <w:numId w:val="66"/>
        </w:numPr>
        <w:rPr>
          <w:szCs w:val="18"/>
        </w:rPr>
      </w:pPr>
      <w:r w:rsidRPr="00B01F2F">
        <w:rPr>
          <w:szCs w:val="18"/>
        </w:rPr>
        <w:t>doprowadzenie terenu do stanu pierwotnego</w:t>
      </w:r>
      <w:r w:rsidR="00B01F2F">
        <w:rPr>
          <w:szCs w:val="18"/>
        </w:rPr>
        <w:t>,</w:t>
      </w:r>
    </w:p>
    <w:p w14:paraId="1F7809BF" w14:textId="77777777" w:rsidR="00B01F2F" w:rsidRDefault="00983D51">
      <w:pPr>
        <w:pStyle w:val="STWiOR"/>
        <w:numPr>
          <w:ilvl w:val="0"/>
          <w:numId w:val="66"/>
        </w:numPr>
        <w:rPr>
          <w:szCs w:val="18"/>
        </w:rPr>
      </w:pPr>
      <w:r w:rsidRPr="00B01F2F">
        <w:rPr>
          <w:szCs w:val="18"/>
        </w:rPr>
        <w:t>przeprowadzenie pomiarów i badań wymaganych w specyfikacji technicznej</w:t>
      </w:r>
    </w:p>
    <w:p w14:paraId="44671AD2" w14:textId="7457DA4B" w:rsidR="00B01F2F" w:rsidRDefault="00983D51">
      <w:pPr>
        <w:pStyle w:val="STWiOR"/>
        <w:numPr>
          <w:ilvl w:val="0"/>
          <w:numId w:val="66"/>
        </w:numPr>
        <w:rPr>
          <w:szCs w:val="18"/>
        </w:rPr>
      </w:pPr>
      <w:r w:rsidRPr="00B01F2F">
        <w:rPr>
          <w:szCs w:val="18"/>
        </w:rPr>
        <w:t xml:space="preserve">wykonanie geodezyjnej inwentaryzacji powykonawczej przebiegu przewodów kanalizacji </w:t>
      </w:r>
      <w:r w:rsidR="00973306">
        <w:rPr>
          <w:szCs w:val="18"/>
        </w:rPr>
        <w:t>deszczowej</w:t>
      </w:r>
      <w:r w:rsidRPr="00B01F2F">
        <w:rPr>
          <w:szCs w:val="18"/>
        </w:rPr>
        <w:t xml:space="preserve"> </w:t>
      </w:r>
    </w:p>
    <w:p w14:paraId="6A18EFD1" w14:textId="77777777" w:rsidR="00B01F2F" w:rsidRDefault="00983D51">
      <w:pPr>
        <w:pStyle w:val="STWiOR"/>
        <w:numPr>
          <w:ilvl w:val="0"/>
          <w:numId w:val="66"/>
        </w:numPr>
        <w:rPr>
          <w:szCs w:val="18"/>
        </w:rPr>
      </w:pPr>
      <w:r w:rsidRPr="00B01F2F">
        <w:rPr>
          <w:szCs w:val="18"/>
        </w:rPr>
        <w:t>montaż zbrojenia przy użyciu drutu wiązałkowego  i spawania wraz z jego stabilizacją oraz</w:t>
      </w:r>
      <w:r w:rsidR="00B01F2F">
        <w:rPr>
          <w:szCs w:val="18"/>
        </w:rPr>
        <w:t xml:space="preserve"> </w:t>
      </w:r>
      <w:r w:rsidRPr="00B01F2F">
        <w:rPr>
          <w:szCs w:val="18"/>
        </w:rPr>
        <w:t>zabezpieczeniem odpowiednich otulin zewnętrznych betonu,</w:t>
      </w:r>
    </w:p>
    <w:p w14:paraId="5B670C7C" w14:textId="77777777" w:rsidR="00B01F2F" w:rsidRDefault="00983D51">
      <w:pPr>
        <w:pStyle w:val="STWiOR"/>
        <w:numPr>
          <w:ilvl w:val="0"/>
          <w:numId w:val="66"/>
        </w:numPr>
        <w:rPr>
          <w:szCs w:val="18"/>
        </w:rPr>
      </w:pPr>
      <w:r w:rsidRPr="00B01F2F">
        <w:rPr>
          <w:szCs w:val="18"/>
        </w:rPr>
        <w:t>przygotowanie mieszanki betonowej,</w:t>
      </w:r>
    </w:p>
    <w:p w14:paraId="0883A6B6" w14:textId="77777777" w:rsidR="00B01F2F" w:rsidRDefault="00983D51">
      <w:pPr>
        <w:pStyle w:val="STWiOR"/>
        <w:numPr>
          <w:ilvl w:val="0"/>
          <w:numId w:val="66"/>
        </w:numPr>
        <w:rPr>
          <w:szCs w:val="18"/>
        </w:rPr>
      </w:pPr>
      <w:r w:rsidRPr="00B01F2F">
        <w:rPr>
          <w:szCs w:val="18"/>
        </w:rPr>
        <w:t>ułożenie mieszanki betonowej wraz z zagęszczeniem,</w:t>
      </w:r>
    </w:p>
    <w:p w14:paraId="4663A67B" w14:textId="77777777" w:rsidR="00B01F2F" w:rsidRDefault="00983D51">
      <w:pPr>
        <w:pStyle w:val="STWiOR"/>
        <w:numPr>
          <w:ilvl w:val="0"/>
          <w:numId w:val="66"/>
        </w:numPr>
        <w:rPr>
          <w:szCs w:val="18"/>
        </w:rPr>
      </w:pPr>
      <w:r w:rsidRPr="00B01F2F">
        <w:rPr>
          <w:szCs w:val="18"/>
        </w:rPr>
        <w:t>pielęgnację betonu,</w:t>
      </w:r>
    </w:p>
    <w:p w14:paraId="662785EF" w14:textId="3C9F4D42" w:rsidR="00983D51" w:rsidRPr="00B01F2F" w:rsidRDefault="00983D51">
      <w:pPr>
        <w:pStyle w:val="STWiOR"/>
        <w:numPr>
          <w:ilvl w:val="0"/>
          <w:numId w:val="66"/>
        </w:numPr>
        <w:rPr>
          <w:szCs w:val="18"/>
        </w:rPr>
      </w:pPr>
      <w:r w:rsidRPr="00B01F2F">
        <w:rPr>
          <w:szCs w:val="18"/>
        </w:rPr>
        <w:t>rozebranie deskowania i rusztowania,</w:t>
      </w:r>
    </w:p>
    <w:p w14:paraId="154A20E8" w14:textId="77777777" w:rsidR="00983D51" w:rsidRDefault="00983D51" w:rsidP="00BA198E">
      <w:pPr>
        <w:pStyle w:val="STWiOR"/>
      </w:pPr>
    </w:p>
    <w:p w14:paraId="57DD1A27" w14:textId="190A92C8" w:rsidR="00983D51" w:rsidRPr="00483B88" w:rsidRDefault="00B03428" w:rsidP="00BA198E">
      <w:pPr>
        <w:pStyle w:val="STWiOR"/>
        <w:rPr>
          <w:b/>
          <w:bCs w:val="0"/>
        </w:rPr>
      </w:pPr>
      <w:r>
        <w:rPr>
          <w:b/>
          <w:bCs w:val="0"/>
        </w:rPr>
        <w:t>10</w:t>
      </w:r>
      <w:r w:rsidR="00983D51" w:rsidRPr="00483B88">
        <w:rPr>
          <w:b/>
          <w:bCs w:val="0"/>
        </w:rPr>
        <w:t>. PRZEPISY ZWIĄZANE</w:t>
      </w:r>
    </w:p>
    <w:p w14:paraId="2EBC87C2" w14:textId="77777777" w:rsidR="00B03428" w:rsidRDefault="00983D51" w:rsidP="00BA198E">
      <w:pPr>
        <w:pStyle w:val="STWiOR"/>
        <w:rPr>
          <w:b/>
          <w:bCs w:val="0"/>
          <w:szCs w:val="18"/>
        </w:rPr>
      </w:pPr>
      <w:r w:rsidRPr="00483B88">
        <w:rPr>
          <w:b/>
          <w:bCs w:val="0"/>
          <w:szCs w:val="18"/>
        </w:rPr>
        <w:t>1</w:t>
      </w:r>
      <w:r w:rsidR="00B03428">
        <w:rPr>
          <w:b/>
          <w:bCs w:val="0"/>
          <w:szCs w:val="18"/>
        </w:rPr>
        <w:t>0</w:t>
      </w:r>
      <w:r w:rsidRPr="00483B88">
        <w:rPr>
          <w:b/>
          <w:bCs w:val="0"/>
          <w:szCs w:val="18"/>
        </w:rPr>
        <w:t>.1. Normy</w:t>
      </w:r>
    </w:p>
    <w:p w14:paraId="52D694AE" w14:textId="77777777" w:rsidR="009103E1" w:rsidRDefault="00983D51">
      <w:pPr>
        <w:pStyle w:val="STWiOR"/>
        <w:numPr>
          <w:ilvl w:val="0"/>
          <w:numId w:val="26"/>
        </w:numPr>
        <w:rPr>
          <w:szCs w:val="18"/>
        </w:rPr>
      </w:pPr>
      <w:r w:rsidRPr="009103E1">
        <w:rPr>
          <w:szCs w:val="18"/>
        </w:rPr>
        <w:t>PN-B-11111</w:t>
      </w:r>
      <w:r w:rsidR="00B03428" w:rsidRPr="009103E1">
        <w:rPr>
          <w:szCs w:val="18"/>
        </w:rPr>
        <w:t xml:space="preserve"> </w:t>
      </w:r>
      <w:r w:rsidRPr="009103E1">
        <w:rPr>
          <w:szCs w:val="18"/>
        </w:rPr>
        <w:t>Kruszywa mineralne. Kruszywa naturalne do nawierzchni</w:t>
      </w:r>
      <w:r w:rsidR="00B03428" w:rsidRPr="009103E1">
        <w:rPr>
          <w:szCs w:val="18"/>
        </w:rPr>
        <w:t xml:space="preserve"> </w:t>
      </w:r>
      <w:r w:rsidRPr="009103E1">
        <w:rPr>
          <w:szCs w:val="18"/>
        </w:rPr>
        <w:t>drogowych. Żwir i mieszanka</w:t>
      </w:r>
    </w:p>
    <w:p w14:paraId="633E6CC0" w14:textId="77777777" w:rsidR="009103E1" w:rsidRDefault="00983D51">
      <w:pPr>
        <w:pStyle w:val="STWiOR"/>
        <w:numPr>
          <w:ilvl w:val="0"/>
          <w:numId w:val="26"/>
        </w:numPr>
        <w:rPr>
          <w:szCs w:val="18"/>
        </w:rPr>
      </w:pPr>
      <w:r w:rsidRPr="009103E1">
        <w:rPr>
          <w:szCs w:val="18"/>
        </w:rPr>
        <w:t>PN-B-11112</w:t>
      </w:r>
      <w:r w:rsidR="00B03428" w:rsidRPr="009103E1">
        <w:rPr>
          <w:szCs w:val="18"/>
        </w:rPr>
        <w:t xml:space="preserve"> </w:t>
      </w:r>
      <w:r w:rsidRPr="009103E1">
        <w:rPr>
          <w:szCs w:val="18"/>
        </w:rPr>
        <w:t>Kruszywa mineralne. Kruszywa łamane do nawierzchni drogowych</w:t>
      </w:r>
    </w:p>
    <w:p w14:paraId="323AF083" w14:textId="77777777" w:rsidR="009103E1" w:rsidRDefault="00983D51">
      <w:pPr>
        <w:pStyle w:val="STWiOR"/>
        <w:numPr>
          <w:ilvl w:val="0"/>
          <w:numId w:val="26"/>
        </w:numPr>
        <w:rPr>
          <w:szCs w:val="18"/>
        </w:rPr>
      </w:pPr>
      <w:r w:rsidRPr="009103E1">
        <w:rPr>
          <w:szCs w:val="18"/>
        </w:rPr>
        <w:t>PN-87/B-01100</w:t>
      </w:r>
      <w:r w:rsidR="00B03428" w:rsidRPr="009103E1">
        <w:rPr>
          <w:szCs w:val="18"/>
        </w:rPr>
        <w:t xml:space="preserve"> </w:t>
      </w:r>
      <w:r w:rsidRPr="009103E1">
        <w:rPr>
          <w:szCs w:val="18"/>
        </w:rPr>
        <w:t>Kruszywa mineralne. Kruszywa skalne. Podział, nazwy i określenia</w:t>
      </w:r>
    </w:p>
    <w:p w14:paraId="04E12D80" w14:textId="77777777" w:rsidR="009103E1" w:rsidRDefault="00983D51">
      <w:pPr>
        <w:pStyle w:val="STWiOR"/>
        <w:numPr>
          <w:ilvl w:val="0"/>
          <w:numId w:val="26"/>
        </w:numPr>
        <w:rPr>
          <w:szCs w:val="18"/>
        </w:rPr>
      </w:pPr>
      <w:r w:rsidRPr="009103E1">
        <w:rPr>
          <w:szCs w:val="18"/>
        </w:rPr>
        <w:t>PN-H-74051-00</w:t>
      </w:r>
      <w:r w:rsidR="00B03428" w:rsidRPr="009103E1">
        <w:rPr>
          <w:szCs w:val="18"/>
        </w:rPr>
        <w:t xml:space="preserve"> </w:t>
      </w:r>
      <w:r w:rsidRPr="009103E1">
        <w:rPr>
          <w:szCs w:val="18"/>
        </w:rPr>
        <w:t>Włazy kanałowe. Ogólne wymagania i badania</w:t>
      </w:r>
    </w:p>
    <w:p w14:paraId="07FF0429" w14:textId="77777777" w:rsidR="009103E1" w:rsidRDefault="00983D51">
      <w:pPr>
        <w:pStyle w:val="STWiOR"/>
        <w:numPr>
          <w:ilvl w:val="0"/>
          <w:numId w:val="26"/>
        </w:numPr>
        <w:rPr>
          <w:szCs w:val="18"/>
        </w:rPr>
      </w:pPr>
      <w:r w:rsidRPr="009103E1">
        <w:rPr>
          <w:szCs w:val="18"/>
        </w:rPr>
        <w:t>PN-H-74051-02</w:t>
      </w:r>
      <w:r w:rsidR="00B03428" w:rsidRPr="009103E1">
        <w:rPr>
          <w:szCs w:val="18"/>
        </w:rPr>
        <w:t xml:space="preserve"> </w:t>
      </w:r>
      <w:r w:rsidRPr="009103E1">
        <w:rPr>
          <w:szCs w:val="18"/>
        </w:rPr>
        <w:t>Włazy kanałowe. Klasa B,C,D (włazy typu ciężkiego)</w:t>
      </w:r>
    </w:p>
    <w:p w14:paraId="6A6D6084" w14:textId="77777777" w:rsidR="009103E1" w:rsidRDefault="00983D51">
      <w:pPr>
        <w:pStyle w:val="STWiOR"/>
        <w:numPr>
          <w:ilvl w:val="0"/>
          <w:numId w:val="26"/>
        </w:numPr>
        <w:rPr>
          <w:szCs w:val="18"/>
        </w:rPr>
      </w:pPr>
      <w:r w:rsidRPr="009103E1">
        <w:rPr>
          <w:szCs w:val="18"/>
        </w:rPr>
        <w:t>PN-81/C-89205</w:t>
      </w:r>
      <w:r w:rsidR="00B03428" w:rsidRPr="009103E1">
        <w:rPr>
          <w:szCs w:val="18"/>
        </w:rPr>
        <w:t xml:space="preserve"> </w:t>
      </w:r>
      <w:r w:rsidRPr="009103E1">
        <w:rPr>
          <w:szCs w:val="18"/>
        </w:rPr>
        <w:t>Rury kanalizacyjne z nieplastyfikowanego polichlorku winylu</w:t>
      </w:r>
    </w:p>
    <w:p w14:paraId="2CA4238B" w14:textId="77777777" w:rsidR="009103E1" w:rsidRDefault="00983D51">
      <w:pPr>
        <w:pStyle w:val="STWiOR"/>
        <w:numPr>
          <w:ilvl w:val="0"/>
          <w:numId w:val="26"/>
        </w:numPr>
        <w:rPr>
          <w:szCs w:val="18"/>
        </w:rPr>
      </w:pPr>
      <w:r w:rsidRPr="009103E1">
        <w:rPr>
          <w:szCs w:val="18"/>
        </w:rPr>
        <w:t>PN-81/C-89203</w:t>
      </w:r>
      <w:r w:rsidR="00B03428" w:rsidRPr="009103E1">
        <w:rPr>
          <w:szCs w:val="18"/>
        </w:rPr>
        <w:t xml:space="preserve"> </w:t>
      </w:r>
      <w:r w:rsidRPr="009103E1">
        <w:rPr>
          <w:szCs w:val="18"/>
        </w:rPr>
        <w:t>Kształtki kanalizacyjne z nieplastyfikowanego polichlorku winylu</w:t>
      </w:r>
    </w:p>
    <w:p w14:paraId="5412B628" w14:textId="77777777" w:rsidR="009103E1" w:rsidRDefault="00983D51">
      <w:pPr>
        <w:pStyle w:val="STWiOR"/>
        <w:numPr>
          <w:ilvl w:val="0"/>
          <w:numId w:val="26"/>
        </w:numPr>
        <w:rPr>
          <w:szCs w:val="18"/>
        </w:rPr>
      </w:pPr>
      <w:r w:rsidRPr="009103E1">
        <w:rPr>
          <w:szCs w:val="18"/>
        </w:rPr>
        <w:t>BN-77/8931-12</w:t>
      </w:r>
      <w:r w:rsidR="00B03428" w:rsidRPr="009103E1">
        <w:rPr>
          <w:szCs w:val="18"/>
        </w:rPr>
        <w:t xml:space="preserve"> </w:t>
      </w:r>
      <w:r w:rsidRPr="009103E1">
        <w:rPr>
          <w:szCs w:val="18"/>
        </w:rPr>
        <w:t>Oznaczanie wskaźnika zagęszczenia gruntu</w:t>
      </w:r>
    </w:p>
    <w:p w14:paraId="0E35F872" w14:textId="77777777" w:rsidR="009103E1" w:rsidRDefault="00983D51">
      <w:pPr>
        <w:pStyle w:val="STWiOR"/>
        <w:numPr>
          <w:ilvl w:val="0"/>
          <w:numId w:val="26"/>
        </w:numPr>
        <w:rPr>
          <w:szCs w:val="18"/>
        </w:rPr>
      </w:pPr>
      <w:r w:rsidRPr="009103E1">
        <w:rPr>
          <w:szCs w:val="18"/>
        </w:rPr>
        <w:t>BN-83/8836-02</w:t>
      </w:r>
      <w:r w:rsidR="00B03428" w:rsidRPr="009103E1">
        <w:rPr>
          <w:szCs w:val="18"/>
        </w:rPr>
        <w:t xml:space="preserve"> </w:t>
      </w:r>
      <w:r w:rsidRPr="009103E1">
        <w:rPr>
          <w:szCs w:val="18"/>
        </w:rPr>
        <w:tab/>
        <w:t xml:space="preserve">Przewody podziemne. Roboty ziemne. Wymagania i badania przy </w:t>
      </w:r>
      <w:r w:rsidR="00B03428" w:rsidRPr="009103E1">
        <w:rPr>
          <w:szCs w:val="18"/>
        </w:rPr>
        <w:t>o</w:t>
      </w:r>
      <w:r w:rsidRPr="009103E1">
        <w:rPr>
          <w:szCs w:val="18"/>
        </w:rPr>
        <w:t>dbiorze</w:t>
      </w:r>
    </w:p>
    <w:p w14:paraId="4E80BDA0" w14:textId="77777777" w:rsidR="009103E1" w:rsidRDefault="00983D51">
      <w:pPr>
        <w:pStyle w:val="STWiOR"/>
        <w:numPr>
          <w:ilvl w:val="0"/>
          <w:numId w:val="26"/>
        </w:numPr>
        <w:rPr>
          <w:szCs w:val="18"/>
        </w:rPr>
      </w:pPr>
      <w:r w:rsidRPr="009103E1">
        <w:rPr>
          <w:szCs w:val="18"/>
        </w:rPr>
        <w:t>PN-S-02205</w:t>
      </w:r>
      <w:r w:rsidR="00B03428" w:rsidRPr="009103E1">
        <w:rPr>
          <w:szCs w:val="18"/>
        </w:rPr>
        <w:t xml:space="preserve"> </w:t>
      </w:r>
      <w:r w:rsidRPr="009103E1">
        <w:rPr>
          <w:szCs w:val="18"/>
        </w:rPr>
        <w:t>Drogi samochodowe. Roboty ziemne. Wymagania i badania.</w:t>
      </w:r>
    </w:p>
    <w:p w14:paraId="3B327073" w14:textId="77777777" w:rsidR="009103E1" w:rsidRDefault="00983D51">
      <w:pPr>
        <w:pStyle w:val="STWiOR"/>
        <w:numPr>
          <w:ilvl w:val="0"/>
          <w:numId w:val="26"/>
        </w:numPr>
        <w:rPr>
          <w:szCs w:val="18"/>
        </w:rPr>
      </w:pPr>
      <w:r w:rsidRPr="009103E1">
        <w:rPr>
          <w:szCs w:val="18"/>
        </w:rPr>
        <w:t>PN-92/B-10735</w:t>
      </w:r>
      <w:r w:rsidR="00B03428" w:rsidRPr="009103E1">
        <w:rPr>
          <w:szCs w:val="18"/>
        </w:rPr>
        <w:t xml:space="preserve"> </w:t>
      </w:r>
      <w:r w:rsidRPr="009103E1">
        <w:rPr>
          <w:szCs w:val="18"/>
        </w:rPr>
        <w:t>Kanalizacja. Przewody kanalizacyjne wymagania i badania przy odbiorze</w:t>
      </w:r>
    </w:p>
    <w:p w14:paraId="4DAA822F" w14:textId="77777777" w:rsidR="009103E1" w:rsidRDefault="00983D51">
      <w:pPr>
        <w:pStyle w:val="STWiOR"/>
        <w:numPr>
          <w:ilvl w:val="0"/>
          <w:numId w:val="26"/>
        </w:numPr>
        <w:rPr>
          <w:szCs w:val="18"/>
        </w:rPr>
      </w:pPr>
      <w:r w:rsidRPr="009103E1">
        <w:rPr>
          <w:szCs w:val="18"/>
        </w:rPr>
        <w:t>PN-EN 124:2000</w:t>
      </w:r>
      <w:r w:rsidR="00B03428" w:rsidRPr="009103E1">
        <w:rPr>
          <w:szCs w:val="18"/>
        </w:rPr>
        <w:t xml:space="preserve"> </w:t>
      </w:r>
      <w:r w:rsidRPr="009103E1">
        <w:rPr>
          <w:szCs w:val="18"/>
        </w:rPr>
        <w:tab/>
        <w:t xml:space="preserve">Zwieńczenia wpustów i studzienek kanalizacyjnych do nawierzchni </w:t>
      </w:r>
      <w:r w:rsidRPr="009103E1">
        <w:rPr>
          <w:szCs w:val="18"/>
        </w:rPr>
        <w:tab/>
        <w:t xml:space="preserve">dla ruchu pieszego i kołowego. Zasady konstrukcji, badania typu, </w:t>
      </w:r>
      <w:r w:rsidRPr="009103E1">
        <w:rPr>
          <w:szCs w:val="18"/>
        </w:rPr>
        <w:tab/>
        <w:t>znakowanie, sterowanie jakością</w:t>
      </w:r>
    </w:p>
    <w:p w14:paraId="40AA5BEA" w14:textId="2E3F4E45" w:rsidR="00983D51" w:rsidRPr="009103E1" w:rsidRDefault="00983D51">
      <w:pPr>
        <w:pStyle w:val="STWiOR"/>
        <w:numPr>
          <w:ilvl w:val="0"/>
          <w:numId w:val="26"/>
        </w:numPr>
        <w:rPr>
          <w:szCs w:val="18"/>
        </w:rPr>
      </w:pPr>
      <w:r w:rsidRPr="009103E1">
        <w:rPr>
          <w:szCs w:val="18"/>
        </w:rPr>
        <w:t>PN-EN 476:2001</w:t>
      </w:r>
      <w:r w:rsidR="00B03428" w:rsidRPr="009103E1">
        <w:rPr>
          <w:szCs w:val="18"/>
        </w:rPr>
        <w:t xml:space="preserve"> </w:t>
      </w:r>
      <w:r w:rsidRPr="009103E1">
        <w:rPr>
          <w:szCs w:val="18"/>
        </w:rPr>
        <w:t>Wymagania ogólne dotyczące elementów stosowanych w systemach kanalizacji grawitacyjnej</w:t>
      </w:r>
    </w:p>
    <w:p w14:paraId="6294F07B" w14:textId="77777777" w:rsidR="00983D51" w:rsidRDefault="00983D51" w:rsidP="00BA198E">
      <w:pPr>
        <w:pStyle w:val="STWiOR"/>
        <w:rPr>
          <w:szCs w:val="18"/>
        </w:rPr>
      </w:pPr>
    </w:p>
    <w:p w14:paraId="23DF7B7F" w14:textId="56F3ADB6" w:rsidR="00983D51" w:rsidRPr="00483B88" w:rsidRDefault="00983D51" w:rsidP="00BA198E">
      <w:pPr>
        <w:pStyle w:val="STWiOR"/>
        <w:rPr>
          <w:b/>
          <w:bCs w:val="0"/>
          <w:szCs w:val="18"/>
        </w:rPr>
      </w:pPr>
      <w:r w:rsidRPr="00483B88">
        <w:rPr>
          <w:b/>
          <w:bCs w:val="0"/>
          <w:szCs w:val="18"/>
        </w:rPr>
        <w:t>1</w:t>
      </w:r>
      <w:r w:rsidR="00B03428">
        <w:rPr>
          <w:b/>
          <w:bCs w:val="0"/>
          <w:szCs w:val="18"/>
        </w:rPr>
        <w:t>0</w:t>
      </w:r>
      <w:r w:rsidRPr="00483B88">
        <w:rPr>
          <w:b/>
          <w:bCs w:val="0"/>
          <w:szCs w:val="18"/>
        </w:rPr>
        <w:t>.2. Inne dokumenty</w:t>
      </w:r>
    </w:p>
    <w:p w14:paraId="4F8C1428" w14:textId="77777777" w:rsidR="009103E1" w:rsidRDefault="00983D51">
      <w:pPr>
        <w:pStyle w:val="STWiOR"/>
        <w:numPr>
          <w:ilvl w:val="0"/>
          <w:numId w:val="27"/>
        </w:numPr>
        <w:rPr>
          <w:szCs w:val="18"/>
        </w:rPr>
      </w:pPr>
      <w:r w:rsidRPr="009103E1">
        <w:rPr>
          <w:szCs w:val="18"/>
        </w:rPr>
        <w:lastRenderedPageBreak/>
        <w:t>Warunki techniczne wykonania i odbioru sieci kanalizacyjnych COBRTI INSTAL- zalecone</w:t>
      </w:r>
      <w:r w:rsidR="00E94AEF" w:rsidRPr="009103E1">
        <w:rPr>
          <w:szCs w:val="18"/>
        </w:rPr>
        <w:t xml:space="preserve"> </w:t>
      </w:r>
      <w:r w:rsidRPr="009103E1">
        <w:rPr>
          <w:szCs w:val="18"/>
        </w:rPr>
        <w:tab/>
        <w:t>do stosowania przez Ministerstwo Infrastruktury - sierpień 2003r.</w:t>
      </w:r>
    </w:p>
    <w:p w14:paraId="701B33D1" w14:textId="73F3157B" w:rsidR="00983D51" w:rsidRDefault="00983D51">
      <w:pPr>
        <w:pStyle w:val="STWiOR"/>
        <w:numPr>
          <w:ilvl w:val="0"/>
          <w:numId w:val="27"/>
        </w:numPr>
        <w:rPr>
          <w:szCs w:val="18"/>
        </w:rPr>
      </w:pPr>
      <w:r w:rsidRPr="009103E1">
        <w:rPr>
          <w:szCs w:val="18"/>
        </w:rPr>
        <w:tab/>
        <w:t>Wytyczne eksploatacyjne do projektowania sieci i urządzeń sieciowych, wodociągowych i kanalizacyjnych, BPC WiK “Cewok” i BPBBP Miastoprojekt - Warszawa, zaakceptowane i zalecone do stosowania przez Zespół Doradczy ds. procesu inwestycyjnego powołany przez Prezydenta m.st. Warszawy - sierpień 1984r.</w:t>
      </w:r>
    </w:p>
    <w:p w14:paraId="064C1256" w14:textId="77777777" w:rsidR="00512A92" w:rsidRDefault="00512A92" w:rsidP="00512A92">
      <w:pPr>
        <w:pStyle w:val="STWiOR"/>
        <w:rPr>
          <w:szCs w:val="18"/>
        </w:rPr>
      </w:pPr>
    </w:p>
    <w:p w14:paraId="26430133" w14:textId="77777777" w:rsidR="000F2BDF" w:rsidRDefault="000F2BDF" w:rsidP="00512A92">
      <w:pPr>
        <w:pStyle w:val="STWiOR"/>
        <w:rPr>
          <w:szCs w:val="18"/>
        </w:rPr>
      </w:pPr>
    </w:p>
    <w:p w14:paraId="3A71BB29" w14:textId="77777777" w:rsidR="000F2BDF" w:rsidRDefault="000F2BDF" w:rsidP="00512A92">
      <w:pPr>
        <w:pStyle w:val="STWiOR"/>
        <w:rPr>
          <w:szCs w:val="18"/>
        </w:rPr>
      </w:pPr>
    </w:p>
    <w:p w14:paraId="2320CB55" w14:textId="77777777" w:rsidR="000F2BDF" w:rsidRDefault="000F2BDF" w:rsidP="00512A92">
      <w:pPr>
        <w:pStyle w:val="STWiOR"/>
        <w:rPr>
          <w:szCs w:val="18"/>
        </w:rPr>
      </w:pPr>
    </w:p>
    <w:p w14:paraId="7B6DF285" w14:textId="77777777" w:rsidR="000F2BDF" w:rsidRDefault="000F2BDF" w:rsidP="00512A92">
      <w:pPr>
        <w:pStyle w:val="STWiOR"/>
        <w:rPr>
          <w:szCs w:val="18"/>
        </w:rPr>
      </w:pPr>
    </w:p>
    <w:p w14:paraId="78CAA1B4" w14:textId="77777777" w:rsidR="000F2BDF" w:rsidRDefault="000F2BDF" w:rsidP="00512A92">
      <w:pPr>
        <w:pStyle w:val="STWiOR"/>
        <w:rPr>
          <w:szCs w:val="18"/>
        </w:rPr>
      </w:pPr>
    </w:p>
    <w:p w14:paraId="7532E6CB" w14:textId="77777777" w:rsidR="000F2BDF" w:rsidRDefault="000F2BDF" w:rsidP="00512A92">
      <w:pPr>
        <w:pStyle w:val="STWiOR"/>
        <w:rPr>
          <w:szCs w:val="18"/>
        </w:rPr>
      </w:pPr>
    </w:p>
    <w:p w14:paraId="1FC5C3C8" w14:textId="77777777" w:rsidR="000F2BDF" w:rsidRDefault="000F2BDF" w:rsidP="00512A92">
      <w:pPr>
        <w:pStyle w:val="STWiOR"/>
        <w:rPr>
          <w:szCs w:val="18"/>
        </w:rPr>
      </w:pPr>
    </w:p>
    <w:p w14:paraId="40FE0E03" w14:textId="77777777" w:rsidR="000F2BDF" w:rsidRDefault="000F2BDF" w:rsidP="00512A92">
      <w:pPr>
        <w:pStyle w:val="STWiOR"/>
        <w:rPr>
          <w:szCs w:val="18"/>
        </w:rPr>
      </w:pPr>
    </w:p>
    <w:p w14:paraId="733E7488" w14:textId="77777777" w:rsidR="000F2BDF" w:rsidRDefault="000F2BDF" w:rsidP="00512A92">
      <w:pPr>
        <w:pStyle w:val="STWiOR"/>
        <w:rPr>
          <w:szCs w:val="18"/>
        </w:rPr>
      </w:pPr>
    </w:p>
    <w:p w14:paraId="0DF00814" w14:textId="77777777" w:rsidR="000F2BDF" w:rsidRDefault="000F2BDF" w:rsidP="00512A92">
      <w:pPr>
        <w:pStyle w:val="STWiOR"/>
        <w:rPr>
          <w:szCs w:val="18"/>
        </w:rPr>
      </w:pPr>
    </w:p>
    <w:p w14:paraId="63DDDA3C" w14:textId="77777777" w:rsidR="000F2BDF" w:rsidRDefault="000F2BDF" w:rsidP="00512A92">
      <w:pPr>
        <w:pStyle w:val="STWiOR"/>
        <w:rPr>
          <w:szCs w:val="18"/>
        </w:rPr>
      </w:pPr>
    </w:p>
    <w:p w14:paraId="0E92A52B" w14:textId="77777777" w:rsidR="000F2BDF" w:rsidRDefault="000F2BDF" w:rsidP="00512A92">
      <w:pPr>
        <w:pStyle w:val="STWiOR"/>
        <w:rPr>
          <w:szCs w:val="18"/>
        </w:rPr>
      </w:pPr>
    </w:p>
    <w:p w14:paraId="17D3B621" w14:textId="77777777" w:rsidR="000F2BDF" w:rsidRDefault="000F2BDF" w:rsidP="00512A92">
      <w:pPr>
        <w:pStyle w:val="STWiOR"/>
        <w:rPr>
          <w:szCs w:val="18"/>
        </w:rPr>
      </w:pPr>
    </w:p>
    <w:p w14:paraId="5C415688" w14:textId="77777777" w:rsidR="000F2BDF" w:rsidRDefault="000F2BDF" w:rsidP="00512A92">
      <w:pPr>
        <w:pStyle w:val="STWiOR"/>
        <w:rPr>
          <w:szCs w:val="18"/>
        </w:rPr>
      </w:pPr>
    </w:p>
    <w:p w14:paraId="39EEE07C" w14:textId="77777777" w:rsidR="000F2BDF" w:rsidRDefault="000F2BDF" w:rsidP="00512A92">
      <w:pPr>
        <w:pStyle w:val="STWiOR"/>
        <w:rPr>
          <w:szCs w:val="18"/>
        </w:rPr>
      </w:pPr>
    </w:p>
    <w:p w14:paraId="146933D8" w14:textId="77777777" w:rsidR="000F2BDF" w:rsidRDefault="000F2BDF" w:rsidP="00512A92">
      <w:pPr>
        <w:pStyle w:val="STWiOR"/>
        <w:rPr>
          <w:szCs w:val="18"/>
        </w:rPr>
      </w:pPr>
    </w:p>
    <w:p w14:paraId="69256FC8" w14:textId="77777777" w:rsidR="000F2BDF" w:rsidRDefault="000F2BDF" w:rsidP="00512A92">
      <w:pPr>
        <w:pStyle w:val="STWiOR"/>
        <w:rPr>
          <w:szCs w:val="18"/>
        </w:rPr>
      </w:pPr>
    </w:p>
    <w:p w14:paraId="5BDFF4E1" w14:textId="77777777" w:rsidR="000F2BDF" w:rsidRDefault="000F2BDF" w:rsidP="00512A92">
      <w:pPr>
        <w:pStyle w:val="STWiOR"/>
        <w:rPr>
          <w:szCs w:val="18"/>
        </w:rPr>
      </w:pPr>
    </w:p>
    <w:p w14:paraId="6BAAD3A2" w14:textId="77777777" w:rsidR="000F2BDF" w:rsidRDefault="000F2BDF" w:rsidP="00512A92">
      <w:pPr>
        <w:pStyle w:val="STWiOR"/>
        <w:rPr>
          <w:szCs w:val="18"/>
        </w:rPr>
      </w:pPr>
    </w:p>
    <w:p w14:paraId="1052EB91" w14:textId="77777777" w:rsidR="000F2BDF" w:rsidRDefault="000F2BDF" w:rsidP="00512A92">
      <w:pPr>
        <w:pStyle w:val="STWiOR"/>
        <w:rPr>
          <w:szCs w:val="18"/>
        </w:rPr>
      </w:pPr>
    </w:p>
    <w:p w14:paraId="73A41EC1" w14:textId="77777777" w:rsidR="000F2BDF" w:rsidRDefault="000F2BDF" w:rsidP="00512A92">
      <w:pPr>
        <w:pStyle w:val="STWiOR"/>
        <w:rPr>
          <w:szCs w:val="18"/>
        </w:rPr>
      </w:pPr>
    </w:p>
    <w:p w14:paraId="0A771DF0" w14:textId="77777777" w:rsidR="000F2BDF" w:rsidRDefault="000F2BDF" w:rsidP="00512A92">
      <w:pPr>
        <w:pStyle w:val="STWiOR"/>
        <w:rPr>
          <w:szCs w:val="18"/>
        </w:rPr>
      </w:pPr>
    </w:p>
    <w:p w14:paraId="002150E2" w14:textId="77777777" w:rsidR="000F2BDF" w:rsidRDefault="000F2BDF" w:rsidP="00512A92">
      <w:pPr>
        <w:pStyle w:val="STWiOR"/>
        <w:rPr>
          <w:szCs w:val="18"/>
        </w:rPr>
      </w:pPr>
    </w:p>
    <w:p w14:paraId="4510D05B" w14:textId="77777777" w:rsidR="000F2BDF" w:rsidRDefault="000F2BDF" w:rsidP="00512A92">
      <w:pPr>
        <w:pStyle w:val="STWiOR"/>
        <w:rPr>
          <w:szCs w:val="18"/>
        </w:rPr>
      </w:pPr>
    </w:p>
    <w:p w14:paraId="356EF37C" w14:textId="77777777" w:rsidR="000F2BDF" w:rsidRDefault="000F2BDF" w:rsidP="00512A92">
      <w:pPr>
        <w:pStyle w:val="STWiOR"/>
        <w:rPr>
          <w:szCs w:val="18"/>
        </w:rPr>
      </w:pPr>
    </w:p>
    <w:p w14:paraId="4BB0A8C8" w14:textId="77777777" w:rsidR="000F2BDF" w:rsidRDefault="000F2BDF" w:rsidP="00512A92">
      <w:pPr>
        <w:pStyle w:val="STWiOR"/>
        <w:rPr>
          <w:szCs w:val="18"/>
        </w:rPr>
      </w:pPr>
    </w:p>
    <w:p w14:paraId="06F7C76A" w14:textId="77777777" w:rsidR="000F2BDF" w:rsidRDefault="000F2BDF" w:rsidP="00512A92">
      <w:pPr>
        <w:pStyle w:val="STWiOR"/>
        <w:rPr>
          <w:szCs w:val="18"/>
        </w:rPr>
      </w:pPr>
    </w:p>
    <w:p w14:paraId="14175EFA" w14:textId="77777777" w:rsidR="000F2BDF" w:rsidRDefault="000F2BDF" w:rsidP="00512A92">
      <w:pPr>
        <w:pStyle w:val="STWiOR"/>
        <w:rPr>
          <w:szCs w:val="18"/>
        </w:rPr>
      </w:pPr>
    </w:p>
    <w:p w14:paraId="1A3D6367" w14:textId="77777777" w:rsidR="000F2BDF" w:rsidRDefault="000F2BDF" w:rsidP="00512A92">
      <w:pPr>
        <w:pStyle w:val="STWiOR"/>
        <w:rPr>
          <w:szCs w:val="18"/>
        </w:rPr>
      </w:pPr>
    </w:p>
    <w:p w14:paraId="69D74235" w14:textId="77777777" w:rsidR="000F2BDF" w:rsidRDefault="000F2BDF" w:rsidP="00512A92">
      <w:pPr>
        <w:pStyle w:val="STWiOR"/>
        <w:rPr>
          <w:szCs w:val="18"/>
        </w:rPr>
      </w:pPr>
    </w:p>
    <w:p w14:paraId="4ED594DA" w14:textId="77777777" w:rsidR="000F2BDF" w:rsidRDefault="000F2BDF" w:rsidP="00512A92">
      <w:pPr>
        <w:pStyle w:val="STWiOR"/>
        <w:rPr>
          <w:szCs w:val="18"/>
        </w:rPr>
      </w:pPr>
    </w:p>
    <w:p w14:paraId="3C28487F" w14:textId="77777777" w:rsidR="000F2BDF" w:rsidRDefault="000F2BDF" w:rsidP="00512A92">
      <w:pPr>
        <w:pStyle w:val="STWiOR"/>
        <w:rPr>
          <w:szCs w:val="18"/>
        </w:rPr>
      </w:pPr>
    </w:p>
    <w:p w14:paraId="6234CAA5" w14:textId="77777777" w:rsidR="000F2BDF" w:rsidRDefault="000F2BDF" w:rsidP="00512A92">
      <w:pPr>
        <w:pStyle w:val="STWiOR"/>
        <w:rPr>
          <w:szCs w:val="18"/>
        </w:rPr>
      </w:pPr>
    </w:p>
    <w:p w14:paraId="59CFA1F1" w14:textId="77777777" w:rsidR="000F2BDF" w:rsidRDefault="000F2BDF" w:rsidP="00512A92">
      <w:pPr>
        <w:pStyle w:val="STWiOR"/>
        <w:rPr>
          <w:szCs w:val="18"/>
        </w:rPr>
      </w:pPr>
    </w:p>
    <w:p w14:paraId="30F88965" w14:textId="77777777" w:rsidR="000F2BDF" w:rsidRDefault="000F2BDF" w:rsidP="00512A92">
      <w:pPr>
        <w:pStyle w:val="STWiOR"/>
        <w:rPr>
          <w:szCs w:val="18"/>
        </w:rPr>
      </w:pPr>
    </w:p>
    <w:p w14:paraId="3EB80139" w14:textId="77777777" w:rsidR="000F2BDF" w:rsidRDefault="000F2BDF" w:rsidP="00512A92">
      <w:pPr>
        <w:pStyle w:val="STWiOR"/>
        <w:rPr>
          <w:szCs w:val="18"/>
        </w:rPr>
      </w:pPr>
    </w:p>
    <w:p w14:paraId="73DB3634" w14:textId="77777777" w:rsidR="000F2BDF" w:rsidRDefault="000F2BDF" w:rsidP="00512A92">
      <w:pPr>
        <w:pStyle w:val="STWiOR"/>
        <w:rPr>
          <w:szCs w:val="18"/>
        </w:rPr>
      </w:pPr>
    </w:p>
    <w:p w14:paraId="1CF2AF8A" w14:textId="77777777" w:rsidR="000F2BDF" w:rsidRDefault="000F2BDF" w:rsidP="00512A92">
      <w:pPr>
        <w:pStyle w:val="STWiOR"/>
        <w:rPr>
          <w:szCs w:val="18"/>
        </w:rPr>
      </w:pPr>
    </w:p>
    <w:p w14:paraId="6611C0AC" w14:textId="77777777" w:rsidR="000F2BDF" w:rsidRDefault="000F2BDF" w:rsidP="00512A92">
      <w:pPr>
        <w:pStyle w:val="STWiOR"/>
        <w:rPr>
          <w:szCs w:val="18"/>
        </w:rPr>
      </w:pPr>
    </w:p>
    <w:p w14:paraId="34E9E6CC" w14:textId="77777777" w:rsidR="000F2BDF" w:rsidRDefault="000F2BDF" w:rsidP="00512A92">
      <w:pPr>
        <w:pStyle w:val="STWiOR"/>
        <w:rPr>
          <w:szCs w:val="18"/>
        </w:rPr>
      </w:pPr>
    </w:p>
    <w:p w14:paraId="3DA36F9A" w14:textId="77777777" w:rsidR="000F2BDF" w:rsidRDefault="000F2BDF" w:rsidP="00512A92">
      <w:pPr>
        <w:pStyle w:val="STWiOR"/>
        <w:rPr>
          <w:szCs w:val="18"/>
        </w:rPr>
      </w:pPr>
    </w:p>
    <w:p w14:paraId="287DB54B" w14:textId="77777777" w:rsidR="000F2BDF" w:rsidRDefault="000F2BDF" w:rsidP="00512A92">
      <w:pPr>
        <w:pStyle w:val="STWiOR"/>
        <w:rPr>
          <w:szCs w:val="18"/>
        </w:rPr>
      </w:pPr>
    </w:p>
    <w:p w14:paraId="270ADE25" w14:textId="77777777" w:rsidR="000F2BDF" w:rsidRDefault="000F2BDF" w:rsidP="00512A92">
      <w:pPr>
        <w:pStyle w:val="STWiOR"/>
        <w:rPr>
          <w:szCs w:val="18"/>
        </w:rPr>
      </w:pPr>
    </w:p>
    <w:p w14:paraId="78F9746E" w14:textId="77777777" w:rsidR="000F2BDF" w:rsidRDefault="000F2BDF" w:rsidP="00512A92">
      <w:pPr>
        <w:pStyle w:val="STWiOR"/>
        <w:rPr>
          <w:szCs w:val="18"/>
        </w:rPr>
      </w:pPr>
    </w:p>
    <w:p w14:paraId="092CABF0" w14:textId="77777777" w:rsidR="000F2BDF" w:rsidRDefault="000F2BDF" w:rsidP="00512A92">
      <w:pPr>
        <w:pStyle w:val="STWiOR"/>
        <w:rPr>
          <w:szCs w:val="18"/>
        </w:rPr>
      </w:pPr>
    </w:p>
    <w:p w14:paraId="7852F113" w14:textId="77777777" w:rsidR="000F2BDF" w:rsidRDefault="000F2BDF" w:rsidP="00512A92">
      <w:pPr>
        <w:pStyle w:val="STWiOR"/>
        <w:rPr>
          <w:szCs w:val="18"/>
        </w:rPr>
      </w:pPr>
    </w:p>
    <w:p w14:paraId="4B5A6AE8" w14:textId="77777777" w:rsidR="000F2BDF" w:rsidRDefault="000F2BDF" w:rsidP="00512A92">
      <w:pPr>
        <w:pStyle w:val="STWiOR"/>
        <w:rPr>
          <w:szCs w:val="18"/>
        </w:rPr>
      </w:pPr>
    </w:p>
    <w:p w14:paraId="0D9830DC" w14:textId="77777777" w:rsidR="000F2BDF" w:rsidRDefault="000F2BDF" w:rsidP="00512A92">
      <w:pPr>
        <w:pStyle w:val="STWiOR"/>
        <w:rPr>
          <w:szCs w:val="18"/>
        </w:rPr>
      </w:pPr>
    </w:p>
    <w:p w14:paraId="19A9CDBD" w14:textId="77777777" w:rsidR="000F2BDF" w:rsidRDefault="000F2BDF" w:rsidP="00512A92">
      <w:pPr>
        <w:pStyle w:val="STWiOR"/>
        <w:rPr>
          <w:szCs w:val="18"/>
        </w:rPr>
      </w:pPr>
    </w:p>
    <w:p w14:paraId="075CBE4F" w14:textId="77777777" w:rsidR="000F2BDF" w:rsidRDefault="000F2BDF" w:rsidP="00512A92">
      <w:pPr>
        <w:pStyle w:val="STWiOR"/>
        <w:rPr>
          <w:szCs w:val="18"/>
        </w:rPr>
      </w:pPr>
    </w:p>
    <w:p w14:paraId="1C512056" w14:textId="77777777" w:rsidR="000F2BDF" w:rsidRDefault="000F2BDF" w:rsidP="00512A92">
      <w:pPr>
        <w:pStyle w:val="STWiOR"/>
        <w:rPr>
          <w:szCs w:val="18"/>
        </w:rPr>
      </w:pPr>
    </w:p>
    <w:p w14:paraId="46D35A80" w14:textId="77777777" w:rsidR="00512A92" w:rsidRDefault="00512A92" w:rsidP="00512A92">
      <w:pPr>
        <w:pStyle w:val="STWiOR"/>
        <w:rPr>
          <w:szCs w:val="18"/>
        </w:rPr>
      </w:pPr>
    </w:p>
    <w:p w14:paraId="4B641FF5" w14:textId="77777777" w:rsidR="00512A92" w:rsidRDefault="00512A92" w:rsidP="00512A92">
      <w:pPr>
        <w:pStyle w:val="STWiOR"/>
        <w:rPr>
          <w:szCs w:val="18"/>
        </w:rPr>
      </w:pPr>
    </w:p>
    <w:p w14:paraId="76B73601" w14:textId="77777777" w:rsidR="00512A92" w:rsidRPr="009103E1" w:rsidRDefault="00512A92" w:rsidP="00512A92">
      <w:pPr>
        <w:pStyle w:val="STWiOR"/>
        <w:rPr>
          <w:szCs w:val="18"/>
        </w:rPr>
      </w:pPr>
    </w:p>
    <w:p w14:paraId="6B2A494D" w14:textId="044E9036" w:rsidR="00065976" w:rsidRPr="00150791" w:rsidRDefault="00065976" w:rsidP="00523582">
      <w:pPr>
        <w:pStyle w:val="Nagwek1"/>
        <w:jc w:val="both"/>
      </w:pPr>
      <w:bookmarkStart w:id="9" w:name="_Toc182818242"/>
      <w:r>
        <w:lastRenderedPageBreak/>
        <w:t>ST.</w:t>
      </w:r>
      <w:r w:rsidR="002640B1">
        <w:t>8</w:t>
      </w:r>
      <w:r>
        <w:t>.  PRZECISKI I PRZEWIERTY</w:t>
      </w:r>
      <w:bookmarkEnd w:id="9"/>
    </w:p>
    <w:p w14:paraId="4F25DC89" w14:textId="77777777" w:rsidR="002007E4" w:rsidRDefault="002007E4" w:rsidP="00707A8E">
      <w:pPr>
        <w:pStyle w:val="STWiOR"/>
        <w:rPr>
          <w:b/>
          <w:bCs w:val="0"/>
          <w:sz w:val="20"/>
          <w:szCs w:val="22"/>
        </w:rPr>
      </w:pPr>
    </w:p>
    <w:p w14:paraId="02178476" w14:textId="1005F21C" w:rsidR="00065976" w:rsidRPr="002007E4" w:rsidRDefault="00065976" w:rsidP="00707A8E">
      <w:pPr>
        <w:pStyle w:val="STWiOR"/>
        <w:rPr>
          <w:b/>
          <w:bCs w:val="0"/>
          <w:sz w:val="20"/>
          <w:szCs w:val="22"/>
        </w:rPr>
      </w:pPr>
      <w:r w:rsidRPr="002007E4">
        <w:rPr>
          <w:b/>
          <w:bCs w:val="0"/>
          <w:sz w:val="20"/>
          <w:szCs w:val="22"/>
        </w:rPr>
        <w:t>1.WSTĘP</w:t>
      </w:r>
    </w:p>
    <w:p w14:paraId="5B415764" w14:textId="20D622A4" w:rsidR="00065976" w:rsidRPr="00707A8E" w:rsidRDefault="00065976" w:rsidP="00284BC1">
      <w:pPr>
        <w:pStyle w:val="STWiOR"/>
        <w:rPr>
          <w:b/>
          <w:bCs w:val="0"/>
        </w:rPr>
      </w:pPr>
      <w:r w:rsidRPr="00707A8E">
        <w:rPr>
          <w:b/>
          <w:bCs w:val="0"/>
        </w:rPr>
        <w:t>1.1.Przedmiot ST</w:t>
      </w:r>
    </w:p>
    <w:p w14:paraId="5FF4EC99" w14:textId="32F36434" w:rsidR="00A4284E" w:rsidRDefault="00625369" w:rsidP="00284BC1">
      <w:pPr>
        <w:pStyle w:val="STWiOR"/>
      </w:pPr>
      <w:r w:rsidRPr="00135A0E">
        <w:t>Przedmiotem niniejszej specyfikacji technicznej są wymagania</w:t>
      </w:r>
      <w:r>
        <w:rPr>
          <w:szCs w:val="18"/>
        </w:rPr>
        <w:t xml:space="preserve"> szczegółowe dotyczące </w:t>
      </w:r>
      <w:r w:rsidR="00065976" w:rsidRPr="00065976">
        <w:t>wykonania i odbioru robót prowadzonymi metodą bezwykopową</w:t>
      </w:r>
      <w:r>
        <w:t>.</w:t>
      </w:r>
    </w:p>
    <w:p w14:paraId="4BAF607D" w14:textId="77777777" w:rsidR="00625369" w:rsidRPr="00065976" w:rsidRDefault="00625369" w:rsidP="00284BC1">
      <w:pPr>
        <w:pStyle w:val="STWiOR"/>
      </w:pPr>
    </w:p>
    <w:p w14:paraId="64623170" w14:textId="5FF0566E" w:rsidR="00065976" w:rsidRPr="00707A8E" w:rsidRDefault="00065976" w:rsidP="00284BC1">
      <w:pPr>
        <w:pStyle w:val="STWiOR"/>
        <w:rPr>
          <w:b/>
          <w:bCs w:val="0"/>
        </w:rPr>
      </w:pPr>
      <w:r w:rsidRPr="00707A8E">
        <w:rPr>
          <w:b/>
          <w:bCs w:val="0"/>
        </w:rPr>
        <w:t>1.2.</w:t>
      </w:r>
      <w:r w:rsidR="00A4284E">
        <w:rPr>
          <w:b/>
          <w:bCs w:val="0"/>
        </w:rPr>
        <w:t xml:space="preserve"> </w:t>
      </w:r>
      <w:r w:rsidRPr="00707A8E">
        <w:rPr>
          <w:b/>
          <w:bCs w:val="0"/>
        </w:rPr>
        <w:t>Zakres stosowania ST</w:t>
      </w:r>
    </w:p>
    <w:p w14:paraId="1811CF0E" w14:textId="4D63AC00" w:rsidR="00625369" w:rsidRPr="00777840" w:rsidRDefault="00625369" w:rsidP="00625369">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072C3582" w14:textId="77777777" w:rsidR="00A4284E" w:rsidRPr="00065976" w:rsidRDefault="00A4284E" w:rsidP="00284BC1">
      <w:pPr>
        <w:pStyle w:val="STWiOR"/>
      </w:pPr>
    </w:p>
    <w:p w14:paraId="3CABB7E2" w14:textId="3CC56F98" w:rsidR="00065976" w:rsidRPr="00707A8E" w:rsidRDefault="00065976" w:rsidP="00284BC1">
      <w:pPr>
        <w:pStyle w:val="STWiOR"/>
        <w:rPr>
          <w:b/>
          <w:bCs w:val="0"/>
        </w:rPr>
      </w:pPr>
      <w:r w:rsidRPr="00707A8E">
        <w:rPr>
          <w:b/>
          <w:bCs w:val="0"/>
        </w:rPr>
        <w:t>1.3.</w:t>
      </w:r>
      <w:r w:rsidR="00A4284E">
        <w:rPr>
          <w:b/>
          <w:bCs w:val="0"/>
        </w:rPr>
        <w:t xml:space="preserve"> </w:t>
      </w:r>
      <w:r w:rsidRPr="00707A8E">
        <w:rPr>
          <w:b/>
          <w:bCs w:val="0"/>
        </w:rPr>
        <w:t>Zakres robót objętych ST</w:t>
      </w:r>
    </w:p>
    <w:p w14:paraId="22BA2F32" w14:textId="77777777" w:rsidR="00065976" w:rsidRDefault="00065976" w:rsidP="00284BC1">
      <w:pPr>
        <w:pStyle w:val="STWiOR"/>
      </w:pPr>
      <w:r w:rsidRPr="00065976">
        <w:t>Specyfikacja Techniczna obejmuje wykonanie sieci metodą bezwykopową.</w:t>
      </w:r>
    </w:p>
    <w:p w14:paraId="0EE482A6" w14:textId="77777777" w:rsidR="00A4284E" w:rsidRPr="00065976" w:rsidRDefault="00A4284E" w:rsidP="00284BC1">
      <w:pPr>
        <w:pStyle w:val="STWiOR"/>
      </w:pPr>
    </w:p>
    <w:p w14:paraId="5BB15FB0" w14:textId="0A23090A" w:rsidR="00065976" w:rsidRPr="00707A8E" w:rsidRDefault="00065976" w:rsidP="00284BC1">
      <w:pPr>
        <w:pStyle w:val="STWiOR"/>
        <w:rPr>
          <w:b/>
          <w:bCs w:val="0"/>
        </w:rPr>
      </w:pPr>
      <w:r w:rsidRPr="00707A8E">
        <w:rPr>
          <w:b/>
          <w:bCs w:val="0"/>
        </w:rPr>
        <w:t>1.3.1.</w:t>
      </w:r>
      <w:r w:rsidR="00A4284E">
        <w:rPr>
          <w:b/>
          <w:bCs w:val="0"/>
        </w:rPr>
        <w:t xml:space="preserve"> </w:t>
      </w:r>
      <w:r w:rsidRPr="00707A8E">
        <w:rPr>
          <w:b/>
          <w:bCs w:val="0"/>
        </w:rPr>
        <w:t>Roboty budowlane podstawowe</w:t>
      </w:r>
    </w:p>
    <w:p w14:paraId="3EB0CA90" w14:textId="62827304" w:rsidR="00065976" w:rsidRPr="00065976" w:rsidRDefault="00065976" w:rsidP="00284BC1">
      <w:pPr>
        <w:pStyle w:val="STWiOR"/>
      </w:pPr>
      <w:r w:rsidRPr="00065976">
        <w:t xml:space="preserve">Zakres robót, które należy wykonać metodami bezwykopowymi dotyczy odcinków sieci </w:t>
      </w:r>
      <w:r w:rsidR="00657077">
        <w:t xml:space="preserve">kanalizacji </w:t>
      </w:r>
      <w:r w:rsidR="00973306">
        <w:t>deszczowej</w:t>
      </w:r>
      <w:r w:rsidR="00657077">
        <w:t xml:space="preserve"> </w:t>
      </w:r>
      <w:r w:rsidRPr="00065976">
        <w:t>zlokalizowanych w miejscach, gdzie niewskazane jest wykonanie robót ziemnych otwartych ze względu na zagospodarowanie terenu.</w:t>
      </w:r>
    </w:p>
    <w:p w14:paraId="1F57D82C" w14:textId="080C32C1" w:rsidR="00065976" w:rsidRDefault="00065976" w:rsidP="00284BC1">
      <w:pPr>
        <w:pStyle w:val="STWiOR"/>
      </w:pPr>
      <w:r w:rsidRPr="00065976">
        <w:t>Dokładna lokalizacja sieci realizowanych w technologii bezwykopowej przedstawiona została w projekcie budowlanym na rysunkach zagospodarowania terenu</w:t>
      </w:r>
      <w:r w:rsidR="008E677B">
        <w:t>.</w:t>
      </w:r>
    </w:p>
    <w:p w14:paraId="7043751A" w14:textId="77777777" w:rsidR="00A4284E" w:rsidRPr="00065976" w:rsidRDefault="00A4284E" w:rsidP="00284BC1">
      <w:pPr>
        <w:pStyle w:val="STWiOR"/>
      </w:pPr>
    </w:p>
    <w:p w14:paraId="080CCC01" w14:textId="180078AB" w:rsidR="00065976" w:rsidRPr="00707A8E" w:rsidRDefault="00065976" w:rsidP="00284BC1">
      <w:pPr>
        <w:pStyle w:val="STWiOR"/>
        <w:rPr>
          <w:b/>
          <w:bCs w:val="0"/>
        </w:rPr>
      </w:pPr>
      <w:r w:rsidRPr="00707A8E">
        <w:rPr>
          <w:b/>
          <w:bCs w:val="0"/>
        </w:rPr>
        <w:t>1.3.2.</w:t>
      </w:r>
      <w:r w:rsidR="00A4284E">
        <w:rPr>
          <w:b/>
          <w:bCs w:val="0"/>
        </w:rPr>
        <w:t xml:space="preserve"> </w:t>
      </w:r>
      <w:r w:rsidRPr="00707A8E">
        <w:rPr>
          <w:b/>
          <w:bCs w:val="0"/>
        </w:rPr>
        <w:t>Wyszczególnienie i opis prac towarzyszących i robót tymczasowych</w:t>
      </w:r>
    </w:p>
    <w:p w14:paraId="6DFB08CB" w14:textId="77777777" w:rsidR="00065976" w:rsidRPr="00065976" w:rsidRDefault="00065976" w:rsidP="00284BC1">
      <w:pPr>
        <w:pStyle w:val="STWiOR"/>
      </w:pPr>
      <w:r w:rsidRPr="00065976">
        <w:t>Przy wykonywaniu robót metodą bezwykopową niezbędne są następujące roboty tymczasowe:</w:t>
      </w:r>
    </w:p>
    <w:p w14:paraId="0F4738D3" w14:textId="77777777" w:rsidR="00B700A1" w:rsidRDefault="00065976">
      <w:pPr>
        <w:pStyle w:val="STWiOR"/>
        <w:numPr>
          <w:ilvl w:val="0"/>
          <w:numId w:val="28"/>
        </w:numPr>
      </w:pPr>
      <w:r w:rsidRPr="00065976">
        <w:t>roboty przygotowawcze i pomocnicze,</w:t>
      </w:r>
    </w:p>
    <w:p w14:paraId="5C9A6ED9" w14:textId="77777777" w:rsidR="00B700A1" w:rsidRDefault="00065976">
      <w:pPr>
        <w:pStyle w:val="STWiOR"/>
        <w:numPr>
          <w:ilvl w:val="0"/>
          <w:numId w:val="28"/>
        </w:numPr>
      </w:pPr>
      <w:r w:rsidRPr="00065976">
        <w:t>wyznaczenie lokalizacji komór tymczasowych,</w:t>
      </w:r>
    </w:p>
    <w:p w14:paraId="4B5CD61F" w14:textId="77777777" w:rsidR="00B700A1" w:rsidRDefault="00065976">
      <w:pPr>
        <w:pStyle w:val="STWiOR"/>
        <w:numPr>
          <w:ilvl w:val="0"/>
          <w:numId w:val="28"/>
        </w:numPr>
      </w:pPr>
      <w:r w:rsidRPr="00065976">
        <w:t>wykonanie niezbędnych zejść do wykopu,</w:t>
      </w:r>
    </w:p>
    <w:p w14:paraId="23ECF528" w14:textId="77777777" w:rsidR="006F10CD" w:rsidRDefault="00065976">
      <w:pPr>
        <w:pStyle w:val="STWiOR"/>
        <w:numPr>
          <w:ilvl w:val="0"/>
          <w:numId w:val="28"/>
        </w:numPr>
      </w:pPr>
      <w:r w:rsidRPr="00065976">
        <w:t>wykonanie podwieszenia istniejącego uzbrojenia w miejscach skrzyżowań z sieciami</w:t>
      </w:r>
    </w:p>
    <w:p w14:paraId="016A05FF" w14:textId="77777777" w:rsidR="006F10CD" w:rsidRDefault="00065976">
      <w:pPr>
        <w:pStyle w:val="STWiOR"/>
        <w:numPr>
          <w:ilvl w:val="0"/>
          <w:numId w:val="28"/>
        </w:numPr>
      </w:pPr>
      <w:r w:rsidRPr="00065976">
        <w:t>wykonanie wszystkich tymczasowych zabezpieczeń,</w:t>
      </w:r>
    </w:p>
    <w:p w14:paraId="6F0B48E9" w14:textId="77777777" w:rsidR="006F10CD" w:rsidRDefault="00065976">
      <w:pPr>
        <w:pStyle w:val="STWiOR"/>
        <w:numPr>
          <w:ilvl w:val="0"/>
          <w:numId w:val="28"/>
        </w:numPr>
      </w:pPr>
      <w:r w:rsidRPr="00065976">
        <w:t>montaż i demontaż urządzeń do wykonania wybranej metody bezwykopowej,</w:t>
      </w:r>
    </w:p>
    <w:p w14:paraId="7EBCB1E3" w14:textId="77777777" w:rsidR="006F10CD" w:rsidRDefault="00065976">
      <w:pPr>
        <w:pStyle w:val="STWiOR"/>
        <w:numPr>
          <w:ilvl w:val="0"/>
          <w:numId w:val="28"/>
        </w:numPr>
      </w:pPr>
      <w:r w:rsidRPr="00065976">
        <w:t>ogrodzenie, zabezpieczenie terenu budowy,</w:t>
      </w:r>
    </w:p>
    <w:p w14:paraId="77D5728B" w14:textId="77777777" w:rsidR="006F10CD" w:rsidRDefault="00065976">
      <w:pPr>
        <w:pStyle w:val="STWiOR"/>
        <w:numPr>
          <w:ilvl w:val="0"/>
          <w:numId w:val="28"/>
        </w:numPr>
      </w:pPr>
      <w:r w:rsidRPr="00065976">
        <w:t>zapewnienie energii do uruchomienia urządzeń,</w:t>
      </w:r>
    </w:p>
    <w:p w14:paraId="7AC56A56" w14:textId="77777777" w:rsidR="006F10CD" w:rsidRDefault="00065976">
      <w:pPr>
        <w:pStyle w:val="STWiOR"/>
        <w:numPr>
          <w:ilvl w:val="0"/>
          <w:numId w:val="28"/>
        </w:numPr>
      </w:pPr>
      <w:r w:rsidRPr="00065976">
        <w:t>oczyszczenie, ułożenie i odwiezienie materiałów i sprzętu,</w:t>
      </w:r>
    </w:p>
    <w:p w14:paraId="1F5FF019" w14:textId="77777777" w:rsidR="006F10CD" w:rsidRDefault="00065976">
      <w:pPr>
        <w:pStyle w:val="STWiOR"/>
        <w:numPr>
          <w:ilvl w:val="0"/>
          <w:numId w:val="28"/>
        </w:numPr>
      </w:pPr>
      <w:r w:rsidRPr="00065976">
        <w:t>prace pomiarowe, geodezyjne</w:t>
      </w:r>
    </w:p>
    <w:p w14:paraId="4AACE50E" w14:textId="77777777" w:rsidR="006F10CD" w:rsidRDefault="006F10CD">
      <w:pPr>
        <w:pStyle w:val="STWiOR"/>
        <w:numPr>
          <w:ilvl w:val="0"/>
          <w:numId w:val="28"/>
        </w:numPr>
      </w:pPr>
      <w:r>
        <w:t>w</w:t>
      </w:r>
      <w:r w:rsidR="00065976" w:rsidRPr="00065976">
        <w:t>ykonanie wszystkich procesów technologicznych wybranej metody bezwykopowej,</w:t>
      </w:r>
    </w:p>
    <w:p w14:paraId="5F1F2BD5" w14:textId="77777777" w:rsidR="006F10CD" w:rsidRDefault="00065976">
      <w:pPr>
        <w:pStyle w:val="STWiOR"/>
        <w:numPr>
          <w:ilvl w:val="1"/>
          <w:numId w:val="28"/>
        </w:numPr>
      </w:pPr>
      <w:r w:rsidRPr="00065976">
        <w:t>roboty ziemne pod komory przewiertowe - startowe i odbiorcze (wykop, zasypka, umocnienie, ew. płyta fundamentowa, zagęszczenie),</w:t>
      </w:r>
    </w:p>
    <w:p w14:paraId="7367C388" w14:textId="77777777" w:rsidR="006F10CD" w:rsidRDefault="00065976">
      <w:pPr>
        <w:pStyle w:val="STWiOR"/>
        <w:numPr>
          <w:ilvl w:val="1"/>
          <w:numId w:val="28"/>
        </w:numPr>
      </w:pPr>
      <w:r w:rsidRPr="00065976">
        <w:t>demontaż umocnienia wykopów i konstrukcji rozpierającej,</w:t>
      </w:r>
    </w:p>
    <w:p w14:paraId="3384752B" w14:textId="77777777" w:rsidR="006F10CD" w:rsidRDefault="00065976">
      <w:pPr>
        <w:pStyle w:val="STWiOR"/>
        <w:numPr>
          <w:ilvl w:val="1"/>
          <w:numId w:val="28"/>
        </w:numPr>
      </w:pPr>
      <w:r w:rsidRPr="00065976">
        <w:t>wydobycie, załadunek i wywóz urobku na stały odkład,</w:t>
      </w:r>
    </w:p>
    <w:p w14:paraId="16B5093E" w14:textId="77777777" w:rsidR="006F10CD" w:rsidRDefault="00065976">
      <w:pPr>
        <w:pStyle w:val="STWiOR"/>
        <w:numPr>
          <w:ilvl w:val="1"/>
          <w:numId w:val="28"/>
        </w:numPr>
      </w:pPr>
      <w:r w:rsidRPr="00065976">
        <w:t>wykonanie połączeń rur i kształtek,</w:t>
      </w:r>
    </w:p>
    <w:p w14:paraId="4A46DBCD" w14:textId="77777777" w:rsidR="006F10CD" w:rsidRDefault="00065976">
      <w:pPr>
        <w:pStyle w:val="STWiOR"/>
        <w:numPr>
          <w:ilvl w:val="1"/>
          <w:numId w:val="28"/>
        </w:numPr>
      </w:pPr>
      <w:r w:rsidRPr="00065976">
        <w:t>rurociągi tymczasowe zabezpieczające dostawę wody,</w:t>
      </w:r>
    </w:p>
    <w:p w14:paraId="1EE09383" w14:textId="77777777" w:rsidR="006F10CD" w:rsidRDefault="00065976">
      <w:pPr>
        <w:pStyle w:val="STWiOR"/>
        <w:numPr>
          <w:ilvl w:val="1"/>
          <w:numId w:val="28"/>
        </w:numPr>
      </w:pPr>
      <w:r w:rsidRPr="00065976">
        <w:t>przywrócenie do stanu pierwotnego ewentualnych uszkodzeń sieci i innych urządzeń,</w:t>
      </w:r>
    </w:p>
    <w:p w14:paraId="1C111C0E" w14:textId="3400D462" w:rsidR="00065976" w:rsidRDefault="00065976">
      <w:pPr>
        <w:pStyle w:val="STWiOR"/>
        <w:numPr>
          <w:ilvl w:val="1"/>
          <w:numId w:val="28"/>
        </w:numPr>
      </w:pPr>
      <w:r w:rsidRPr="00065976">
        <w:t>uporządkowanie miejsc prowadzonych robót.</w:t>
      </w:r>
    </w:p>
    <w:p w14:paraId="2ADBF6E3" w14:textId="77777777" w:rsidR="00A4284E" w:rsidRPr="00065976" w:rsidRDefault="00A4284E" w:rsidP="00284BC1">
      <w:pPr>
        <w:pStyle w:val="STWiOR"/>
      </w:pPr>
    </w:p>
    <w:p w14:paraId="576E1376" w14:textId="65CA6B0A" w:rsidR="00065976" w:rsidRPr="00707A8E" w:rsidRDefault="00065976" w:rsidP="00284BC1">
      <w:pPr>
        <w:pStyle w:val="STWiOR"/>
        <w:rPr>
          <w:b/>
          <w:bCs w:val="0"/>
        </w:rPr>
      </w:pPr>
      <w:r w:rsidRPr="00707A8E">
        <w:rPr>
          <w:b/>
          <w:bCs w:val="0"/>
        </w:rPr>
        <w:t>1.4.</w:t>
      </w:r>
      <w:r w:rsidR="00A4284E">
        <w:rPr>
          <w:b/>
          <w:bCs w:val="0"/>
        </w:rPr>
        <w:t xml:space="preserve"> </w:t>
      </w:r>
      <w:r w:rsidRPr="00707A8E">
        <w:rPr>
          <w:b/>
          <w:bCs w:val="0"/>
        </w:rPr>
        <w:t>Określenia podstawowe</w:t>
      </w:r>
    </w:p>
    <w:p w14:paraId="34ED6F8F" w14:textId="6359D5F7" w:rsidR="00065976" w:rsidRPr="00065976" w:rsidRDefault="00065976" w:rsidP="00284BC1">
      <w:pPr>
        <w:pStyle w:val="STWiOR"/>
      </w:pPr>
      <w:r w:rsidRPr="00065976">
        <w:t xml:space="preserve">Określenia podstawowe podane w niniejszej Specyfikacji Technicznej są zgodne z obowiązującymi odpowiednimi normami i określeniami zawartymi w </w:t>
      </w:r>
      <w:r w:rsidR="003C3EC3">
        <w:t>ST.0. „Wymagania ogólne”</w:t>
      </w:r>
      <w:r w:rsidRPr="00065976">
        <w:t>, pkt 1.4.</w:t>
      </w:r>
    </w:p>
    <w:p w14:paraId="7FACB9C2" w14:textId="77777777" w:rsidR="00A55B71" w:rsidRDefault="00065976">
      <w:pPr>
        <w:pStyle w:val="STWiOR"/>
        <w:numPr>
          <w:ilvl w:val="0"/>
          <w:numId w:val="29"/>
        </w:numPr>
      </w:pPr>
      <w:r w:rsidRPr="00707A8E">
        <w:rPr>
          <w:b/>
          <w:bCs w:val="0"/>
        </w:rPr>
        <w:t>Przewiert sterowany</w:t>
      </w:r>
      <w:r w:rsidRPr="00065976">
        <w:t xml:space="preserve"> - w pełni zmechanizowany system do naprowadzania i śledzenia położenia czoła wiertniczego za pomocą systemu komputerowego. System metody bezwykopowej polegający na wykonaniu przewiertu pilotażowego, rozwierceniu otworu a następnie przeciągnięciu rury.</w:t>
      </w:r>
    </w:p>
    <w:p w14:paraId="65253F57" w14:textId="77777777" w:rsidR="00A55B71" w:rsidRDefault="00065976">
      <w:pPr>
        <w:pStyle w:val="STWiOR"/>
        <w:numPr>
          <w:ilvl w:val="0"/>
          <w:numId w:val="29"/>
        </w:numPr>
      </w:pPr>
      <w:r w:rsidRPr="00A55B71">
        <w:rPr>
          <w:b/>
          <w:bCs w:val="0"/>
        </w:rPr>
        <w:t>Wiercenie wiertnicą ślimakową</w:t>
      </w:r>
      <w:r w:rsidRPr="00065976">
        <w:t xml:space="preserve"> - technologia wykonania otworu z wykopu startowego za pomocą obrotowej głowicy wiercącej. Urobek usuwany jest do wykopu startowego za pomocą ślimaka obracającego się wewnątrz rury ochronnej.</w:t>
      </w:r>
    </w:p>
    <w:p w14:paraId="77C5C796" w14:textId="550CC4F9" w:rsidR="00A55B71" w:rsidRDefault="00065976">
      <w:pPr>
        <w:pStyle w:val="STWiOR"/>
        <w:numPr>
          <w:ilvl w:val="0"/>
          <w:numId w:val="29"/>
        </w:numPr>
      </w:pPr>
      <w:r w:rsidRPr="00A55B71">
        <w:rPr>
          <w:b/>
          <w:bCs w:val="0"/>
        </w:rPr>
        <w:t>Wiercenie z rurą ochronną</w:t>
      </w:r>
      <w:r w:rsidRPr="00065976">
        <w:t xml:space="preserve"> - wiercenie podczas którego instalowana jest rura ochronna.</w:t>
      </w:r>
      <w:r w:rsidR="00602180">
        <w:t xml:space="preserve"> </w:t>
      </w:r>
      <w:r w:rsidRPr="00065976">
        <w:t>Technologia wykorzystywana jest przy wierceniach wiertnicą ślimakową.</w:t>
      </w:r>
    </w:p>
    <w:p w14:paraId="5C73A297" w14:textId="77777777" w:rsidR="00A55B71" w:rsidRDefault="00065976">
      <w:pPr>
        <w:pStyle w:val="STWiOR"/>
        <w:numPr>
          <w:ilvl w:val="0"/>
          <w:numId w:val="29"/>
        </w:numPr>
      </w:pPr>
      <w:r w:rsidRPr="00A55B71">
        <w:rPr>
          <w:b/>
          <w:bCs w:val="0"/>
        </w:rPr>
        <w:t>Przecisk hydrauliczny niesterowany</w:t>
      </w:r>
      <w:r w:rsidRPr="00065976">
        <w:t xml:space="preserve"> - metoda polega na wciskaniu w grunt rur ochronnych za pomocą zamocowanych w ramie przeciskowej siłowników hydraulicznych.</w:t>
      </w:r>
    </w:p>
    <w:p w14:paraId="034D9577" w14:textId="5E333C2F" w:rsidR="00A55B71" w:rsidRDefault="00065976">
      <w:pPr>
        <w:pStyle w:val="STWiOR"/>
        <w:numPr>
          <w:ilvl w:val="0"/>
          <w:numId w:val="29"/>
        </w:numPr>
      </w:pPr>
      <w:r w:rsidRPr="00A55B71">
        <w:rPr>
          <w:b/>
          <w:bCs w:val="0"/>
        </w:rPr>
        <w:t>Przeciski pneumatyczne</w:t>
      </w:r>
      <w:r w:rsidRPr="00065976">
        <w:t xml:space="preserve"> - metoda </w:t>
      </w:r>
      <w:r w:rsidR="00602180" w:rsidRPr="00065976">
        <w:t>bezwykopową</w:t>
      </w:r>
      <w:r w:rsidRPr="00065976">
        <w:t xml:space="preserve"> polegająca na wbijaniu rur stalowych przy pomocy pneumatycznego młota lub kreta. Urządzenie poruszając się do przodu zagęszcza ziemię wokół siebie zostawiając otwór, w który wciągana jest rura przewodowa lub rura ochronna. Po zakończeniu procesu wbijania, grunt usuwa się z rury za pomocą sprężonego powietrza.</w:t>
      </w:r>
    </w:p>
    <w:p w14:paraId="1E9042F9" w14:textId="77777777" w:rsidR="00A55B71" w:rsidRDefault="00065976">
      <w:pPr>
        <w:pStyle w:val="STWiOR"/>
        <w:numPr>
          <w:ilvl w:val="0"/>
          <w:numId w:val="29"/>
        </w:numPr>
      </w:pPr>
      <w:r w:rsidRPr="00A55B71">
        <w:rPr>
          <w:b/>
          <w:bCs w:val="0"/>
        </w:rPr>
        <w:t>Komora startowa (robocza)</w:t>
      </w:r>
      <w:r w:rsidRPr="00065976">
        <w:t xml:space="preserve"> - miejsce rozpoczęcia przewiertu. Służy do zainstalowania stacji pchającej oraz odbioru urobku z przewiertu.</w:t>
      </w:r>
    </w:p>
    <w:p w14:paraId="3CDC84A3" w14:textId="77777777" w:rsidR="00A55B71" w:rsidRDefault="00065976">
      <w:pPr>
        <w:pStyle w:val="STWiOR"/>
        <w:numPr>
          <w:ilvl w:val="0"/>
          <w:numId w:val="29"/>
        </w:numPr>
      </w:pPr>
      <w:r w:rsidRPr="00A55B71">
        <w:rPr>
          <w:b/>
          <w:bCs w:val="0"/>
        </w:rPr>
        <w:lastRenderedPageBreak/>
        <w:t>Komora odbiorcza</w:t>
      </w:r>
      <w:r w:rsidRPr="00065976">
        <w:t xml:space="preserve"> - miejsce zakończenia przewiertu. Służy do wyciągnięcia elementów wykonujących odwiert (głowica, pierścień smarujący, rury).</w:t>
      </w:r>
    </w:p>
    <w:p w14:paraId="3BC969FC" w14:textId="77777777" w:rsidR="00A55B71" w:rsidRDefault="00065976">
      <w:pPr>
        <w:pStyle w:val="STWiOR"/>
        <w:numPr>
          <w:ilvl w:val="0"/>
          <w:numId w:val="29"/>
        </w:numPr>
      </w:pPr>
      <w:r w:rsidRPr="00A55B71">
        <w:rPr>
          <w:b/>
          <w:bCs w:val="0"/>
        </w:rPr>
        <w:t>Stacja pchająca (nadawcza)</w:t>
      </w:r>
      <w:r w:rsidRPr="00065976">
        <w:t xml:space="preserve"> - Służy do wciskania w grunt głowicy wiercącej wraz z rurami nstalacyjnymi. Jest umieszczona i odpowiednio zakotwiczona w komorze startowej.</w:t>
      </w:r>
    </w:p>
    <w:p w14:paraId="16C7A05D" w14:textId="77777777" w:rsidR="00A55B71" w:rsidRDefault="00065976">
      <w:pPr>
        <w:pStyle w:val="STWiOR"/>
        <w:numPr>
          <w:ilvl w:val="0"/>
          <w:numId w:val="29"/>
        </w:numPr>
      </w:pPr>
      <w:r w:rsidRPr="00A55B71">
        <w:rPr>
          <w:b/>
          <w:bCs w:val="0"/>
        </w:rPr>
        <w:t>Głowica wiercąca</w:t>
      </w:r>
      <w:r w:rsidRPr="00065976">
        <w:t xml:space="preserve"> - główny element dla przewiertu odpowiedzialny za odspajanie gruntu oraz korygowania osi przewiertu w trakcie prac wiertniczych przy przewiertach.</w:t>
      </w:r>
    </w:p>
    <w:p w14:paraId="0CCF0FF6" w14:textId="77777777" w:rsidR="00A55B71" w:rsidRDefault="00065976">
      <w:pPr>
        <w:pStyle w:val="STWiOR"/>
        <w:numPr>
          <w:ilvl w:val="0"/>
          <w:numId w:val="29"/>
        </w:numPr>
      </w:pPr>
      <w:r w:rsidRPr="00A55B71">
        <w:rPr>
          <w:b/>
          <w:bCs w:val="0"/>
        </w:rPr>
        <w:t>Sztywność obwodowa</w:t>
      </w:r>
      <w:r w:rsidRPr="00065976">
        <w:t xml:space="preserve"> - odporność rury na ugięcie obwodu pod wpływem obciążenia zewnętrznego, przełożonego wzdłuż średnicy przekroju poprzecznego.</w:t>
      </w:r>
    </w:p>
    <w:p w14:paraId="63008797" w14:textId="77777777" w:rsidR="00A55B71" w:rsidRDefault="00065976">
      <w:pPr>
        <w:pStyle w:val="STWiOR"/>
        <w:numPr>
          <w:ilvl w:val="0"/>
          <w:numId w:val="29"/>
        </w:numPr>
      </w:pPr>
      <w:r w:rsidRPr="00A55B71">
        <w:rPr>
          <w:b/>
          <w:bCs w:val="0"/>
        </w:rPr>
        <w:t>Stabilizacja gruntu</w:t>
      </w:r>
      <w:r w:rsidRPr="00065976">
        <w:t xml:space="preserve"> - zabezpieczenie struktury gruntu przed przemieszczaniem i osiadaniem.</w:t>
      </w:r>
    </w:p>
    <w:p w14:paraId="51612CBE" w14:textId="7D69E845" w:rsidR="00065976" w:rsidRDefault="00065976">
      <w:pPr>
        <w:pStyle w:val="STWiOR"/>
        <w:numPr>
          <w:ilvl w:val="0"/>
          <w:numId w:val="29"/>
        </w:numPr>
      </w:pPr>
      <w:r w:rsidRPr="00A55B71">
        <w:rPr>
          <w:b/>
          <w:bCs w:val="0"/>
        </w:rPr>
        <w:t>Rura</w:t>
      </w:r>
      <w:r w:rsidRPr="00065976">
        <w:t xml:space="preserve"> </w:t>
      </w:r>
      <w:r w:rsidRPr="00A55B71">
        <w:rPr>
          <w:b/>
          <w:bCs w:val="0"/>
        </w:rPr>
        <w:t>ochronna</w:t>
      </w:r>
      <w:r w:rsidRPr="00065976">
        <w:t xml:space="preserve"> - rura o średnicy większej od rury przewodowej, służącą do przenoszenia obciążeń zewnętrznych i do zabezpieczenia kanału przy przejściu pod przeszkodą terenową.</w:t>
      </w:r>
    </w:p>
    <w:p w14:paraId="5E94353E" w14:textId="77777777" w:rsidR="00A253D5" w:rsidRPr="00065976" w:rsidRDefault="00A253D5" w:rsidP="00284BC1">
      <w:pPr>
        <w:pStyle w:val="STWiOR"/>
      </w:pPr>
    </w:p>
    <w:p w14:paraId="17FE4B58" w14:textId="02E7A907" w:rsidR="00065976" w:rsidRPr="00535AC3" w:rsidRDefault="00065976" w:rsidP="00284BC1">
      <w:pPr>
        <w:pStyle w:val="STWiOR"/>
        <w:rPr>
          <w:b/>
          <w:bCs w:val="0"/>
        </w:rPr>
      </w:pPr>
      <w:r w:rsidRPr="00535AC3">
        <w:rPr>
          <w:b/>
          <w:bCs w:val="0"/>
        </w:rPr>
        <w:t>1.5.</w:t>
      </w:r>
      <w:r w:rsidR="00A253D5">
        <w:rPr>
          <w:b/>
          <w:bCs w:val="0"/>
        </w:rPr>
        <w:t xml:space="preserve"> </w:t>
      </w:r>
      <w:r w:rsidRPr="00535AC3">
        <w:rPr>
          <w:b/>
          <w:bCs w:val="0"/>
        </w:rPr>
        <w:t>Ogólne wymagania dotyczące robót</w:t>
      </w:r>
    </w:p>
    <w:p w14:paraId="119D2C0A" w14:textId="2CB5BB9B" w:rsidR="00065976" w:rsidRPr="00065976" w:rsidRDefault="00065976" w:rsidP="00284BC1">
      <w:pPr>
        <w:pStyle w:val="STWiOR"/>
      </w:pPr>
      <w:r w:rsidRPr="00065976">
        <w:t xml:space="preserve">Ogólne wymagania dotyczące robót podano w </w:t>
      </w:r>
      <w:r w:rsidR="00602180">
        <w:t>ST.0. „Wymagania ogólne”</w:t>
      </w:r>
      <w:r w:rsidR="003C3EC3">
        <w:t>.</w:t>
      </w:r>
    </w:p>
    <w:p w14:paraId="55AF3088" w14:textId="77777777" w:rsidR="00065976" w:rsidRPr="00065976" w:rsidRDefault="00065976" w:rsidP="00284BC1">
      <w:pPr>
        <w:pStyle w:val="STWiOR"/>
      </w:pPr>
      <w:r w:rsidRPr="00065976">
        <w:t>Wykonawca jest odpowiedzialny za jakość wykonania robót oraz za zgodność z Dokumentacja Projektową, ST i poleceniami Inżyniera.</w:t>
      </w:r>
    </w:p>
    <w:p w14:paraId="35F3F9CD" w14:textId="77777777" w:rsidR="00CF5681" w:rsidRDefault="00CF5681" w:rsidP="00284BC1">
      <w:pPr>
        <w:pStyle w:val="STWiOR"/>
        <w:rPr>
          <w:b/>
          <w:bCs w:val="0"/>
          <w:sz w:val="20"/>
          <w:szCs w:val="22"/>
        </w:rPr>
      </w:pPr>
    </w:p>
    <w:p w14:paraId="57C21926" w14:textId="4C1AA9E1" w:rsidR="00065976" w:rsidRPr="002007E4" w:rsidRDefault="00065976" w:rsidP="00284BC1">
      <w:pPr>
        <w:pStyle w:val="STWiOR"/>
        <w:rPr>
          <w:b/>
          <w:bCs w:val="0"/>
          <w:sz w:val="20"/>
          <w:szCs w:val="22"/>
        </w:rPr>
      </w:pPr>
      <w:r w:rsidRPr="002007E4">
        <w:rPr>
          <w:b/>
          <w:bCs w:val="0"/>
          <w:sz w:val="20"/>
          <w:szCs w:val="22"/>
        </w:rPr>
        <w:t>2.</w:t>
      </w:r>
      <w:r w:rsidR="00A253D5" w:rsidRPr="002007E4">
        <w:rPr>
          <w:b/>
          <w:bCs w:val="0"/>
          <w:sz w:val="20"/>
          <w:szCs w:val="22"/>
        </w:rPr>
        <w:t xml:space="preserve"> </w:t>
      </w:r>
      <w:r w:rsidRPr="002007E4">
        <w:rPr>
          <w:b/>
          <w:bCs w:val="0"/>
          <w:sz w:val="20"/>
          <w:szCs w:val="22"/>
        </w:rPr>
        <w:t>MATERIAŁY</w:t>
      </w:r>
    </w:p>
    <w:p w14:paraId="4C4BA4EA" w14:textId="416F8E16" w:rsidR="00065976" w:rsidRPr="00535AC3" w:rsidRDefault="00065976" w:rsidP="00284BC1">
      <w:pPr>
        <w:pStyle w:val="STWiOR"/>
        <w:rPr>
          <w:b/>
          <w:bCs w:val="0"/>
        </w:rPr>
      </w:pPr>
      <w:r w:rsidRPr="00535AC3">
        <w:rPr>
          <w:b/>
          <w:bCs w:val="0"/>
        </w:rPr>
        <w:t>2.1.</w:t>
      </w:r>
      <w:r w:rsidR="00A253D5">
        <w:rPr>
          <w:b/>
          <w:bCs w:val="0"/>
        </w:rPr>
        <w:t xml:space="preserve"> </w:t>
      </w:r>
      <w:r w:rsidRPr="00535AC3">
        <w:rPr>
          <w:b/>
          <w:bCs w:val="0"/>
        </w:rPr>
        <w:t>Ogólne wymagania dotyczące materiałów</w:t>
      </w:r>
    </w:p>
    <w:p w14:paraId="0D02843F" w14:textId="74257740" w:rsidR="00065976" w:rsidRPr="00065976" w:rsidRDefault="00065976" w:rsidP="00284BC1">
      <w:pPr>
        <w:pStyle w:val="STWiOR"/>
      </w:pPr>
      <w:r w:rsidRPr="00065976">
        <w:t xml:space="preserve">Ogólne wymagania dotyczące materiałów zawarte są w </w:t>
      </w:r>
      <w:r w:rsidR="00602180">
        <w:t>ST.0. „Wymagania ogólne</w:t>
      </w:r>
      <w:r w:rsidR="003C3EC3">
        <w:t>”.</w:t>
      </w:r>
    </w:p>
    <w:p w14:paraId="34981332" w14:textId="77777777" w:rsidR="00065976" w:rsidRPr="00065976" w:rsidRDefault="00065976" w:rsidP="00284BC1">
      <w:pPr>
        <w:pStyle w:val="STWiOR"/>
      </w:pPr>
      <w:r w:rsidRPr="00065976">
        <w:t>Materiały użyte do budowy powinny być nowe i spełniać warunki określone w odpowiednich normach przedmiotowych, a w przypadku braku normy powinny odpowiadać warunkom technicznym wytwórni lub innym umownym warunkom.</w:t>
      </w:r>
    </w:p>
    <w:p w14:paraId="49252261" w14:textId="77777777" w:rsidR="00065976" w:rsidRDefault="00065976" w:rsidP="00284BC1">
      <w:pPr>
        <w:pStyle w:val="STWiOR"/>
      </w:pPr>
      <w:r w:rsidRPr="00065976">
        <w:t>Wszystkie Materiały przewidywane do wbudowania będą zgodne z postanowieniami Umowy i poleceniami Inżyniera/Inspektora nadzoru. W oznaczonym czasie przed wbudowaniem Wykonawca przedstawi do zatwierdzenia szczegółowe informacje dotyczące źródła wytwarzania materiałów oraz odpowiednie świadectwa badań, dokumenty dopuszczenia do obrotu i stosowania w budownictwie i próbki.</w:t>
      </w:r>
    </w:p>
    <w:p w14:paraId="3580E565" w14:textId="77777777" w:rsidR="00A253D5" w:rsidRPr="00065976" w:rsidRDefault="00A253D5" w:rsidP="00284BC1">
      <w:pPr>
        <w:pStyle w:val="STWiOR"/>
      </w:pPr>
    </w:p>
    <w:p w14:paraId="30A4CC70" w14:textId="151FDB6A" w:rsidR="00065976" w:rsidRPr="00535AC3" w:rsidRDefault="00065976" w:rsidP="00284BC1">
      <w:pPr>
        <w:pStyle w:val="STWiOR"/>
        <w:rPr>
          <w:b/>
          <w:bCs w:val="0"/>
        </w:rPr>
      </w:pPr>
      <w:r w:rsidRPr="00535AC3">
        <w:rPr>
          <w:b/>
          <w:bCs w:val="0"/>
        </w:rPr>
        <w:t>2.2.Szczegółowe wymagania dotyczące materiałów</w:t>
      </w:r>
    </w:p>
    <w:p w14:paraId="3D43BF6D" w14:textId="77777777" w:rsidR="00065976" w:rsidRPr="00065976" w:rsidRDefault="00065976" w:rsidP="00284BC1">
      <w:pPr>
        <w:pStyle w:val="STWiOR"/>
      </w:pPr>
      <w:r w:rsidRPr="00065976">
        <w:t>Do wykonania robót należy stosować materiały zgodne z Dokumentacją Projektową:</w:t>
      </w:r>
    </w:p>
    <w:p w14:paraId="51D0ADBF" w14:textId="77777777" w:rsidR="00A55B71" w:rsidRDefault="00065976">
      <w:pPr>
        <w:pStyle w:val="STWiOR"/>
        <w:numPr>
          <w:ilvl w:val="0"/>
          <w:numId w:val="30"/>
        </w:numPr>
      </w:pPr>
      <w:r w:rsidRPr="00065976">
        <w:t>rury ochronne stalowe</w:t>
      </w:r>
    </w:p>
    <w:p w14:paraId="5F7DCCC6" w14:textId="77777777" w:rsidR="00A55B71" w:rsidRDefault="00065976">
      <w:pPr>
        <w:pStyle w:val="STWiOR"/>
        <w:numPr>
          <w:ilvl w:val="0"/>
          <w:numId w:val="30"/>
        </w:numPr>
      </w:pPr>
      <w:r w:rsidRPr="00065976">
        <w:tab/>
        <w:t>manszety z elastomeru EPDM do uszczelnień przestrzeni pomiędzy rurą przewodową, a osłonową z opaskami zaciskowymi ze stali nierdzewnej (o odpowiedniej średnicy)</w:t>
      </w:r>
    </w:p>
    <w:p w14:paraId="1EA59F79" w14:textId="77777777" w:rsidR="00A55B71" w:rsidRDefault="00065976">
      <w:pPr>
        <w:pStyle w:val="STWiOR"/>
        <w:numPr>
          <w:ilvl w:val="0"/>
          <w:numId w:val="30"/>
        </w:numPr>
      </w:pPr>
      <w:r w:rsidRPr="00065976">
        <w:tab/>
        <w:t>płozy (ślizgi) do przeciągania rur przewodowych w rurach osłonowych - z PEHD i stali nierdzewnej</w:t>
      </w:r>
    </w:p>
    <w:p w14:paraId="72382435" w14:textId="52E3A8FE" w:rsidR="00065976" w:rsidRPr="00065976" w:rsidRDefault="00065976">
      <w:pPr>
        <w:pStyle w:val="STWiOR"/>
        <w:numPr>
          <w:ilvl w:val="0"/>
          <w:numId w:val="30"/>
        </w:numPr>
      </w:pPr>
      <w:r w:rsidRPr="00065976">
        <w:t>elektrody stalowe do spawania ruch ochronnych stalowych.</w:t>
      </w:r>
    </w:p>
    <w:p w14:paraId="0AA6A590" w14:textId="7C548F8F" w:rsidR="00065976" w:rsidRPr="00065976" w:rsidRDefault="00065976" w:rsidP="00284BC1">
      <w:pPr>
        <w:pStyle w:val="STWiOR"/>
      </w:pPr>
      <w:r w:rsidRPr="00065976">
        <w:t>Zastosowane materiały muszą posiadać znak bezpieczeństwa oraz certyfikat zgodności wyrobu lub deklaracje zgodności wystawioną przez producenta.</w:t>
      </w:r>
      <w:r w:rsidR="00B06BF8">
        <w:t xml:space="preserve"> </w:t>
      </w:r>
      <w:r w:rsidRPr="00065976">
        <w:t>Należy stosować wyłącznie materiały klasy I.</w:t>
      </w:r>
    </w:p>
    <w:p w14:paraId="0F60D192" w14:textId="4DE31DE1" w:rsidR="00065976" w:rsidRPr="00065976" w:rsidRDefault="00065976" w:rsidP="00284BC1">
      <w:pPr>
        <w:pStyle w:val="STWiOR"/>
      </w:pPr>
      <w:r w:rsidRPr="00065976">
        <w:t>Zastosowany materiał powinien uwzględniać przyjętą technologię.</w:t>
      </w:r>
      <w:r w:rsidR="00B06BF8">
        <w:t xml:space="preserve"> </w:t>
      </w:r>
      <w:r w:rsidRPr="00065976">
        <w:t>Użyte rury stalowe powinny być zgodne z PN-H-74224 „Rury stalowe ze szwem przewodowe”.</w:t>
      </w:r>
    </w:p>
    <w:p w14:paraId="0EECB57F" w14:textId="77777777" w:rsidR="001D044B" w:rsidRDefault="001D044B" w:rsidP="00284BC1">
      <w:pPr>
        <w:pStyle w:val="STWiOR"/>
        <w:rPr>
          <w:b/>
          <w:bCs w:val="0"/>
          <w:sz w:val="20"/>
          <w:szCs w:val="22"/>
        </w:rPr>
      </w:pPr>
    </w:p>
    <w:p w14:paraId="1054948D" w14:textId="71DB8E3D" w:rsidR="00065976" w:rsidRPr="002007E4" w:rsidRDefault="00065976" w:rsidP="00284BC1">
      <w:pPr>
        <w:pStyle w:val="STWiOR"/>
        <w:rPr>
          <w:b/>
          <w:bCs w:val="0"/>
          <w:sz w:val="20"/>
          <w:szCs w:val="22"/>
        </w:rPr>
      </w:pPr>
      <w:r w:rsidRPr="002007E4">
        <w:rPr>
          <w:b/>
          <w:bCs w:val="0"/>
          <w:sz w:val="20"/>
          <w:szCs w:val="22"/>
        </w:rPr>
        <w:t>3.</w:t>
      </w:r>
      <w:r w:rsidR="00A253D5" w:rsidRPr="002007E4">
        <w:rPr>
          <w:b/>
          <w:bCs w:val="0"/>
          <w:sz w:val="20"/>
          <w:szCs w:val="22"/>
        </w:rPr>
        <w:t xml:space="preserve"> </w:t>
      </w:r>
      <w:r w:rsidRPr="002007E4">
        <w:rPr>
          <w:b/>
          <w:bCs w:val="0"/>
          <w:sz w:val="20"/>
          <w:szCs w:val="22"/>
        </w:rPr>
        <w:t>SPRZĘT</w:t>
      </w:r>
    </w:p>
    <w:p w14:paraId="17D395C7" w14:textId="1D5065F2" w:rsidR="00065976" w:rsidRPr="00535AC3" w:rsidRDefault="00065976" w:rsidP="00284BC1">
      <w:pPr>
        <w:pStyle w:val="STWiOR"/>
        <w:rPr>
          <w:b/>
          <w:bCs w:val="0"/>
        </w:rPr>
      </w:pPr>
      <w:r w:rsidRPr="00535AC3">
        <w:rPr>
          <w:b/>
          <w:bCs w:val="0"/>
        </w:rPr>
        <w:t>3.1.</w:t>
      </w:r>
      <w:r w:rsidR="00A253D5">
        <w:rPr>
          <w:b/>
          <w:bCs w:val="0"/>
        </w:rPr>
        <w:t xml:space="preserve"> </w:t>
      </w:r>
      <w:r w:rsidRPr="00535AC3">
        <w:rPr>
          <w:b/>
          <w:bCs w:val="0"/>
        </w:rPr>
        <w:t>Ogólne wymagania dotyczące sprzętu</w:t>
      </w:r>
    </w:p>
    <w:p w14:paraId="2B25C1BF" w14:textId="2CA1F669" w:rsidR="00065976" w:rsidRPr="00065976" w:rsidRDefault="00065976" w:rsidP="00284BC1">
      <w:pPr>
        <w:pStyle w:val="STWiOR"/>
      </w:pPr>
      <w:r w:rsidRPr="00065976">
        <w:t xml:space="preserve">Ogólne wymagania dotyczące stosowania sprzętu podano w </w:t>
      </w:r>
      <w:r w:rsidR="00602180">
        <w:t>ST.0. „Wymagania ogólne”</w:t>
      </w:r>
      <w:r w:rsidR="00B06BF8">
        <w:t>.</w:t>
      </w:r>
    </w:p>
    <w:p w14:paraId="628676AE" w14:textId="2C9BA3E3" w:rsidR="00065976" w:rsidRPr="00065976" w:rsidRDefault="00065976" w:rsidP="00284BC1">
      <w:pPr>
        <w:pStyle w:val="STWiOR"/>
      </w:pPr>
      <w:r w:rsidRPr="00065976">
        <w:t xml:space="preserve">Sprzęt używany do realizacji robót powinien </w:t>
      </w:r>
      <w:r w:rsidR="00B06BF8">
        <w:t>uzyskać</w:t>
      </w:r>
      <w:r w:rsidRPr="00065976">
        <w:t xml:space="preserve"> akceptację Inżyniera / Inspektora nadzoru.</w:t>
      </w:r>
    </w:p>
    <w:p w14:paraId="5B83D730" w14:textId="77777777" w:rsidR="00065976" w:rsidRPr="00065976" w:rsidRDefault="00065976" w:rsidP="00284BC1">
      <w:pPr>
        <w:pStyle w:val="STWiOR"/>
      </w:pPr>
      <w:r w:rsidRPr="00065976">
        <w:t>Wykonawca jest zobowiązany do używania sprzętu sprawnego oraz takiego, który nie spowoduje niekorzystnego wpływu na środowisko i jakość wykonywanych robót.</w:t>
      </w:r>
    </w:p>
    <w:p w14:paraId="005B2331" w14:textId="77777777" w:rsidR="00A253D5" w:rsidRDefault="00A253D5" w:rsidP="00284BC1">
      <w:pPr>
        <w:pStyle w:val="STWiOR"/>
        <w:rPr>
          <w:b/>
          <w:bCs w:val="0"/>
        </w:rPr>
      </w:pPr>
    </w:p>
    <w:p w14:paraId="6BE32E71" w14:textId="6DE8358C" w:rsidR="00065976" w:rsidRPr="00535AC3" w:rsidRDefault="00065976" w:rsidP="00284BC1">
      <w:pPr>
        <w:pStyle w:val="STWiOR"/>
        <w:rPr>
          <w:b/>
          <w:bCs w:val="0"/>
        </w:rPr>
      </w:pPr>
      <w:r w:rsidRPr="00535AC3">
        <w:rPr>
          <w:b/>
          <w:bCs w:val="0"/>
        </w:rPr>
        <w:t>3.2.</w:t>
      </w:r>
      <w:r w:rsidR="00A253D5">
        <w:rPr>
          <w:b/>
          <w:bCs w:val="0"/>
        </w:rPr>
        <w:t xml:space="preserve"> </w:t>
      </w:r>
      <w:r w:rsidRPr="00535AC3">
        <w:rPr>
          <w:b/>
          <w:bCs w:val="0"/>
        </w:rPr>
        <w:t>Sprzęt do przecisków i przewiertów</w:t>
      </w:r>
    </w:p>
    <w:p w14:paraId="0579955F" w14:textId="69EAFD1A" w:rsidR="00065976" w:rsidRPr="00065976" w:rsidRDefault="00065976" w:rsidP="00284BC1">
      <w:pPr>
        <w:pStyle w:val="STWiOR"/>
      </w:pPr>
      <w:r w:rsidRPr="00065976">
        <w:t>Wykonawca przystępując do wykonania robót metodami bezwykopowymi powinien wykazać się możliwością korzystania ze sprzętu odpowiedniego do tego rodzaju robót np.:</w:t>
      </w:r>
    </w:p>
    <w:p w14:paraId="78CDE008" w14:textId="77777777" w:rsidR="00A55B71" w:rsidRDefault="00065976">
      <w:pPr>
        <w:pStyle w:val="STWiOR"/>
        <w:numPr>
          <w:ilvl w:val="0"/>
          <w:numId w:val="31"/>
        </w:numPr>
      </w:pPr>
      <w:r w:rsidRPr="00065976">
        <w:t>wiertnice (typu „kret” Grundoram, Grundomat, Terra Hammer) - do wykonania</w:t>
      </w:r>
      <w:r w:rsidR="00A55B71">
        <w:t xml:space="preserve"> </w:t>
      </w:r>
      <w:r w:rsidRPr="00065976">
        <w:t>przejść poprzecznych poziomych metodą bezwykopową</w:t>
      </w:r>
    </w:p>
    <w:p w14:paraId="3CE875AC" w14:textId="77777777" w:rsidR="00A55B71" w:rsidRDefault="00065976">
      <w:pPr>
        <w:pStyle w:val="STWiOR"/>
        <w:numPr>
          <w:ilvl w:val="0"/>
          <w:numId w:val="31"/>
        </w:numPr>
      </w:pPr>
      <w:r w:rsidRPr="00065976">
        <w:t>wiertnice (DitchWitch, Terra Jet, Bohrtec, Wamet WPS, Vermeer Navigator, ASTEC)</w:t>
      </w:r>
      <w:r w:rsidR="00A55B71">
        <w:t xml:space="preserve"> </w:t>
      </w:r>
      <w:r w:rsidRPr="00065976">
        <w:t>i system lokalizacyjny (TENSOR, TRU-TRACK, Subside, Radiodetection, Eclipse R)</w:t>
      </w:r>
    </w:p>
    <w:p w14:paraId="29751D63" w14:textId="35CAB758" w:rsidR="00065976" w:rsidRPr="00065976" w:rsidRDefault="00065976">
      <w:pPr>
        <w:pStyle w:val="STWiOR"/>
        <w:numPr>
          <w:ilvl w:val="0"/>
          <w:numId w:val="31"/>
        </w:numPr>
      </w:pPr>
      <w:r w:rsidRPr="00065976">
        <w:t>do wykonania przewiertów poziomych.</w:t>
      </w:r>
    </w:p>
    <w:p w14:paraId="0CF51DD5" w14:textId="77777777" w:rsidR="00065976" w:rsidRPr="00065976" w:rsidRDefault="00065976" w:rsidP="00284BC1">
      <w:pPr>
        <w:pStyle w:val="STWiOR"/>
      </w:pPr>
      <w:r w:rsidRPr="00065976">
        <w:t>Dla przewiertu sterowanego należy użyć sprzęt, którego żerdź sterowana jest teleoptycznie.</w:t>
      </w:r>
    </w:p>
    <w:p w14:paraId="25880302" w14:textId="77777777" w:rsidR="00A253D5" w:rsidRDefault="00A253D5" w:rsidP="00284BC1">
      <w:pPr>
        <w:pStyle w:val="STWiOR"/>
        <w:rPr>
          <w:b/>
          <w:bCs w:val="0"/>
        </w:rPr>
      </w:pPr>
    </w:p>
    <w:p w14:paraId="32863711" w14:textId="40876705" w:rsidR="00065976" w:rsidRPr="002007E4" w:rsidRDefault="00065976" w:rsidP="00284BC1">
      <w:pPr>
        <w:pStyle w:val="STWiOR"/>
        <w:rPr>
          <w:b/>
          <w:bCs w:val="0"/>
          <w:sz w:val="20"/>
          <w:szCs w:val="22"/>
        </w:rPr>
      </w:pPr>
      <w:r w:rsidRPr="002007E4">
        <w:rPr>
          <w:b/>
          <w:bCs w:val="0"/>
          <w:sz w:val="20"/>
          <w:szCs w:val="22"/>
        </w:rPr>
        <w:t>4.</w:t>
      </w:r>
      <w:r w:rsidR="00A253D5" w:rsidRPr="002007E4">
        <w:rPr>
          <w:b/>
          <w:bCs w:val="0"/>
          <w:sz w:val="20"/>
          <w:szCs w:val="22"/>
        </w:rPr>
        <w:t xml:space="preserve"> </w:t>
      </w:r>
      <w:r w:rsidRPr="002007E4">
        <w:rPr>
          <w:b/>
          <w:bCs w:val="0"/>
          <w:sz w:val="20"/>
          <w:szCs w:val="22"/>
        </w:rPr>
        <w:t>TRANSPORT</w:t>
      </w:r>
    </w:p>
    <w:p w14:paraId="61FB53FA" w14:textId="4DBA2874" w:rsidR="00065976" w:rsidRPr="00535AC3" w:rsidRDefault="00065976" w:rsidP="00284BC1">
      <w:pPr>
        <w:pStyle w:val="STWiOR"/>
        <w:rPr>
          <w:b/>
          <w:bCs w:val="0"/>
        </w:rPr>
      </w:pPr>
      <w:r w:rsidRPr="00535AC3">
        <w:rPr>
          <w:b/>
          <w:bCs w:val="0"/>
        </w:rPr>
        <w:t>4.1.</w:t>
      </w:r>
      <w:r w:rsidR="00A253D5">
        <w:rPr>
          <w:b/>
          <w:bCs w:val="0"/>
        </w:rPr>
        <w:t xml:space="preserve"> </w:t>
      </w:r>
      <w:r w:rsidRPr="00535AC3">
        <w:rPr>
          <w:b/>
          <w:bCs w:val="0"/>
        </w:rPr>
        <w:t>Ogólne wymagania dotyczące transportu</w:t>
      </w:r>
    </w:p>
    <w:p w14:paraId="01D17EA2" w14:textId="7DB4B006" w:rsidR="00065976" w:rsidRPr="00065976" w:rsidRDefault="00065976" w:rsidP="00284BC1">
      <w:pPr>
        <w:pStyle w:val="STWiOR"/>
      </w:pPr>
      <w:r w:rsidRPr="00065976">
        <w:t xml:space="preserve">Ogólne wymagania dotyczące transportu określone zostały w </w:t>
      </w:r>
      <w:r w:rsidR="00602180">
        <w:t>ST.0. „Wymagania ogólne”</w:t>
      </w:r>
      <w:r w:rsidRPr="00065976">
        <w:t>.</w:t>
      </w:r>
    </w:p>
    <w:p w14:paraId="5CF3B40A" w14:textId="77777777" w:rsidR="00065976" w:rsidRPr="00065976" w:rsidRDefault="00065976" w:rsidP="00284BC1">
      <w:pPr>
        <w:pStyle w:val="STWiOR"/>
      </w:pPr>
      <w:r w:rsidRPr="00065976">
        <w:t>Transport materiałów pojazdami po drogach publicznych uregulowany jest odnośnymi przepisami ruchu drogowego (kołowego, szynowego, wodnego).</w:t>
      </w:r>
    </w:p>
    <w:p w14:paraId="1570119C" w14:textId="77777777" w:rsidR="00A253D5" w:rsidRDefault="00A253D5" w:rsidP="00284BC1">
      <w:pPr>
        <w:pStyle w:val="STWiOR"/>
        <w:rPr>
          <w:b/>
          <w:bCs w:val="0"/>
        </w:rPr>
      </w:pPr>
    </w:p>
    <w:p w14:paraId="0C4EBD67" w14:textId="16D7B0A1" w:rsidR="00065976" w:rsidRPr="00535AC3" w:rsidRDefault="00065976" w:rsidP="00284BC1">
      <w:pPr>
        <w:pStyle w:val="STWiOR"/>
        <w:rPr>
          <w:b/>
          <w:bCs w:val="0"/>
        </w:rPr>
      </w:pPr>
      <w:r w:rsidRPr="00535AC3">
        <w:rPr>
          <w:b/>
          <w:bCs w:val="0"/>
        </w:rPr>
        <w:lastRenderedPageBreak/>
        <w:t>4.2.</w:t>
      </w:r>
      <w:r w:rsidR="00A253D5">
        <w:rPr>
          <w:b/>
          <w:bCs w:val="0"/>
        </w:rPr>
        <w:t xml:space="preserve"> </w:t>
      </w:r>
      <w:r w:rsidRPr="00535AC3">
        <w:rPr>
          <w:b/>
          <w:bCs w:val="0"/>
        </w:rPr>
        <w:t>Szczegółowe wymagania dotyczące transportu</w:t>
      </w:r>
    </w:p>
    <w:p w14:paraId="43C4D3C3" w14:textId="77777777" w:rsidR="00065976" w:rsidRPr="00065976" w:rsidRDefault="00065976" w:rsidP="00284BC1">
      <w:pPr>
        <w:pStyle w:val="STWiOR"/>
      </w:pPr>
      <w:r w:rsidRPr="00065976">
        <w:t>Do transportu materiałów i sprzętu budowlanego zakłada się stosowanie sprawnych technicznie środków transportu takich jak:</w:t>
      </w:r>
    </w:p>
    <w:p w14:paraId="1E9AF95D" w14:textId="77777777" w:rsidR="00A55B71" w:rsidRDefault="00065976">
      <w:pPr>
        <w:pStyle w:val="STWiOR"/>
        <w:numPr>
          <w:ilvl w:val="0"/>
          <w:numId w:val="32"/>
        </w:numPr>
      </w:pPr>
      <w:r w:rsidRPr="00065976">
        <w:t>samochód ciężarowy, skrzyniowy,</w:t>
      </w:r>
    </w:p>
    <w:p w14:paraId="7290EE7E" w14:textId="77777777" w:rsidR="00A55B71" w:rsidRDefault="00065976">
      <w:pPr>
        <w:pStyle w:val="STWiOR"/>
        <w:numPr>
          <w:ilvl w:val="0"/>
          <w:numId w:val="32"/>
        </w:numPr>
      </w:pPr>
      <w:r w:rsidRPr="00065976">
        <w:t>samochód wywrotka,</w:t>
      </w:r>
    </w:p>
    <w:p w14:paraId="0C5C0484" w14:textId="2D09F88C" w:rsidR="00065976" w:rsidRPr="00065976" w:rsidRDefault="00065976">
      <w:pPr>
        <w:pStyle w:val="STWiOR"/>
        <w:numPr>
          <w:ilvl w:val="0"/>
          <w:numId w:val="32"/>
        </w:numPr>
      </w:pPr>
      <w:r w:rsidRPr="00065976">
        <w:t>samochód dostawczy.</w:t>
      </w:r>
    </w:p>
    <w:p w14:paraId="4125FD24" w14:textId="77777777" w:rsidR="00065976" w:rsidRPr="00065976" w:rsidRDefault="00065976" w:rsidP="00284BC1">
      <w:pPr>
        <w:pStyle w:val="STWiOR"/>
      </w:pPr>
      <w:r w:rsidRPr="00065976">
        <w:t>Wykonawca jest zobowiązany do stosowania jedynie takich środków transportu, które nie wpłyną niekorzystnie na jakość robót i właściwości przewożonych towarów.</w:t>
      </w:r>
    </w:p>
    <w:p w14:paraId="1BC9723C" w14:textId="77777777" w:rsidR="00065976" w:rsidRDefault="00065976" w:rsidP="00284BC1">
      <w:pPr>
        <w:pStyle w:val="STWiOR"/>
      </w:pPr>
      <w:r w:rsidRPr="00065976">
        <w:t>Obowiązkiem Wykonawcy jest utrzymanie kół sprzętu, w takim stanie by nie nanosiły zanieczyszczeń na jezdnię dróg znajdujących się poza obszarem terenu budowy. W przypadku zabrudzenia jezdni Wykonawca jest zobowiązany ją oczyścić i przywrócić do stanu pierwotnego.</w:t>
      </w:r>
    </w:p>
    <w:p w14:paraId="212BB409" w14:textId="77777777" w:rsidR="00A253D5" w:rsidRPr="00065976" w:rsidRDefault="00A253D5" w:rsidP="00284BC1">
      <w:pPr>
        <w:pStyle w:val="STWiOR"/>
      </w:pPr>
    </w:p>
    <w:p w14:paraId="1A302DDC" w14:textId="7B91D02C" w:rsidR="00065976" w:rsidRPr="002007E4" w:rsidRDefault="00065976" w:rsidP="00284BC1">
      <w:pPr>
        <w:pStyle w:val="STWiOR"/>
        <w:rPr>
          <w:b/>
          <w:bCs w:val="0"/>
          <w:sz w:val="20"/>
          <w:szCs w:val="22"/>
        </w:rPr>
      </w:pPr>
      <w:r w:rsidRPr="002007E4">
        <w:rPr>
          <w:b/>
          <w:bCs w:val="0"/>
          <w:sz w:val="20"/>
          <w:szCs w:val="22"/>
        </w:rPr>
        <w:t>5.</w:t>
      </w:r>
      <w:r w:rsidR="00A253D5" w:rsidRPr="002007E4">
        <w:rPr>
          <w:b/>
          <w:bCs w:val="0"/>
          <w:sz w:val="20"/>
          <w:szCs w:val="22"/>
        </w:rPr>
        <w:t xml:space="preserve"> </w:t>
      </w:r>
      <w:r w:rsidRPr="002007E4">
        <w:rPr>
          <w:b/>
          <w:bCs w:val="0"/>
          <w:sz w:val="20"/>
          <w:szCs w:val="22"/>
        </w:rPr>
        <w:t>WYKONANIE ROBÓT</w:t>
      </w:r>
    </w:p>
    <w:p w14:paraId="455BFE07" w14:textId="3292B06E" w:rsidR="00065976" w:rsidRPr="00535AC3" w:rsidRDefault="00065976" w:rsidP="00284BC1">
      <w:pPr>
        <w:pStyle w:val="STWiOR"/>
        <w:rPr>
          <w:b/>
          <w:bCs w:val="0"/>
        </w:rPr>
      </w:pPr>
      <w:r w:rsidRPr="00535AC3">
        <w:rPr>
          <w:b/>
          <w:bCs w:val="0"/>
        </w:rPr>
        <w:t>5.1.</w:t>
      </w:r>
      <w:r w:rsidR="00A253D5">
        <w:rPr>
          <w:b/>
          <w:bCs w:val="0"/>
        </w:rPr>
        <w:t xml:space="preserve"> </w:t>
      </w:r>
      <w:r w:rsidRPr="00535AC3">
        <w:rPr>
          <w:b/>
          <w:bCs w:val="0"/>
        </w:rPr>
        <w:t>Warunki ogólne wykonania Robót</w:t>
      </w:r>
    </w:p>
    <w:p w14:paraId="752D39B7" w14:textId="669350EF" w:rsidR="00065976" w:rsidRPr="00065976" w:rsidRDefault="00065976" w:rsidP="00284BC1">
      <w:pPr>
        <w:pStyle w:val="STWiOR"/>
      </w:pPr>
      <w:r w:rsidRPr="00065976">
        <w:t xml:space="preserve">Ogólne warunki wykonania zgodne z </w:t>
      </w:r>
      <w:r w:rsidR="00602180">
        <w:t>ST.0. „Wymagania ogólne”</w:t>
      </w:r>
      <w:r w:rsidRPr="00065976">
        <w:t>.</w:t>
      </w:r>
    </w:p>
    <w:p w14:paraId="630C2640" w14:textId="7BACA156" w:rsidR="00065976" w:rsidRPr="00065976" w:rsidRDefault="00065976" w:rsidP="00284BC1">
      <w:pPr>
        <w:pStyle w:val="STWiOR"/>
      </w:pPr>
      <w:r w:rsidRPr="00065976">
        <w:t>Wykonawca przedstawi Inżynierowi / Inspektorowi nadzoru do akceptacji</w:t>
      </w:r>
      <w:r w:rsidR="00B06BF8">
        <w:t xml:space="preserve"> program </w:t>
      </w:r>
      <w:r w:rsidRPr="00065976">
        <w:t>uwzględniając</w:t>
      </w:r>
      <w:r w:rsidR="00B06BF8">
        <w:t>y</w:t>
      </w:r>
      <w:r w:rsidRPr="00065976">
        <w:t xml:space="preserve"> wszystkie warunki, w jakich będą wykonywane sieci metodami bezwykopowymi oraz wytyczne wykonania zawarte w Projekcie Wykonawczym.</w:t>
      </w:r>
    </w:p>
    <w:p w14:paraId="6424605B" w14:textId="77777777" w:rsidR="00065976" w:rsidRPr="00065976" w:rsidRDefault="00065976" w:rsidP="00284BC1">
      <w:pPr>
        <w:pStyle w:val="STWiOR"/>
      </w:pPr>
      <w:r w:rsidRPr="00065976">
        <w:t>Grunt wydobyty w trakcie prowadzenia robót metodą bezwykopową odwieźć na wysypisko.</w:t>
      </w:r>
    </w:p>
    <w:p w14:paraId="62916D9B" w14:textId="77777777" w:rsidR="00065976" w:rsidRPr="00065976" w:rsidRDefault="00065976" w:rsidP="00284BC1">
      <w:pPr>
        <w:pStyle w:val="STWiOR"/>
      </w:pPr>
      <w:r w:rsidRPr="00065976">
        <w:t>W rejonie komory startowej należy zabezpieczyć dodatkowe miejsce do usytuowania urządzeń technologicznych - np. urządzenie do płuczek wiertniczych i ew. dodatkowych zbiorników z płuczką.</w:t>
      </w:r>
    </w:p>
    <w:p w14:paraId="0026B864" w14:textId="77777777" w:rsidR="00065976" w:rsidRPr="00065976" w:rsidRDefault="00065976" w:rsidP="00284BC1">
      <w:pPr>
        <w:pStyle w:val="STWiOR"/>
      </w:pPr>
      <w:r w:rsidRPr="00065976">
        <w:t>Wykonawca jest odpowiedzialny za zorganizowanie procesu budowy oraz prowadzenie robót i dokumentacji budowy zgodnie z wymaganiami Prawa Budowlanego, Norm, Decyzji pozwolenia na budowę, przepisów bezpieczeństwa oraz postanowieniami Umowy / Kontraktu.</w:t>
      </w:r>
    </w:p>
    <w:p w14:paraId="7E287FA4" w14:textId="77777777" w:rsidR="00A253D5" w:rsidRDefault="00A253D5" w:rsidP="00284BC1">
      <w:pPr>
        <w:pStyle w:val="STWiOR"/>
        <w:rPr>
          <w:b/>
          <w:bCs w:val="0"/>
        </w:rPr>
      </w:pPr>
    </w:p>
    <w:p w14:paraId="687C8913" w14:textId="00880B5C" w:rsidR="00065976" w:rsidRPr="00535AC3" w:rsidRDefault="00065976" w:rsidP="00284BC1">
      <w:pPr>
        <w:pStyle w:val="STWiOR"/>
        <w:rPr>
          <w:b/>
          <w:bCs w:val="0"/>
        </w:rPr>
      </w:pPr>
      <w:r w:rsidRPr="00535AC3">
        <w:rPr>
          <w:b/>
          <w:bCs w:val="0"/>
        </w:rPr>
        <w:t>5.2.</w:t>
      </w:r>
      <w:r w:rsidR="00A253D5">
        <w:rPr>
          <w:b/>
          <w:bCs w:val="0"/>
        </w:rPr>
        <w:t xml:space="preserve"> </w:t>
      </w:r>
      <w:r w:rsidRPr="00535AC3">
        <w:rPr>
          <w:b/>
          <w:bCs w:val="0"/>
        </w:rPr>
        <w:t>Przeciski i przewierty</w:t>
      </w:r>
    </w:p>
    <w:p w14:paraId="7B3D5A24" w14:textId="18F1511A" w:rsidR="00065976" w:rsidRPr="00065976" w:rsidRDefault="00065976" w:rsidP="00284BC1">
      <w:pPr>
        <w:pStyle w:val="STWiOR"/>
      </w:pPr>
      <w:r w:rsidRPr="00065976">
        <w:t>Przejścia poprzeczne pod drogą wykonać metodami bezwykopowymi, w rurach ochronnych stalowych o średnicach, na głębokościach i długościach podanych w DP, jednakże dostosowując</w:t>
      </w:r>
      <w:r w:rsidR="000B69CA">
        <w:t xml:space="preserve"> </w:t>
      </w:r>
      <w:r w:rsidRPr="00065976">
        <w:t>się do napotkanych w trakcie robót istniejących uwarunkowań. Średnice i materiał rur ochronnych dostosować do potrzeb wynikających z zastosowanej technologii przejścia.</w:t>
      </w:r>
    </w:p>
    <w:p w14:paraId="7BB80D3D" w14:textId="77777777" w:rsidR="00065976" w:rsidRPr="00065976" w:rsidRDefault="00065976" w:rsidP="00284BC1">
      <w:pPr>
        <w:pStyle w:val="STWiOR"/>
      </w:pPr>
      <w:r w:rsidRPr="00065976">
        <w:t>Technologię i oprzyrządowanie należy dobrać tak, aby uniknąć ubytku gruntów i zminimalizować osiadanie lub unoszenie się gruntu. Należy uzgodnić ją z Inżynierem / Inspektorem nadzoru.</w:t>
      </w:r>
    </w:p>
    <w:p w14:paraId="706E6F00" w14:textId="68C06E39" w:rsidR="00065976" w:rsidRPr="00065976" w:rsidRDefault="00065976" w:rsidP="00284BC1">
      <w:pPr>
        <w:pStyle w:val="STWiOR"/>
      </w:pPr>
      <w:r w:rsidRPr="00065976">
        <w:t>Ponadto przyjęta przez Wykonawcę technologia przejścia bezwykopowego uwzględniać musi dostępność</w:t>
      </w:r>
      <w:r w:rsidR="000B69CA">
        <w:t xml:space="preserve"> </w:t>
      </w:r>
      <w:r w:rsidRPr="00065976">
        <w:t>miejsca na wykonanie komory startowej i końcowej, których parametry zależne są od wyboru metody przejścia i sprzętu do wierceń poziomych. Wielkość komór musi być dostosowana do warunków lokalnych i nie powodować konfliktów ani zagrożenia np. utrudnień w ruchu.</w:t>
      </w:r>
    </w:p>
    <w:p w14:paraId="57A53E99" w14:textId="77777777" w:rsidR="00065976" w:rsidRPr="00065976" w:rsidRDefault="00065976" w:rsidP="00284BC1">
      <w:pPr>
        <w:pStyle w:val="STWiOR"/>
      </w:pPr>
      <w:r w:rsidRPr="00065976">
        <w:t>Ściany wykopów jamistych pod komory należy umocnić typowymi systemowymi obudowami do wykopów (wg PN-EN 13331-1).</w:t>
      </w:r>
    </w:p>
    <w:p w14:paraId="795F4720" w14:textId="77777777" w:rsidR="00065976" w:rsidRPr="00065976" w:rsidRDefault="00065976" w:rsidP="00284BC1">
      <w:pPr>
        <w:pStyle w:val="STWiOR"/>
      </w:pPr>
      <w:r w:rsidRPr="00065976">
        <w:t>Rury ochronne pozostawić w ziemi w celu: zapewnienia możliwości szybkiego usunięcia ewentualnej awarii, bez konieczności wstrzymywania ruchu oraz zabezpieczenia rury przewodowej przed niszczącym działaniem przewodów kolizyjnych.</w:t>
      </w:r>
    </w:p>
    <w:p w14:paraId="2E4A5402" w14:textId="70077CA8" w:rsidR="00065976" w:rsidRPr="00065976" w:rsidRDefault="00065976" w:rsidP="00284BC1">
      <w:pPr>
        <w:pStyle w:val="STWiOR"/>
      </w:pPr>
      <w:r w:rsidRPr="00065976">
        <w:t>Przeciąganie przewodów przez rury ochronne powinno poprzedzić zamontowanie na przewodach pierścieni dystansowych (płozy ślizgowe) z tworzywa sztucznego. Rozstaw płóz uzależniony jest od ich producenta. Poprawne podparcie przewodu w rurze ochronnej uzyskuje się przy rozstawie 1,0^2,0 m. Po przeciągnięciu przewodów,</w:t>
      </w:r>
      <w:r w:rsidR="00A253D5">
        <w:t xml:space="preserve"> </w:t>
      </w:r>
      <w:r w:rsidRPr="00065976">
        <w:t>końcówki rur ochronnych</w:t>
      </w:r>
      <w:r w:rsidR="00A253D5">
        <w:t xml:space="preserve"> </w:t>
      </w:r>
      <w:r w:rsidRPr="00065976">
        <w:t>zabezpieczyć specjalnymi</w:t>
      </w:r>
      <w:r w:rsidR="00A253D5">
        <w:t xml:space="preserve"> </w:t>
      </w:r>
      <w:r w:rsidRPr="00065976">
        <w:t>pierścieniami</w:t>
      </w:r>
      <w:r w:rsidR="00A253D5">
        <w:t xml:space="preserve"> </w:t>
      </w:r>
      <w:r w:rsidRPr="00065976">
        <w:t>samouszczelniającymi (manszetami) elastomerowymi z pierścieniem zaciskowym ze stali nierdzewnej.</w:t>
      </w:r>
    </w:p>
    <w:p w14:paraId="74858D6A" w14:textId="6A461A10" w:rsidR="00065976" w:rsidRPr="00065976" w:rsidRDefault="00065976" w:rsidP="00284BC1">
      <w:pPr>
        <w:pStyle w:val="STWiOR"/>
      </w:pPr>
      <w:r w:rsidRPr="00065976">
        <w:t>Prace wiertnicze należy prowadzić zgodnie z instrukcją technologiczną robót, opracowaną przez Wykonawcę robót oraz instrukcją techniczno-ruchową urządzeń wiertniczych.</w:t>
      </w:r>
    </w:p>
    <w:p w14:paraId="428F20A8" w14:textId="77777777" w:rsidR="00065976" w:rsidRPr="00065976" w:rsidRDefault="00065976" w:rsidP="00284BC1">
      <w:pPr>
        <w:pStyle w:val="STWiOR"/>
      </w:pPr>
      <w:r w:rsidRPr="00065976">
        <w:t>W trakcie wykonywania Robót metodą bezwykopową należy sprawdzać prawidłowość przebiegu trasy rurociągu pod względem wysokościowym i liniowym.</w:t>
      </w:r>
    </w:p>
    <w:p w14:paraId="07E49E55" w14:textId="77777777" w:rsidR="00065976" w:rsidRPr="00065976" w:rsidRDefault="00065976" w:rsidP="00284BC1">
      <w:pPr>
        <w:pStyle w:val="STWiOR"/>
      </w:pPr>
      <w:r w:rsidRPr="00065976">
        <w:t>Po wykonaniu Robót metodą bezwykopową rurociąg należy poddać badaniom w zakresie szczelności.</w:t>
      </w:r>
    </w:p>
    <w:p w14:paraId="689AD96D" w14:textId="02532FCB" w:rsidR="00065976" w:rsidRPr="00065976" w:rsidRDefault="00065976" w:rsidP="00284BC1">
      <w:pPr>
        <w:pStyle w:val="STWiOR"/>
      </w:pPr>
      <w:r w:rsidRPr="00065976">
        <w:t>Roboty muszą być prowadzone przez firmę specjalizującą się w wykonywaniu tych technologii.</w:t>
      </w:r>
    </w:p>
    <w:p w14:paraId="17940D6E" w14:textId="39516317" w:rsidR="00065976" w:rsidRDefault="00065976" w:rsidP="00284BC1">
      <w:pPr>
        <w:pStyle w:val="STWiOR"/>
      </w:pPr>
      <w:r w:rsidRPr="00065976">
        <w:t>Roboty bezwykopowe oprócz niżej opisanych mogą być prowadzone innymi technikami spełniającymi wyżej opisane wymagania.</w:t>
      </w:r>
    </w:p>
    <w:p w14:paraId="481E8362" w14:textId="77777777" w:rsidR="00A253D5" w:rsidRPr="00065976" w:rsidRDefault="00A253D5" w:rsidP="00284BC1">
      <w:pPr>
        <w:pStyle w:val="STWiOR"/>
      </w:pPr>
    </w:p>
    <w:p w14:paraId="25D3FED8" w14:textId="4C939656" w:rsidR="00065976" w:rsidRPr="00535AC3" w:rsidRDefault="00065976" w:rsidP="00284BC1">
      <w:pPr>
        <w:pStyle w:val="STWiOR"/>
        <w:rPr>
          <w:b/>
          <w:bCs w:val="0"/>
        </w:rPr>
      </w:pPr>
      <w:r w:rsidRPr="00535AC3">
        <w:rPr>
          <w:b/>
          <w:bCs w:val="0"/>
        </w:rPr>
        <w:t>5.2.1.</w:t>
      </w:r>
      <w:r w:rsidR="00A253D5">
        <w:rPr>
          <w:b/>
          <w:bCs w:val="0"/>
        </w:rPr>
        <w:t xml:space="preserve"> </w:t>
      </w:r>
      <w:r w:rsidRPr="00535AC3">
        <w:rPr>
          <w:b/>
          <w:bCs w:val="0"/>
        </w:rPr>
        <w:t>Przewiert hydrauliczny poziomy z rurą osłonową stalową</w:t>
      </w:r>
    </w:p>
    <w:p w14:paraId="50E45BB1" w14:textId="77777777" w:rsidR="00065976" w:rsidRPr="00065976" w:rsidRDefault="00065976" w:rsidP="00284BC1">
      <w:pPr>
        <w:pStyle w:val="STWiOR"/>
      </w:pPr>
      <w:r w:rsidRPr="00065976">
        <w:t>Przewierty poziome polegaj ą na wykonywaniu w gruncie poziomego otworu przy zastosowaniu wiertnicy ślimakowej.</w:t>
      </w:r>
    </w:p>
    <w:p w14:paraId="639E6A1E" w14:textId="77777777" w:rsidR="00065976" w:rsidRPr="00065976" w:rsidRDefault="00065976" w:rsidP="00284BC1">
      <w:pPr>
        <w:pStyle w:val="STWiOR"/>
      </w:pPr>
      <w:r w:rsidRPr="00065976">
        <w:t>Metoda bezwykopowa w technologii przewiertu sterowanego poziomego z rurą osłonową, charakteryzuje się następującymi fazami:</w:t>
      </w:r>
    </w:p>
    <w:p w14:paraId="7CFCF768" w14:textId="77777777" w:rsidR="00A55B71" w:rsidRDefault="00065976">
      <w:pPr>
        <w:pStyle w:val="STWiOR"/>
        <w:numPr>
          <w:ilvl w:val="0"/>
          <w:numId w:val="33"/>
        </w:numPr>
      </w:pPr>
      <w:r w:rsidRPr="00065976">
        <w:t>wykonanie otworu pilotażowego żerdziami pilotowymi (przeciskanie z obrotem żerdzi)</w:t>
      </w:r>
    </w:p>
    <w:p w14:paraId="3AC11431" w14:textId="77777777" w:rsidR="00A55B71" w:rsidRDefault="00065976">
      <w:pPr>
        <w:pStyle w:val="STWiOR"/>
        <w:numPr>
          <w:ilvl w:val="0"/>
          <w:numId w:val="33"/>
        </w:numPr>
      </w:pPr>
      <w:r w:rsidRPr="00065976">
        <w:t>wiercenie otworu (powiększenie istniejącego otworu do zakładanej średnicy), wciśnięcie</w:t>
      </w:r>
      <w:r w:rsidR="00A55B71">
        <w:t xml:space="preserve"> </w:t>
      </w:r>
      <w:r w:rsidRPr="00065976">
        <w:t>rur osłonowych, wyciągnięcie ślimaka</w:t>
      </w:r>
    </w:p>
    <w:p w14:paraId="4DCC295D" w14:textId="7BA66D6E" w:rsidR="00065976" w:rsidRPr="00065976" w:rsidRDefault="00065976">
      <w:pPr>
        <w:pStyle w:val="STWiOR"/>
        <w:numPr>
          <w:ilvl w:val="0"/>
          <w:numId w:val="33"/>
        </w:numPr>
      </w:pPr>
      <w:r w:rsidRPr="00065976">
        <w:lastRenderedPageBreak/>
        <w:tab/>
        <w:t>wypychanie rur osłonowych z wciskaniem rur przewodowych lub tylko wciskanie rur przewodowych z pozostawieniem rur osłonowych</w:t>
      </w:r>
    </w:p>
    <w:p w14:paraId="2C5BC69A" w14:textId="1C305FC3" w:rsidR="00065976" w:rsidRPr="00065976" w:rsidRDefault="00065976" w:rsidP="00284BC1">
      <w:pPr>
        <w:pStyle w:val="STWiOR"/>
      </w:pPr>
      <w:r w:rsidRPr="00065976">
        <w:t>Przed wykonaniem przewiertu sterowanego należy przygotować stanowisko robocze tj. komorę startową i odbiorczą (wykop, zasypka, umocnienie, ew. płyta fundamentowa lub zagęszczona podsypka). Wymiary komory startowej na czas wykonywania przecisku z uwagi na konieczność umieszczenia w niej maszyny do przecisku dostosować do jej wymiarów. Komora odbiorcza przeznaczona jest tylko do odbioru elementów roboczych urządzenia do przecisku, czyli żerdzi, rur stalowych, ślimaka. Powstały urobek wynoszony jest na zewnątrz dzięki obracającym się ślimakom.</w:t>
      </w:r>
    </w:p>
    <w:p w14:paraId="57DED869" w14:textId="77777777" w:rsidR="00065976" w:rsidRPr="00065976" w:rsidRDefault="00065976" w:rsidP="00284BC1">
      <w:pPr>
        <w:pStyle w:val="STWiOR"/>
      </w:pPr>
      <w:r w:rsidRPr="00065976">
        <w:t>Kierunek żerdzi i ich spadek kontrolowany jest przy użyciu urządzeń geodezyjnych (np. teodolitu). Wiertnica ślimakowa ulokowana jest w osłonowej rurze stalowej.</w:t>
      </w:r>
    </w:p>
    <w:p w14:paraId="1B212583" w14:textId="77777777" w:rsidR="00065976" w:rsidRDefault="00065976" w:rsidP="00284BC1">
      <w:pPr>
        <w:pStyle w:val="STWiOR"/>
      </w:pPr>
      <w:r w:rsidRPr="00065976">
        <w:t>Rurę przewodową na odcinku przewiertu należy przed przeciągnięciem przez rurę ochronną ułożyć na płozach zapobiegających przemieszczeniom rury przewodowej w pionie i poziomie wewnątrz rury ochronnej. Odstęp pomiędzy płozami wykonać zgodnie z Dokumentacją Projektową i instrukcją producenta płóz.</w:t>
      </w:r>
    </w:p>
    <w:p w14:paraId="5A192C20" w14:textId="77777777" w:rsidR="00A253D5" w:rsidRPr="00065976" w:rsidRDefault="00A253D5" w:rsidP="00284BC1">
      <w:pPr>
        <w:pStyle w:val="STWiOR"/>
      </w:pPr>
    </w:p>
    <w:p w14:paraId="61A8E59C" w14:textId="6E0961C1" w:rsidR="00065976" w:rsidRPr="00535AC3" w:rsidRDefault="00065976" w:rsidP="00284BC1">
      <w:pPr>
        <w:pStyle w:val="STWiOR"/>
        <w:rPr>
          <w:b/>
          <w:bCs w:val="0"/>
        </w:rPr>
      </w:pPr>
      <w:r w:rsidRPr="00535AC3">
        <w:rPr>
          <w:b/>
          <w:bCs w:val="0"/>
        </w:rPr>
        <w:t>5.2.2.</w:t>
      </w:r>
      <w:r w:rsidR="00A253D5">
        <w:rPr>
          <w:b/>
          <w:bCs w:val="0"/>
        </w:rPr>
        <w:t xml:space="preserve"> </w:t>
      </w:r>
      <w:r w:rsidRPr="00535AC3">
        <w:rPr>
          <w:b/>
          <w:bCs w:val="0"/>
        </w:rPr>
        <w:t>Przeciski pneumatyczne z rurą ochronną stalową</w:t>
      </w:r>
    </w:p>
    <w:p w14:paraId="277D7567" w14:textId="22282C99" w:rsidR="00065976" w:rsidRPr="00065976" w:rsidRDefault="00065976">
      <w:pPr>
        <w:pStyle w:val="STWiOR"/>
        <w:numPr>
          <w:ilvl w:val="0"/>
          <w:numId w:val="34"/>
        </w:numPr>
      </w:pPr>
      <w:r w:rsidRPr="00065976">
        <w:t>Przeciski pneumatyczne maszynami typu kret</w:t>
      </w:r>
    </w:p>
    <w:p w14:paraId="130DC132" w14:textId="77777777" w:rsidR="00065976" w:rsidRPr="00065976" w:rsidRDefault="00065976" w:rsidP="00A55B71">
      <w:pPr>
        <w:pStyle w:val="STWiOR"/>
        <w:ind w:left="708"/>
      </w:pPr>
      <w:r w:rsidRPr="00065976">
        <w:t>Pneumatycznie napędzane krety tworzą podziemny otwór, w który wciągane są rury stalowe, przez które przeciągane są rurociągi technologiczne. Kret jest podłączony do końca rury stalowej, przekazywanie energii udarowej odbywa się poprzez pierścienie wbijaj ące.</w:t>
      </w:r>
    </w:p>
    <w:p w14:paraId="11B9474D" w14:textId="77777777" w:rsidR="00065976" w:rsidRPr="00065976" w:rsidRDefault="00065976" w:rsidP="00A55B71">
      <w:pPr>
        <w:pStyle w:val="STWiOR"/>
        <w:ind w:left="708"/>
      </w:pPr>
      <w:r w:rsidRPr="00065976">
        <w:t>Rurę przewodową na odcinku przewiertu należy przed przeciągnięciem przez rurę ochronną ułożyć na płozach zapobiegających przemieszczeniom rury przewodowej w pionie i poziomie wewnątrz rury ochronnej. Odstęp pomiędzy płozami wykonać zgodnie z Dokumentacja Projektową. Wykonanie przewiertu dostosować do warunków terenowych.</w:t>
      </w:r>
    </w:p>
    <w:p w14:paraId="0BF107ED" w14:textId="77777777" w:rsidR="00065976" w:rsidRPr="00065976" w:rsidRDefault="00065976" w:rsidP="00A55B71">
      <w:pPr>
        <w:pStyle w:val="STWiOR"/>
        <w:ind w:left="708"/>
      </w:pPr>
      <w:r w:rsidRPr="00065976">
        <w:t>Warunkiem użycia maszyny jest rodzaj gruntu, w jakim ma odbyć się przecisk. Grunt nie może być tak spójny, żeby nie dał się rozepchnąć. Start urządzenia następuje w wykopie (komorze startowej). Cel przecisku namierza się optycznie, a ustawienie maszyny w pionie i poziomie ułatwia specjalna laweta. Posuw urządzenia zapewnia napędzany pneumatycznie (konwencjonalną sprężarką) tłok. Do prawidłowej pracy niezbędne jest tarcie powierzchniowe.</w:t>
      </w:r>
    </w:p>
    <w:p w14:paraId="38C9D65B" w14:textId="77777777" w:rsidR="00065976" w:rsidRDefault="00065976" w:rsidP="00A55B71">
      <w:pPr>
        <w:pStyle w:val="STWiOR"/>
        <w:ind w:left="708"/>
      </w:pPr>
      <w:r w:rsidRPr="00065976">
        <w:t>Jeżeli jest ono, np. w zbyt miękkim gruncie niewystarczające, możliwe jest statyczne wsparcie urządzenia. Aby zapobiec ewentualnym wybrzuszeniom powierzchni, przyjmuje się, że minimalne przykrycie urządzenia powinno być równe 10 jego średnicom. Maszyny powinny posiadać bieg wsteczny.</w:t>
      </w:r>
    </w:p>
    <w:p w14:paraId="323130EF" w14:textId="072140FC" w:rsidR="00065976" w:rsidRPr="00065976" w:rsidRDefault="00065976">
      <w:pPr>
        <w:pStyle w:val="STWiOR"/>
        <w:numPr>
          <w:ilvl w:val="0"/>
          <w:numId w:val="34"/>
        </w:numPr>
      </w:pPr>
      <w:r w:rsidRPr="00065976">
        <w:t>Przeciski pneumatycznymi młotami</w:t>
      </w:r>
    </w:p>
    <w:p w14:paraId="242F0C6E" w14:textId="77777777" w:rsidR="00065976" w:rsidRDefault="00065976" w:rsidP="00A55B71">
      <w:pPr>
        <w:pStyle w:val="STWiOR"/>
        <w:ind w:left="708"/>
      </w:pPr>
      <w:r w:rsidRPr="00065976">
        <w:t>Metoda polega na wbijaniu pneumatycznym młotem kolejno dospawywanych odcinków rur stalowych. Napęd urządzenia stanowi sprężarka śrubowa. Po ukończeniu przecisku następuje całkowite opróżnienie urobku z rury, z zastosowaniem sprężonego powietrza. Po opróżnieniu rur osłonowych z urobku można przystąpić do przeciąganiu rur przewodowych wg zasad jw.</w:t>
      </w:r>
    </w:p>
    <w:p w14:paraId="2D6BBBDB" w14:textId="77777777" w:rsidR="00A253D5" w:rsidRPr="00065976" w:rsidRDefault="00A253D5" w:rsidP="00284BC1">
      <w:pPr>
        <w:pStyle w:val="STWiOR"/>
      </w:pPr>
    </w:p>
    <w:p w14:paraId="3BFC9601" w14:textId="59461C12" w:rsidR="00065976" w:rsidRPr="002007E4" w:rsidRDefault="00065976" w:rsidP="00284BC1">
      <w:pPr>
        <w:pStyle w:val="STWiOR"/>
        <w:rPr>
          <w:b/>
          <w:bCs w:val="0"/>
          <w:sz w:val="20"/>
          <w:szCs w:val="22"/>
        </w:rPr>
      </w:pPr>
      <w:r w:rsidRPr="002007E4">
        <w:rPr>
          <w:b/>
          <w:bCs w:val="0"/>
          <w:sz w:val="20"/>
          <w:szCs w:val="22"/>
        </w:rPr>
        <w:t>6.</w:t>
      </w:r>
      <w:r w:rsidR="00A253D5" w:rsidRPr="002007E4">
        <w:rPr>
          <w:b/>
          <w:bCs w:val="0"/>
          <w:sz w:val="20"/>
          <w:szCs w:val="22"/>
        </w:rPr>
        <w:t xml:space="preserve"> </w:t>
      </w:r>
      <w:r w:rsidRPr="002007E4">
        <w:rPr>
          <w:b/>
          <w:bCs w:val="0"/>
          <w:sz w:val="20"/>
          <w:szCs w:val="22"/>
        </w:rPr>
        <w:t>KONTROLA JAKOŚCI ROBÓT</w:t>
      </w:r>
    </w:p>
    <w:p w14:paraId="6413671F" w14:textId="54952962" w:rsidR="00065976" w:rsidRPr="00535AC3" w:rsidRDefault="00065976" w:rsidP="00284BC1">
      <w:pPr>
        <w:pStyle w:val="STWiOR"/>
        <w:rPr>
          <w:b/>
          <w:bCs w:val="0"/>
        </w:rPr>
      </w:pPr>
      <w:r w:rsidRPr="00535AC3">
        <w:rPr>
          <w:b/>
          <w:bCs w:val="0"/>
        </w:rPr>
        <w:t>6.1</w:t>
      </w:r>
      <w:r w:rsidR="00A253D5">
        <w:rPr>
          <w:b/>
          <w:bCs w:val="0"/>
        </w:rPr>
        <w:t xml:space="preserve">. </w:t>
      </w:r>
      <w:r w:rsidRPr="00535AC3">
        <w:rPr>
          <w:b/>
          <w:bCs w:val="0"/>
        </w:rPr>
        <w:t>Ogólne zasady</w:t>
      </w:r>
    </w:p>
    <w:p w14:paraId="57680A65" w14:textId="524D8E10" w:rsidR="00065976" w:rsidRPr="00065976" w:rsidRDefault="00065976" w:rsidP="00284BC1">
      <w:pPr>
        <w:pStyle w:val="STWiOR"/>
      </w:pPr>
      <w:r w:rsidRPr="00065976">
        <w:t xml:space="preserve">Ogólne zasady kontroli jakości robót podano w Specyfikacji Technicznej </w:t>
      </w:r>
      <w:r w:rsidR="00602180">
        <w:t>ST.0. „Wymagania ogólne”</w:t>
      </w:r>
      <w:r w:rsidR="000B69CA">
        <w:t>.</w:t>
      </w:r>
    </w:p>
    <w:p w14:paraId="4EF8F7D4" w14:textId="77777777" w:rsidR="00A253D5" w:rsidRDefault="00A253D5" w:rsidP="00284BC1">
      <w:pPr>
        <w:pStyle w:val="STWiOR"/>
        <w:rPr>
          <w:b/>
          <w:bCs w:val="0"/>
        </w:rPr>
      </w:pPr>
    </w:p>
    <w:p w14:paraId="4D63A161" w14:textId="3ED365E6" w:rsidR="00065976" w:rsidRPr="00535AC3" w:rsidRDefault="00065976" w:rsidP="00284BC1">
      <w:pPr>
        <w:pStyle w:val="STWiOR"/>
        <w:rPr>
          <w:b/>
          <w:bCs w:val="0"/>
        </w:rPr>
      </w:pPr>
      <w:r w:rsidRPr="00535AC3">
        <w:rPr>
          <w:b/>
          <w:bCs w:val="0"/>
        </w:rPr>
        <w:t>6.2.</w:t>
      </w:r>
      <w:r w:rsidR="00A253D5">
        <w:rPr>
          <w:b/>
          <w:bCs w:val="0"/>
        </w:rPr>
        <w:t xml:space="preserve"> </w:t>
      </w:r>
      <w:r w:rsidRPr="00535AC3">
        <w:rPr>
          <w:b/>
          <w:bCs w:val="0"/>
        </w:rPr>
        <w:t>Roboty montażowe</w:t>
      </w:r>
    </w:p>
    <w:p w14:paraId="0232D42B" w14:textId="77777777" w:rsidR="00065976" w:rsidRPr="00065976" w:rsidRDefault="00065976" w:rsidP="00284BC1">
      <w:pPr>
        <w:pStyle w:val="STWiOR"/>
      </w:pPr>
      <w:r w:rsidRPr="00065976">
        <w:t>Kontrolę jakości robót montażowych należy przeprowadzić zgodnie z wymaganiami normy PN-B-10735, PN- EN 805, PN-EN - 12889.</w:t>
      </w:r>
    </w:p>
    <w:p w14:paraId="7302257F" w14:textId="77777777" w:rsidR="00065976" w:rsidRPr="00065976" w:rsidRDefault="00065976" w:rsidP="00284BC1">
      <w:pPr>
        <w:pStyle w:val="STWiOR"/>
      </w:pPr>
      <w:r w:rsidRPr="00065976">
        <w:t>W trakcie wykonywania Robót metodą bezwykopową należy sprawdzać prawidłowość przebiegu trasy rurociągu pod względem wysokościowym i liniowym, a wyniki z tych badań przekazać Inżynierowi / Inspektorowi nadzoru. Wykonawca powinien przedłożyć również wszystkie próby i atesty gwarancji producenta dla stosowanych materiałów, dla wykazania, że spełniaj ą wymagane normami warunki techniczne.</w:t>
      </w:r>
    </w:p>
    <w:p w14:paraId="34657BF7" w14:textId="77777777" w:rsidR="00065976" w:rsidRPr="00065976" w:rsidRDefault="00065976" w:rsidP="00284BC1">
      <w:pPr>
        <w:pStyle w:val="STWiOR"/>
      </w:pPr>
      <w:r w:rsidRPr="00065976">
        <w:t>Należy przeprowadzić następujące badania:</w:t>
      </w:r>
    </w:p>
    <w:p w14:paraId="16FC90E0" w14:textId="77777777" w:rsidR="001A01D6" w:rsidRDefault="00065976">
      <w:pPr>
        <w:pStyle w:val="STWiOR"/>
        <w:numPr>
          <w:ilvl w:val="0"/>
          <w:numId w:val="34"/>
        </w:numPr>
      </w:pPr>
      <w:r w:rsidRPr="00065976">
        <w:t>zgodności z dokumentacją projektową,</w:t>
      </w:r>
    </w:p>
    <w:p w14:paraId="54B794B5" w14:textId="77777777" w:rsidR="001A01D6" w:rsidRDefault="00065976">
      <w:pPr>
        <w:pStyle w:val="STWiOR"/>
        <w:numPr>
          <w:ilvl w:val="0"/>
          <w:numId w:val="34"/>
        </w:numPr>
      </w:pPr>
      <w:r w:rsidRPr="00065976">
        <w:t>zgodności materiałów z wymaganiami DP i ST,</w:t>
      </w:r>
    </w:p>
    <w:p w14:paraId="59CFEFB8" w14:textId="123D4CCA" w:rsidR="00065976" w:rsidRPr="00065976" w:rsidRDefault="00065976">
      <w:pPr>
        <w:pStyle w:val="STWiOR"/>
        <w:numPr>
          <w:ilvl w:val="0"/>
          <w:numId w:val="34"/>
        </w:numPr>
      </w:pPr>
      <w:r w:rsidRPr="00065976">
        <w:t>ułożenia przewodów:</w:t>
      </w:r>
    </w:p>
    <w:p w14:paraId="0C7138A5" w14:textId="77777777" w:rsidR="00917EBE" w:rsidRDefault="00065976">
      <w:pPr>
        <w:pStyle w:val="STWiOR"/>
        <w:numPr>
          <w:ilvl w:val="1"/>
          <w:numId w:val="34"/>
        </w:numPr>
      </w:pPr>
      <w:r w:rsidRPr="00065976">
        <w:t>głębokości ułożenia przewodu,</w:t>
      </w:r>
    </w:p>
    <w:p w14:paraId="3AE5D5E6" w14:textId="77777777" w:rsidR="00917EBE" w:rsidRDefault="00065976">
      <w:pPr>
        <w:pStyle w:val="STWiOR"/>
        <w:numPr>
          <w:ilvl w:val="1"/>
          <w:numId w:val="34"/>
        </w:numPr>
      </w:pPr>
      <w:r w:rsidRPr="00065976">
        <w:t>odchylenia osi przewodu,</w:t>
      </w:r>
    </w:p>
    <w:p w14:paraId="13BE3BC4" w14:textId="77777777" w:rsidR="00917EBE" w:rsidRDefault="00065976">
      <w:pPr>
        <w:pStyle w:val="STWiOR"/>
        <w:numPr>
          <w:ilvl w:val="1"/>
          <w:numId w:val="34"/>
        </w:numPr>
      </w:pPr>
      <w:r w:rsidRPr="00065976">
        <w:t>odchylenia spadku,</w:t>
      </w:r>
    </w:p>
    <w:p w14:paraId="6A6D454B" w14:textId="77777777" w:rsidR="00917EBE" w:rsidRDefault="00065976">
      <w:pPr>
        <w:pStyle w:val="STWiOR"/>
        <w:numPr>
          <w:ilvl w:val="1"/>
          <w:numId w:val="34"/>
        </w:numPr>
      </w:pPr>
      <w:r w:rsidRPr="00065976">
        <w:t>zmiany kierunków przewodów,</w:t>
      </w:r>
    </w:p>
    <w:p w14:paraId="5C0BF361" w14:textId="0159BB26" w:rsidR="00065976" w:rsidRPr="00065976" w:rsidRDefault="00065976">
      <w:pPr>
        <w:pStyle w:val="STWiOR"/>
        <w:numPr>
          <w:ilvl w:val="1"/>
          <w:numId w:val="34"/>
        </w:numPr>
      </w:pPr>
      <w:r w:rsidRPr="00065976">
        <w:t>kontrola połączeń przewodów,</w:t>
      </w:r>
    </w:p>
    <w:p w14:paraId="48E45867" w14:textId="77777777" w:rsidR="001A01D6" w:rsidRDefault="00065976">
      <w:pPr>
        <w:pStyle w:val="STWiOR"/>
        <w:numPr>
          <w:ilvl w:val="0"/>
          <w:numId w:val="34"/>
        </w:numPr>
      </w:pPr>
      <w:r w:rsidRPr="00065976">
        <w:t>układania przewodu w rurach ochronnych,</w:t>
      </w:r>
    </w:p>
    <w:p w14:paraId="698ED229" w14:textId="7637D087" w:rsidR="00065976" w:rsidRPr="00065976" w:rsidRDefault="00065976">
      <w:pPr>
        <w:pStyle w:val="STWiOR"/>
        <w:numPr>
          <w:ilvl w:val="0"/>
          <w:numId w:val="34"/>
        </w:numPr>
      </w:pPr>
      <w:r w:rsidRPr="00065976">
        <w:t>szczelności przewodu,</w:t>
      </w:r>
    </w:p>
    <w:p w14:paraId="7ADBF88F" w14:textId="77777777" w:rsidR="006D1020" w:rsidRDefault="006D1020" w:rsidP="00284BC1">
      <w:pPr>
        <w:pStyle w:val="STWiOR"/>
        <w:rPr>
          <w:b/>
          <w:bCs w:val="0"/>
        </w:rPr>
      </w:pPr>
    </w:p>
    <w:p w14:paraId="272155EC" w14:textId="6088CAE1" w:rsidR="00065976" w:rsidRPr="002007E4" w:rsidRDefault="00065976" w:rsidP="00284BC1">
      <w:pPr>
        <w:pStyle w:val="STWiOR"/>
        <w:rPr>
          <w:b/>
          <w:bCs w:val="0"/>
          <w:sz w:val="20"/>
          <w:szCs w:val="22"/>
        </w:rPr>
      </w:pPr>
      <w:r w:rsidRPr="002007E4">
        <w:rPr>
          <w:b/>
          <w:bCs w:val="0"/>
          <w:sz w:val="20"/>
          <w:szCs w:val="22"/>
        </w:rPr>
        <w:t>7.</w:t>
      </w:r>
      <w:r w:rsidR="006D1020" w:rsidRPr="002007E4">
        <w:rPr>
          <w:b/>
          <w:bCs w:val="0"/>
          <w:sz w:val="20"/>
          <w:szCs w:val="22"/>
        </w:rPr>
        <w:t xml:space="preserve"> </w:t>
      </w:r>
      <w:r w:rsidRPr="002007E4">
        <w:rPr>
          <w:b/>
          <w:bCs w:val="0"/>
          <w:sz w:val="20"/>
          <w:szCs w:val="22"/>
        </w:rPr>
        <w:t>OBMIAR ROBÓT</w:t>
      </w:r>
    </w:p>
    <w:p w14:paraId="44EA0F35" w14:textId="29FF8F32" w:rsidR="00065976" w:rsidRPr="00065976" w:rsidRDefault="00065976" w:rsidP="00284BC1">
      <w:pPr>
        <w:pStyle w:val="STWiOR"/>
      </w:pPr>
      <w:r w:rsidRPr="00065976">
        <w:t xml:space="preserve">Ogólne zasady obmiaru robót podano w Specyfikacji Technicznej </w:t>
      </w:r>
      <w:r w:rsidR="00602180">
        <w:t>ST.0. „Wymagania ogólne</w:t>
      </w:r>
      <w:r w:rsidR="00672041">
        <w:t>”.</w:t>
      </w:r>
      <w:r w:rsidRPr="00065976">
        <w:t xml:space="preserve"> Jednostkami obmiaru są jednostki wymienione w przedmiarze robót.</w:t>
      </w:r>
    </w:p>
    <w:p w14:paraId="74102205" w14:textId="77777777" w:rsidR="006D1020" w:rsidRDefault="006D1020" w:rsidP="00284BC1">
      <w:pPr>
        <w:pStyle w:val="STWiOR"/>
        <w:rPr>
          <w:b/>
          <w:bCs w:val="0"/>
        </w:rPr>
      </w:pPr>
    </w:p>
    <w:p w14:paraId="6256413D" w14:textId="5D155464" w:rsidR="00065976" w:rsidRPr="002007E4" w:rsidRDefault="00065976" w:rsidP="00284BC1">
      <w:pPr>
        <w:pStyle w:val="STWiOR"/>
        <w:rPr>
          <w:b/>
          <w:bCs w:val="0"/>
          <w:sz w:val="20"/>
          <w:szCs w:val="22"/>
        </w:rPr>
      </w:pPr>
      <w:r w:rsidRPr="002007E4">
        <w:rPr>
          <w:b/>
          <w:bCs w:val="0"/>
          <w:sz w:val="20"/>
          <w:szCs w:val="22"/>
        </w:rPr>
        <w:lastRenderedPageBreak/>
        <w:t>8.</w:t>
      </w:r>
      <w:r w:rsidR="006D1020" w:rsidRPr="002007E4">
        <w:rPr>
          <w:b/>
          <w:bCs w:val="0"/>
          <w:sz w:val="20"/>
          <w:szCs w:val="22"/>
        </w:rPr>
        <w:t xml:space="preserve"> </w:t>
      </w:r>
      <w:r w:rsidRPr="002007E4">
        <w:rPr>
          <w:b/>
          <w:bCs w:val="0"/>
          <w:sz w:val="20"/>
          <w:szCs w:val="22"/>
        </w:rPr>
        <w:t>ODBIÓR ROBÓT</w:t>
      </w:r>
    </w:p>
    <w:p w14:paraId="2211AAF6" w14:textId="78689A38" w:rsidR="00065976" w:rsidRPr="00065976" w:rsidRDefault="00065976" w:rsidP="00284BC1">
      <w:pPr>
        <w:pStyle w:val="STWiOR"/>
      </w:pPr>
      <w:r w:rsidRPr="00065976">
        <w:t xml:space="preserve">Ogólne zasady odbioru robót podano w Specyfikacji Technicznej </w:t>
      </w:r>
      <w:r w:rsidR="00602180">
        <w:t>ST.0. „Wymagania ogólne”</w:t>
      </w:r>
      <w:r w:rsidR="000841A7">
        <w:t>.</w:t>
      </w:r>
    </w:p>
    <w:p w14:paraId="1AD86521" w14:textId="77777777" w:rsidR="00065976" w:rsidRPr="00065976" w:rsidRDefault="00065976" w:rsidP="00284BC1">
      <w:pPr>
        <w:pStyle w:val="STWiOR"/>
      </w:pPr>
      <w:r w:rsidRPr="00065976">
        <w:t>Odbioru robót ziemnych należy dokonać zgodnie z PN-B-06050:1999 i ST RZ-01 „Roboty w zakresie przygotowania terenu pod budowę. Roboty ziemne i odwodnienia”.</w:t>
      </w:r>
    </w:p>
    <w:p w14:paraId="7AAC5A95" w14:textId="77777777" w:rsidR="00065976" w:rsidRPr="00065976" w:rsidRDefault="00065976" w:rsidP="00284BC1">
      <w:pPr>
        <w:pStyle w:val="STWiOR"/>
      </w:pPr>
      <w:r w:rsidRPr="00065976">
        <w:t>Przedmiotem odbiorów i badań powinny być w szczególności:</w:t>
      </w:r>
    </w:p>
    <w:p w14:paraId="7DF0CB27" w14:textId="77777777" w:rsidR="00917EBE" w:rsidRDefault="00065976">
      <w:pPr>
        <w:pStyle w:val="STWiOR"/>
        <w:numPr>
          <w:ilvl w:val="0"/>
          <w:numId w:val="35"/>
        </w:numPr>
      </w:pPr>
      <w:r w:rsidRPr="00065976">
        <w:t>zgodność wykonania z ST i Dokumentacja Projektową,</w:t>
      </w:r>
    </w:p>
    <w:p w14:paraId="40A6719B" w14:textId="77777777" w:rsidR="00917EBE" w:rsidRDefault="00065976">
      <w:pPr>
        <w:pStyle w:val="STWiOR"/>
        <w:numPr>
          <w:ilvl w:val="0"/>
          <w:numId w:val="35"/>
        </w:numPr>
      </w:pPr>
      <w:r w:rsidRPr="00065976">
        <w:t>materiał rurociągu (klasa sztywności rur),</w:t>
      </w:r>
    </w:p>
    <w:p w14:paraId="101DAD4D" w14:textId="77777777" w:rsidR="00917EBE" w:rsidRDefault="00065976">
      <w:pPr>
        <w:pStyle w:val="STWiOR"/>
        <w:numPr>
          <w:ilvl w:val="0"/>
          <w:numId w:val="35"/>
        </w:numPr>
      </w:pPr>
      <w:r w:rsidRPr="00065976">
        <w:t>rzędna i spadek rury przeciskowej /przewiertowej / przewodowej,</w:t>
      </w:r>
    </w:p>
    <w:p w14:paraId="412C92D9" w14:textId="77777777" w:rsidR="00917EBE" w:rsidRDefault="00065976">
      <w:pPr>
        <w:pStyle w:val="STWiOR"/>
        <w:numPr>
          <w:ilvl w:val="0"/>
          <w:numId w:val="35"/>
        </w:numPr>
      </w:pPr>
      <w:r w:rsidRPr="00065976">
        <w:t>liniowość rury przeciskowej/przewiertowej/przewodowej,</w:t>
      </w:r>
    </w:p>
    <w:p w14:paraId="2086FB0A" w14:textId="77777777" w:rsidR="00917EBE" w:rsidRDefault="00065976">
      <w:pPr>
        <w:pStyle w:val="STWiOR"/>
        <w:numPr>
          <w:ilvl w:val="0"/>
          <w:numId w:val="35"/>
        </w:numPr>
      </w:pPr>
      <w:r w:rsidRPr="00065976">
        <w:t>połączenia przewodów</w:t>
      </w:r>
    </w:p>
    <w:p w14:paraId="4406144E" w14:textId="77777777" w:rsidR="00917EBE" w:rsidRDefault="00065976">
      <w:pPr>
        <w:pStyle w:val="STWiOR"/>
        <w:numPr>
          <w:ilvl w:val="0"/>
          <w:numId w:val="35"/>
        </w:numPr>
      </w:pPr>
      <w:r w:rsidRPr="00065976">
        <w:t>szczelność rurociągów</w:t>
      </w:r>
    </w:p>
    <w:p w14:paraId="3A4CD1BC" w14:textId="6E9E2533" w:rsidR="00065976" w:rsidRPr="00065976" w:rsidRDefault="00065976">
      <w:pPr>
        <w:pStyle w:val="STWiOR"/>
        <w:numPr>
          <w:ilvl w:val="0"/>
          <w:numId w:val="35"/>
        </w:numPr>
      </w:pPr>
      <w:r w:rsidRPr="00065976">
        <w:t>zapewnienie ustabilizowania pozycji przewodu we wnętrzu rury ochronnej</w:t>
      </w:r>
    </w:p>
    <w:p w14:paraId="67726CF7" w14:textId="77777777" w:rsidR="00917EBE" w:rsidRDefault="00065976" w:rsidP="00917EBE">
      <w:pPr>
        <w:pStyle w:val="STWiOR"/>
      </w:pPr>
      <w:r w:rsidRPr="00065976">
        <w:t>Odbiory robót należy przeprowadzić w oparciu o następujące wytyczne i normy:</w:t>
      </w:r>
    </w:p>
    <w:p w14:paraId="17A7C3F9" w14:textId="77777777" w:rsidR="00917EBE" w:rsidRDefault="00065976">
      <w:pPr>
        <w:pStyle w:val="STWiOR"/>
        <w:numPr>
          <w:ilvl w:val="0"/>
          <w:numId w:val="36"/>
        </w:numPr>
      </w:pPr>
      <w:r w:rsidRPr="00065976">
        <w:t>instrukcje i zalecenia producenta rur dotyczące prób i odbiorów</w:t>
      </w:r>
    </w:p>
    <w:p w14:paraId="77D8FEAF" w14:textId="5B9FAC74" w:rsidR="00065976" w:rsidRDefault="00065976">
      <w:pPr>
        <w:pStyle w:val="STWiOR"/>
        <w:numPr>
          <w:ilvl w:val="0"/>
          <w:numId w:val="36"/>
        </w:numPr>
      </w:pPr>
      <w:r w:rsidRPr="00065976">
        <w:t>Warunki Techniczne Wykonania i Odbioru Robót Budowlano-Montażowych.</w:t>
      </w:r>
    </w:p>
    <w:p w14:paraId="2B140C83" w14:textId="77777777" w:rsidR="006D1020" w:rsidRPr="00065976" w:rsidRDefault="006D1020" w:rsidP="00284BC1">
      <w:pPr>
        <w:pStyle w:val="STWiOR"/>
      </w:pPr>
    </w:p>
    <w:p w14:paraId="5AAF7CC7" w14:textId="5A3BB15A" w:rsidR="00065976" w:rsidRPr="002007E4" w:rsidRDefault="00065976" w:rsidP="00284BC1">
      <w:pPr>
        <w:pStyle w:val="STWiOR"/>
        <w:rPr>
          <w:b/>
          <w:bCs w:val="0"/>
          <w:sz w:val="20"/>
          <w:szCs w:val="22"/>
        </w:rPr>
      </w:pPr>
      <w:r w:rsidRPr="002007E4">
        <w:rPr>
          <w:b/>
          <w:bCs w:val="0"/>
          <w:sz w:val="20"/>
          <w:szCs w:val="22"/>
        </w:rPr>
        <w:t>9.</w:t>
      </w:r>
      <w:r w:rsidR="006D1020" w:rsidRPr="002007E4">
        <w:rPr>
          <w:b/>
          <w:bCs w:val="0"/>
          <w:sz w:val="20"/>
          <w:szCs w:val="22"/>
        </w:rPr>
        <w:t xml:space="preserve"> </w:t>
      </w:r>
      <w:r w:rsidRPr="002007E4">
        <w:rPr>
          <w:b/>
          <w:bCs w:val="0"/>
          <w:sz w:val="20"/>
          <w:szCs w:val="22"/>
        </w:rPr>
        <w:t>PODSTAWA PŁATNOŚCI</w:t>
      </w:r>
    </w:p>
    <w:p w14:paraId="1952CC37" w14:textId="672D353F" w:rsidR="00065976" w:rsidRPr="00065976" w:rsidRDefault="00065976" w:rsidP="00284BC1">
      <w:pPr>
        <w:pStyle w:val="STWiOR"/>
      </w:pPr>
      <w:r w:rsidRPr="00065976">
        <w:t xml:space="preserve">Ogólne wymagania dotyczące płatności podano w </w:t>
      </w:r>
      <w:r w:rsidR="00602180">
        <w:t>ST.0. „Wymagania ogólne</w:t>
      </w:r>
      <w:r w:rsidR="000841A7">
        <w:t>”.</w:t>
      </w:r>
    </w:p>
    <w:p w14:paraId="46CD1444" w14:textId="77777777" w:rsidR="00065976" w:rsidRPr="00065976" w:rsidRDefault="00065976" w:rsidP="00284BC1">
      <w:pPr>
        <w:pStyle w:val="STWiOR"/>
      </w:pPr>
      <w:r w:rsidRPr="00065976">
        <w:t>Cena wykonania robót powinna obejmować roboty podstawowe, tymczasowe i towarzyszące. Roboty tymczasowe i towarzyszące rozliczać wg zasad opisanych w Umowie.</w:t>
      </w:r>
    </w:p>
    <w:p w14:paraId="448F5A9B" w14:textId="77125E32" w:rsidR="00065976" w:rsidRPr="00065976" w:rsidRDefault="00065976" w:rsidP="00284BC1">
      <w:pPr>
        <w:pStyle w:val="STWiOR"/>
      </w:pPr>
      <w:r w:rsidRPr="00065976">
        <w:t>Cena jednostkowa robót obj</w:t>
      </w:r>
      <w:r w:rsidR="006D1020">
        <w:t>ę</w:t>
      </w:r>
      <w:r w:rsidRPr="00065976">
        <w:t>tych niniejszą ST obejmować powinna:</w:t>
      </w:r>
    </w:p>
    <w:p w14:paraId="53D0D980" w14:textId="77777777" w:rsidR="00917EBE" w:rsidRDefault="00065976">
      <w:pPr>
        <w:pStyle w:val="STWiOR"/>
        <w:numPr>
          <w:ilvl w:val="0"/>
          <w:numId w:val="37"/>
        </w:numPr>
      </w:pPr>
      <w:r w:rsidRPr="00065976">
        <w:t>prace towarzyszące i roboty tymczasowe,</w:t>
      </w:r>
    </w:p>
    <w:p w14:paraId="5AC09048" w14:textId="77777777" w:rsidR="00917EBE" w:rsidRDefault="00065976">
      <w:pPr>
        <w:pStyle w:val="STWiOR"/>
        <w:numPr>
          <w:ilvl w:val="0"/>
          <w:numId w:val="37"/>
        </w:numPr>
      </w:pPr>
      <w:r w:rsidRPr="00065976">
        <w:t>zakup i transport materiałów na miejsce wbudowania,</w:t>
      </w:r>
    </w:p>
    <w:p w14:paraId="48F1F48F" w14:textId="77777777" w:rsidR="00917EBE" w:rsidRDefault="00065976">
      <w:pPr>
        <w:pStyle w:val="STWiOR"/>
        <w:numPr>
          <w:ilvl w:val="0"/>
          <w:numId w:val="37"/>
        </w:numPr>
      </w:pPr>
      <w:r w:rsidRPr="00065976">
        <w:t>opłaty za składowanie ziemi na wysypisku,</w:t>
      </w:r>
    </w:p>
    <w:p w14:paraId="18C881CF" w14:textId="77777777" w:rsidR="00917EBE" w:rsidRDefault="00065976">
      <w:pPr>
        <w:pStyle w:val="STWiOR"/>
        <w:numPr>
          <w:ilvl w:val="0"/>
          <w:numId w:val="37"/>
        </w:numPr>
      </w:pPr>
      <w:r w:rsidRPr="00065976">
        <w:t>opłaty za nadzór przedstawicieli właścicieli urządzeń podziemnych i naziemnych,</w:t>
      </w:r>
    </w:p>
    <w:p w14:paraId="5D929CF1" w14:textId="77777777" w:rsidR="00917EBE" w:rsidRDefault="00065976">
      <w:pPr>
        <w:pStyle w:val="STWiOR"/>
        <w:numPr>
          <w:ilvl w:val="0"/>
          <w:numId w:val="37"/>
        </w:numPr>
      </w:pPr>
      <w:r w:rsidRPr="00065976">
        <w:t>opłaty wynikające z uzgodnień</w:t>
      </w:r>
    </w:p>
    <w:p w14:paraId="72C19C74" w14:textId="77777777" w:rsidR="00917EBE" w:rsidRDefault="00065976">
      <w:pPr>
        <w:pStyle w:val="STWiOR"/>
        <w:numPr>
          <w:ilvl w:val="0"/>
          <w:numId w:val="37"/>
        </w:numPr>
      </w:pPr>
      <w:r w:rsidRPr="00065976">
        <w:t>wykonanie prób, testów, badań,</w:t>
      </w:r>
    </w:p>
    <w:p w14:paraId="704A446D" w14:textId="22996B99" w:rsidR="00065976" w:rsidRPr="00065976" w:rsidRDefault="00065976">
      <w:pPr>
        <w:pStyle w:val="STWiOR"/>
        <w:numPr>
          <w:ilvl w:val="0"/>
          <w:numId w:val="37"/>
        </w:numPr>
      </w:pPr>
      <w:r w:rsidRPr="00065976">
        <w:t>odbiory</w:t>
      </w:r>
    </w:p>
    <w:p w14:paraId="6C2FF74A" w14:textId="77777777" w:rsidR="00065976" w:rsidRPr="00065976" w:rsidRDefault="00065976" w:rsidP="00284BC1">
      <w:pPr>
        <w:pStyle w:val="STWiOR"/>
      </w:pPr>
      <w:r w:rsidRPr="00065976">
        <w:t>oraz wszystkie inne roboty nie wymienione, które są niezbędne do kompletnego wykonania robót</w:t>
      </w:r>
    </w:p>
    <w:p w14:paraId="072ECF17" w14:textId="77777777" w:rsidR="00065976" w:rsidRDefault="00065976" w:rsidP="00284BC1">
      <w:pPr>
        <w:pStyle w:val="STWiOR"/>
      </w:pPr>
      <w:r w:rsidRPr="00065976">
        <w:t>przewidzianych w Dokumentacji Projektowej.</w:t>
      </w:r>
    </w:p>
    <w:p w14:paraId="009CBD11" w14:textId="77777777" w:rsidR="006D1020" w:rsidRPr="00065976" w:rsidRDefault="006D1020" w:rsidP="00284BC1">
      <w:pPr>
        <w:pStyle w:val="STWiOR"/>
      </w:pPr>
    </w:p>
    <w:p w14:paraId="29CB6CEA" w14:textId="0079137B" w:rsidR="00065976" w:rsidRPr="002007E4" w:rsidRDefault="00065976" w:rsidP="00284BC1">
      <w:pPr>
        <w:pStyle w:val="STWiOR"/>
        <w:rPr>
          <w:b/>
          <w:bCs w:val="0"/>
          <w:sz w:val="20"/>
          <w:szCs w:val="22"/>
        </w:rPr>
      </w:pPr>
      <w:r w:rsidRPr="002007E4">
        <w:rPr>
          <w:b/>
          <w:bCs w:val="0"/>
          <w:sz w:val="20"/>
          <w:szCs w:val="22"/>
        </w:rPr>
        <w:t>10.</w:t>
      </w:r>
      <w:r w:rsidR="006D1020" w:rsidRPr="002007E4">
        <w:rPr>
          <w:b/>
          <w:bCs w:val="0"/>
          <w:sz w:val="20"/>
          <w:szCs w:val="22"/>
        </w:rPr>
        <w:t xml:space="preserve"> </w:t>
      </w:r>
      <w:r w:rsidRPr="002007E4">
        <w:rPr>
          <w:b/>
          <w:bCs w:val="0"/>
          <w:sz w:val="20"/>
          <w:szCs w:val="22"/>
        </w:rPr>
        <w:t>PRZEPISY ZWIĄZANE</w:t>
      </w:r>
    </w:p>
    <w:p w14:paraId="7C1E1263" w14:textId="7A3169FE" w:rsidR="00065976" w:rsidRPr="00065976" w:rsidRDefault="00065976" w:rsidP="00284BC1">
      <w:pPr>
        <w:pStyle w:val="STWiOR"/>
      </w:pPr>
      <w:r w:rsidRPr="00065976">
        <w:t xml:space="preserve">Ogólne wymagania dotyczące stosowania norm zostały określone </w:t>
      </w:r>
      <w:r w:rsidR="000841A7">
        <w:t>w</w:t>
      </w:r>
      <w:r w:rsidRPr="00065976">
        <w:t xml:space="preserve"> </w:t>
      </w:r>
      <w:r w:rsidR="00602180">
        <w:t>ST.0. „Wymagania ogólne”</w:t>
      </w:r>
      <w:r w:rsidRPr="00065976">
        <w:t>.</w:t>
      </w:r>
    </w:p>
    <w:p w14:paraId="28B467D0" w14:textId="77777777" w:rsidR="00065976" w:rsidRPr="00065976" w:rsidRDefault="00065976" w:rsidP="00284BC1">
      <w:pPr>
        <w:pStyle w:val="STWiOR"/>
      </w:pPr>
      <w:r w:rsidRPr="00065976">
        <w:t>W trakcie realizacji zadania obowiązujące będą postanowienia bieżącej edycji lub poprawki, odnośnych norm i</w:t>
      </w:r>
    </w:p>
    <w:p w14:paraId="2BFF562E" w14:textId="77777777" w:rsidR="00065976" w:rsidRPr="00065976" w:rsidRDefault="00065976" w:rsidP="00284BC1">
      <w:pPr>
        <w:pStyle w:val="STWiOR"/>
      </w:pPr>
      <w:r w:rsidRPr="00065976">
        <w:t>przepisów wymienionych w niniejszej Specyfikacji Technicznej.</w:t>
      </w:r>
    </w:p>
    <w:p w14:paraId="7D99DE5A" w14:textId="77777777" w:rsidR="00065976" w:rsidRPr="00065976" w:rsidRDefault="00065976" w:rsidP="00284BC1">
      <w:pPr>
        <w:pStyle w:val="STWiOR"/>
      </w:pPr>
      <w:r w:rsidRPr="00065976">
        <w:t>Niewyszczególnienie w opracowaniu jakichkolwiek obowiązujących aktów prawnych nie zwalnia Wykonawcy</w:t>
      </w:r>
    </w:p>
    <w:p w14:paraId="7F137ADA" w14:textId="77777777" w:rsidR="006D1020" w:rsidRDefault="00065976" w:rsidP="00284BC1">
      <w:pPr>
        <w:pStyle w:val="STWiOR"/>
      </w:pPr>
      <w:r w:rsidRPr="00065976">
        <w:t>od ich stosowania.</w:t>
      </w:r>
    </w:p>
    <w:p w14:paraId="6C9DA464" w14:textId="77777777" w:rsidR="006D1020" w:rsidRDefault="006D1020" w:rsidP="00284BC1">
      <w:pPr>
        <w:pStyle w:val="STWiOR"/>
      </w:pPr>
    </w:p>
    <w:p w14:paraId="388A3EB8" w14:textId="295CEA84" w:rsidR="00065976" w:rsidRPr="00535AC3" w:rsidRDefault="00065976" w:rsidP="00284BC1">
      <w:pPr>
        <w:pStyle w:val="STWiOR"/>
        <w:rPr>
          <w:b/>
          <w:bCs w:val="0"/>
        </w:rPr>
      </w:pPr>
      <w:r w:rsidRPr="00535AC3">
        <w:rPr>
          <w:b/>
          <w:bCs w:val="0"/>
        </w:rPr>
        <w:t>10.1.</w:t>
      </w:r>
      <w:r w:rsidR="006D1020">
        <w:rPr>
          <w:b/>
          <w:bCs w:val="0"/>
        </w:rPr>
        <w:t xml:space="preserve"> </w:t>
      </w:r>
      <w:r w:rsidRPr="00535AC3">
        <w:rPr>
          <w:b/>
          <w:bCs w:val="0"/>
        </w:rPr>
        <w:t>Rozporządzenia i ustawy</w:t>
      </w:r>
    </w:p>
    <w:p w14:paraId="2C012CB2" w14:textId="77777777" w:rsidR="0067193A" w:rsidRDefault="00065976">
      <w:pPr>
        <w:pStyle w:val="STWiOR"/>
        <w:numPr>
          <w:ilvl w:val="0"/>
          <w:numId w:val="2"/>
        </w:numPr>
      </w:pPr>
      <w:r w:rsidRPr="00065976">
        <w:t>Rozporządzenie Ministra Gospodarki z dn. 20 września 2001 r. — w sprawie bezpieczeństwa i higieny pracy podczas eksploatacji maszyn i innych urządzeń technicznych do robót ziemnych, budowlanych i drogowych (DzURP nr 118, poz. 1263; ze zmianami)</w:t>
      </w:r>
    </w:p>
    <w:p w14:paraId="1EA8B6A9" w14:textId="77777777" w:rsidR="0067193A" w:rsidRDefault="00065976">
      <w:pPr>
        <w:pStyle w:val="STWiOR"/>
        <w:numPr>
          <w:ilvl w:val="0"/>
          <w:numId w:val="2"/>
        </w:numPr>
      </w:pPr>
      <w:r w:rsidRPr="00065976">
        <w:t>Rozporządzenie Ministra Gospodarki i Pracy z dn. 5 sierpnia 2005 r. — w sprawie bezpieczeństwa i higieny pracy przy pracach związanych z narażeniem na hałas lub drgania mechaniczne (DzURP nr 157, poz.1318; ze zmianami)</w:t>
      </w:r>
    </w:p>
    <w:p w14:paraId="08532211" w14:textId="77777777" w:rsidR="0067193A" w:rsidRDefault="00065976">
      <w:pPr>
        <w:pStyle w:val="STWiOR"/>
        <w:numPr>
          <w:ilvl w:val="0"/>
          <w:numId w:val="2"/>
        </w:numPr>
      </w:pPr>
      <w:r w:rsidRPr="00065976">
        <w:t>Rozporządzenia Ministra Budownictwa i Przemysłu Materiałów Budowlanych z dn. 06 lutego 2003 r. w sprawie bezpieczeństwa i higieny pracy podczas wykonywania robót budowlanych (DzURP Nr 47, poz.401.);</w:t>
      </w:r>
    </w:p>
    <w:p w14:paraId="10AC0FAD" w14:textId="77777777" w:rsidR="0067193A" w:rsidRDefault="00065976">
      <w:pPr>
        <w:pStyle w:val="STWiOR"/>
        <w:numPr>
          <w:ilvl w:val="0"/>
          <w:numId w:val="2"/>
        </w:numPr>
      </w:pPr>
      <w:r w:rsidRPr="00065976">
        <w:t>Rozporządzenie Ministra Gospodarki z dn. 27 kwietnia 2000 r. — w sprawie bezpieczeństwa i higieny pracy przy pracach spawalniczych (DzURP z 2000 r., nr 40, poz. 470; ze zmianami)</w:t>
      </w:r>
    </w:p>
    <w:p w14:paraId="26BA72DF" w14:textId="2592ED73" w:rsidR="00065976" w:rsidRPr="00065976" w:rsidRDefault="00065976">
      <w:pPr>
        <w:pStyle w:val="STWiOR"/>
        <w:numPr>
          <w:ilvl w:val="0"/>
          <w:numId w:val="2"/>
        </w:numPr>
      </w:pPr>
      <w:r w:rsidRPr="00065976">
        <w:t>Ustawa z dnia 27 kwietnia 2001 r. Prawo ochrony środowiska (tekst jednolity Dziennik Ustaw Z 2008 r. Nr 25, poz. 150) z późniejszymi zmianami i aktami wykonawczymi;</w:t>
      </w:r>
    </w:p>
    <w:p w14:paraId="32642309" w14:textId="77777777" w:rsidR="006D1020" w:rsidRPr="00065976" w:rsidRDefault="006D1020" w:rsidP="00284BC1">
      <w:pPr>
        <w:pStyle w:val="STWiOR"/>
      </w:pPr>
    </w:p>
    <w:p w14:paraId="711E26DA" w14:textId="1D2F558A" w:rsidR="00065976" w:rsidRPr="00535AC3" w:rsidRDefault="00065976" w:rsidP="00284BC1">
      <w:pPr>
        <w:pStyle w:val="STWiOR"/>
        <w:rPr>
          <w:b/>
          <w:bCs w:val="0"/>
        </w:rPr>
      </w:pPr>
      <w:r w:rsidRPr="00535AC3">
        <w:rPr>
          <w:b/>
          <w:bCs w:val="0"/>
        </w:rPr>
        <w:t>10.2.</w:t>
      </w:r>
      <w:r w:rsidR="006D1020">
        <w:rPr>
          <w:b/>
          <w:bCs w:val="0"/>
        </w:rPr>
        <w:t xml:space="preserve"> </w:t>
      </w:r>
      <w:r w:rsidRPr="00535AC3">
        <w:rPr>
          <w:b/>
          <w:bCs w:val="0"/>
        </w:rPr>
        <w:t>Normy i inne dokumenty</w:t>
      </w:r>
    </w:p>
    <w:p w14:paraId="2CB37523" w14:textId="77777777" w:rsidR="0067193A" w:rsidRDefault="00065976">
      <w:pPr>
        <w:pStyle w:val="STWiOR"/>
        <w:numPr>
          <w:ilvl w:val="0"/>
          <w:numId w:val="1"/>
        </w:numPr>
      </w:pPr>
      <w:r w:rsidRPr="00065976">
        <w:t>PN-B-10736 „Roboty ziemne. Wykopy otwarte dla przewodów wodociągowych i kanalizacyjnych. Warunki techniczne wykonania”.</w:t>
      </w:r>
    </w:p>
    <w:p w14:paraId="2FCC046C" w14:textId="18811FF3" w:rsidR="00065976" w:rsidRPr="00065976" w:rsidRDefault="00065976">
      <w:pPr>
        <w:pStyle w:val="STWiOR"/>
        <w:numPr>
          <w:ilvl w:val="0"/>
          <w:numId w:val="1"/>
        </w:numPr>
      </w:pPr>
      <w:r w:rsidRPr="00065976">
        <w:t>PN-EN 13331-1 „Obudowy ścian wykopów. Część 1: Opisy techniczne wyrobów”</w:t>
      </w:r>
    </w:p>
    <w:p w14:paraId="40D27236" w14:textId="7CE983AA" w:rsidR="00065976" w:rsidRPr="00065976" w:rsidRDefault="00065976">
      <w:pPr>
        <w:pStyle w:val="STWiOR"/>
        <w:numPr>
          <w:ilvl w:val="0"/>
          <w:numId w:val="1"/>
        </w:numPr>
      </w:pPr>
      <w:r w:rsidRPr="00065976">
        <w:t>PN-EN 1610 „Budowa i badania przewodów kanalizacyjnych”</w:t>
      </w:r>
    </w:p>
    <w:p w14:paraId="64744653" w14:textId="663BA793" w:rsidR="00065976" w:rsidRPr="00065976" w:rsidRDefault="00065976">
      <w:pPr>
        <w:pStyle w:val="STWiOR"/>
        <w:numPr>
          <w:ilvl w:val="0"/>
          <w:numId w:val="1"/>
        </w:numPr>
      </w:pPr>
      <w:r w:rsidRPr="00065976">
        <w:t>Wytyczne producentów</w:t>
      </w:r>
    </w:p>
    <w:p w14:paraId="08BF83DE" w14:textId="0FD82F34" w:rsidR="00065976" w:rsidRDefault="00065976">
      <w:pPr>
        <w:pStyle w:val="STWiOR"/>
        <w:numPr>
          <w:ilvl w:val="0"/>
          <w:numId w:val="1"/>
        </w:numPr>
      </w:pPr>
      <w:r w:rsidRPr="00065976">
        <w:t>Warunki Techniczne Wykonania i Odbioru Robót Budowlano-Montażowych.</w:t>
      </w:r>
    </w:p>
    <w:p w14:paraId="50466543" w14:textId="77777777" w:rsidR="00065976" w:rsidRDefault="00065976" w:rsidP="00523582">
      <w:pPr>
        <w:spacing w:line="360" w:lineRule="auto"/>
        <w:jc w:val="both"/>
        <w:rPr>
          <w:rFonts w:ascii="Arial" w:hAnsi="Arial" w:cs="Arial"/>
          <w:sz w:val="20"/>
          <w:szCs w:val="20"/>
        </w:rPr>
      </w:pPr>
    </w:p>
    <w:p w14:paraId="10CB9042" w14:textId="5AF2CB8D" w:rsidR="0082163B" w:rsidRDefault="0082163B" w:rsidP="00523582">
      <w:pPr>
        <w:pStyle w:val="Nagwek1"/>
        <w:jc w:val="both"/>
      </w:pPr>
      <w:bookmarkStart w:id="10" w:name="_Toc182818243"/>
      <w:r>
        <w:lastRenderedPageBreak/>
        <w:t>ST.</w:t>
      </w:r>
      <w:r w:rsidR="002640B1">
        <w:t>9</w:t>
      </w:r>
      <w:r>
        <w:t>. PODBUDOWA Z KRUSZYWA ŁAMANEGO STABILIZOWANEGO MECHANICZNIE</w:t>
      </w:r>
      <w:bookmarkEnd w:id="10"/>
    </w:p>
    <w:p w14:paraId="41859CF6" w14:textId="77777777" w:rsidR="0082163B" w:rsidRPr="0082163B" w:rsidRDefault="0082163B" w:rsidP="00523582">
      <w:pPr>
        <w:jc w:val="both"/>
        <w:rPr>
          <w:lang w:eastAsia="pl-PL"/>
        </w:rPr>
      </w:pPr>
    </w:p>
    <w:p w14:paraId="6C69F5B0" w14:textId="77777777" w:rsidR="0082163B" w:rsidRPr="002327B6" w:rsidRDefault="0082163B" w:rsidP="007D7D48">
      <w:pPr>
        <w:pStyle w:val="STWiOR"/>
        <w:rPr>
          <w:b/>
          <w:bCs w:val="0"/>
          <w:sz w:val="20"/>
          <w:szCs w:val="22"/>
        </w:rPr>
      </w:pPr>
      <w:r w:rsidRPr="002327B6">
        <w:rPr>
          <w:b/>
          <w:bCs w:val="0"/>
          <w:sz w:val="20"/>
          <w:szCs w:val="22"/>
        </w:rPr>
        <w:t>1. WSTĘP</w:t>
      </w:r>
    </w:p>
    <w:p w14:paraId="3803463E" w14:textId="77777777" w:rsidR="0082163B" w:rsidRPr="009E768F" w:rsidRDefault="0082163B" w:rsidP="007D7D48">
      <w:pPr>
        <w:pStyle w:val="STWiOR"/>
        <w:rPr>
          <w:b/>
          <w:bCs w:val="0"/>
          <w:szCs w:val="18"/>
        </w:rPr>
      </w:pPr>
      <w:r w:rsidRPr="009E768F">
        <w:rPr>
          <w:b/>
          <w:bCs w:val="0"/>
          <w:szCs w:val="18"/>
        </w:rPr>
        <w:t xml:space="preserve">1.1. Przedmiot </w:t>
      </w:r>
      <w:r w:rsidRPr="009E768F">
        <w:rPr>
          <w:b/>
          <w:bCs w:val="0"/>
          <w:iCs/>
          <w:szCs w:val="18"/>
        </w:rPr>
        <w:t>specyfikacji technicznej</w:t>
      </w:r>
    </w:p>
    <w:p w14:paraId="70AA822D" w14:textId="77777777" w:rsidR="0082163B" w:rsidRDefault="0082163B" w:rsidP="007D7D48">
      <w:pPr>
        <w:pStyle w:val="STWiOR"/>
        <w:rPr>
          <w:szCs w:val="18"/>
        </w:rPr>
      </w:pPr>
      <w:r>
        <w:rPr>
          <w:szCs w:val="18"/>
        </w:rPr>
        <w:t xml:space="preserve">Przedmiotem niniejszej specyfikacji technicznej ST są wymagania dotyczące wykonania i odbioru robót związanych z wykonywaniem podbudowy z kruszywa łamanego stabilizowanego mechanicznie. </w:t>
      </w:r>
    </w:p>
    <w:p w14:paraId="5850E764" w14:textId="77777777" w:rsidR="0082163B" w:rsidRDefault="0082163B" w:rsidP="007D7D48">
      <w:pPr>
        <w:pStyle w:val="STWiOR"/>
        <w:rPr>
          <w:szCs w:val="18"/>
        </w:rPr>
      </w:pPr>
    </w:p>
    <w:p w14:paraId="32C9C8A9" w14:textId="77777777" w:rsidR="0082163B" w:rsidRPr="009E768F" w:rsidRDefault="0082163B" w:rsidP="007D7D48">
      <w:pPr>
        <w:pStyle w:val="STWiOR"/>
        <w:rPr>
          <w:b/>
          <w:bCs w:val="0"/>
          <w:szCs w:val="18"/>
        </w:rPr>
      </w:pPr>
      <w:r w:rsidRPr="009E768F">
        <w:rPr>
          <w:b/>
          <w:bCs w:val="0"/>
          <w:szCs w:val="18"/>
        </w:rPr>
        <w:t>1.2. Zakres stosowania</w:t>
      </w:r>
      <w:r w:rsidRPr="009E768F">
        <w:rPr>
          <w:b/>
          <w:bCs w:val="0"/>
          <w:iCs/>
          <w:szCs w:val="18"/>
        </w:rPr>
        <w:t xml:space="preserve"> specyfikacji technicznej</w:t>
      </w:r>
      <w:r w:rsidRPr="009E768F">
        <w:rPr>
          <w:b/>
          <w:bCs w:val="0"/>
          <w:szCs w:val="18"/>
        </w:rPr>
        <w:t xml:space="preserve"> </w:t>
      </w:r>
    </w:p>
    <w:p w14:paraId="3BC9C1A5" w14:textId="0309F944" w:rsidR="004022D4" w:rsidRPr="00777840" w:rsidRDefault="004022D4" w:rsidP="004022D4">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337053B4" w14:textId="77777777" w:rsidR="0082163B" w:rsidRDefault="0082163B" w:rsidP="007D7D48">
      <w:pPr>
        <w:pStyle w:val="STWiOR"/>
        <w:rPr>
          <w:szCs w:val="18"/>
        </w:rPr>
      </w:pPr>
    </w:p>
    <w:p w14:paraId="7747EDB7" w14:textId="77777777" w:rsidR="0082163B" w:rsidRPr="009E768F" w:rsidRDefault="0082163B" w:rsidP="007D7D48">
      <w:pPr>
        <w:pStyle w:val="STWiOR"/>
        <w:rPr>
          <w:b/>
          <w:bCs w:val="0"/>
          <w:szCs w:val="18"/>
        </w:rPr>
      </w:pPr>
      <w:r w:rsidRPr="009E768F">
        <w:rPr>
          <w:b/>
          <w:bCs w:val="0"/>
          <w:szCs w:val="18"/>
        </w:rPr>
        <w:t xml:space="preserve">1.3. Zakres robót objętych w </w:t>
      </w:r>
      <w:r w:rsidRPr="009E768F">
        <w:rPr>
          <w:b/>
          <w:bCs w:val="0"/>
          <w:iCs/>
          <w:szCs w:val="18"/>
        </w:rPr>
        <w:t>specyfikacji technicznej</w:t>
      </w:r>
    </w:p>
    <w:p w14:paraId="1D7787B5" w14:textId="77777777" w:rsidR="0082163B" w:rsidRDefault="0082163B" w:rsidP="007D7D48">
      <w:pPr>
        <w:pStyle w:val="STWiOR"/>
        <w:rPr>
          <w:szCs w:val="18"/>
        </w:rPr>
      </w:pPr>
      <w:r>
        <w:rPr>
          <w:szCs w:val="18"/>
        </w:rPr>
        <w:t>Ustalenia zawarte w niniejszej specyfikacji dotyczą zasad prowadzenia robót związanych z wykonywaniem podbudowy z kruszywa łamanego stabilizowanego mechanicznie wg PN-S-06102:1997.</w:t>
      </w:r>
    </w:p>
    <w:p w14:paraId="0D9DF8E8" w14:textId="77777777" w:rsidR="0082163B" w:rsidRDefault="0082163B" w:rsidP="007D7D48">
      <w:pPr>
        <w:pStyle w:val="STWiOR"/>
        <w:rPr>
          <w:szCs w:val="18"/>
        </w:rPr>
      </w:pPr>
    </w:p>
    <w:p w14:paraId="0062A112" w14:textId="77777777" w:rsidR="0082163B" w:rsidRPr="009E768F" w:rsidRDefault="0082163B" w:rsidP="007D7D48">
      <w:pPr>
        <w:pStyle w:val="STWiOR"/>
        <w:rPr>
          <w:b/>
          <w:bCs w:val="0"/>
          <w:szCs w:val="18"/>
        </w:rPr>
      </w:pPr>
      <w:r w:rsidRPr="009E768F">
        <w:rPr>
          <w:b/>
          <w:bCs w:val="0"/>
          <w:szCs w:val="18"/>
        </w:rPr>
        <w:t>1.4. Określenia podstawowe</w:t>
      </w:r>
    </w:p>
    <w:p w14:paraId="62C9D946" w14:textId="77777777" w:rsidR="0082163B" w:rsidRDefault="0082163B" w:rsidP="007D7D48">
      <w:pPr>
        <w:pStyle w:val="STWiOR"/>
        <w:rPr>
          <w:szCs w:val="18"/>
        </w:rPr>
      </w:pPr>
      <w:r w:rsidRPr="009E768F">
        <w:rPr>
          <w:b/>
          <w:bCs w:val="0"/>
          <w:szCs w:val="18"/>
        </w:rPr>
        <w:t>Podbudowa z kruszywa łamanego stabilizowanego mechanicznie</w:t>
      </w:r>
      <w:r>
        <w:rPr>
          <w:szCs w:val="18"/>
        </w:rPr>
        <w:t xml:space="preserve"> – jedna lub więcej warstw zagęszczonej mieszanki, która stanowi warstwę nośną nawierzchni drogowej</w:t>
      </w:r>
    </w:p>
    <w:p w14:paraId="4AB18320" w14:textId="77777777" w:rsidR="009E768F" w:rsidRDefault="009E768F" w:rsidP="007D7D48">
      <w:pPr>
        <w:pStyle w:val="STWiOR"/>
        <w:rPr>
          <w:szCs w:val="18"/>
        </w:rPr>
      </w:pPr>
    </w:p>
    <w:p w14:paraId="74A132F0" w14:textId="77777777" w:rsidR="0082163B" w:rsidRDefault="0082163B" w:rsidP="007D7D48">
      <w:pPr>
        <w:pStyle w:val="STWiOR"/>
        <w:rPr>
          <w:szCs w:val="18"/>
        </w:rPr>
      </w:pPr>
      <w:r w:rsidRPr="009E768F">
        <w:rPr>
          <w:b/>
          <w:bCs w:val="0"/>
          <w:szCs w:val="18"/>
        </w:rPr>
        <w:t>Stabilizacja</w:t>
      </w:r>
      <w:r>
        <w:rPr>
          <w:szCs w:val="18"/>
        </w:rPr>
        <w:t xml:space="preserve"> </w:t>
      </w:r>
      <w:r w:rsidRPr="009E768F">
        <w:rPr>
          <w:b/>
          <w:bCs w:val="0"/>
          <w:szCs w:val="18"/>
        </w:rPr>
        <w:t>mechaniczna</w:t>
      </w:r>
      <w:r>
        <w:rPr>
          <w:szCs w:val="18"/>
        </w:rPr>
        <w:t xml:space="preserve"> – proces technologiczny, polegający na odpowiednim zagęszczeniu w optymalnej wilgotności kruszywa o właściwie dobranym uziarnieniu. </w:t>
      </w:r>
    </w:p>
    <w:p w14:paraId="672C079D" w14:textId="77777777" w:rsidR="0082163B" w:rsidRDefault="0082163B" w:rsidP="007D7D48">
      <w:pPr>
        <w:pStyle w:val="STWiOR"/>
        <w:rPr>
          <w:szCs w:val="18"/>
        </w:rPr>
      </w:pPr>
    </w:p>
    <w:p w14:paraId="1F2CF791" w14:textId="77777777" w:rsidR="0082163B" w:rsidRPr="002327B6" w:rsidRDefault="0082163B" w:rsidP="007D7D48">
      <w:pPr>
        <w:pStyle w:val="STWiOR"/>
        <w:rPr>
          <w:b/>
          <w:bCs w:val="0"/>
          <w:sz w:val="20"/>
          <w:szCs w:val="22"/>
        </w:rPr>
      </w:pPr>
      <w:r w:rsidRPr="002327B6">
        <w:rPr>
          <w:b/>
          <w:bCs w:val="0"/>
          <w:sz w:val="20"/>
          <w:szCs w:val="22"/>
        </w:rPr>
        <w:t>2. MATERIAŁY</w:t>
      </w:r>
    </w:p>
    <w:p w14:paraId="1B222DE0" w14:textId="77777777" w:rsidR="0082163B" w:rsidRPr="009E768F" w:rsidRDefault="0082163B" w:rsidP="007D7D48">
      <w:pPr>
        <w:pStyle w:val="STWiOR"/>
        <w:rPr>
          <w:b/>
          <w:bCs w:val="0"/>
          <w:szCs w:val="18"/>
        </w:rPr>
      </w:pPr>
      <w:r w:rsidRPr="009E768F">
        <w:rPr>
          <w:b/>
          <w:bCs w:val="0"/>
          <w:szCs w:val="18"/>
        </w:rPr>
        <w:t>2.1. Ogólne wymagania dotyczące materiałów</w:t>
      </w:r>
    </w:p>
    <w:p w14:paraId="0946A6B2" w14:textId="77777777" w:rsidR="0082163B" w:rsidRDefault="0082163B" w:rsidP="007D7D48">
      <w:pPr>
        <w:pStyle w:val="STWiOR"/>
        <w:rPr>
          <w:szCs w:val="18"/>
        </w:rPr>
      </w:pPr>
      <w:r>
        <w:rPr>
          <w:szCs w:val="18"/>
        </w:rPr>
        <w:t>Ogólne wymagania dotyczące materiałów zgodnie z ST-0. „Wymagania ogólne”.</w:t>
      </w:r>
    </w:p>
    <w:p w14:paraId="7675B69B" w14:textId="77777777" w:rsidR="0082163B" w:rsidRDefault="0082163B" w:rsidP="007D7D48">
      <w:pPr>
        <w:pStyle w:val="STWiOR"/>
        <w:rPr>
          <w:szCs w:val="18"/>
        </w:rPr>
      </w:pPr>
    </w:p>
    <w:p w14:paraId="1CEB3E23" w14:textId="77777777" w:rsidR="0082163B" w:rsidRPr="009E768F" w:rsidRDefault="0082163B" w:rsidP="007D7D48">
      <w:pPr>
        <w:pStyle w:val="STWiOR"/>
        <w:rPr>
          <w:b/>
          <w:bCs w:val="0"/>
          <w:szCs w:val="18"/>
        </w:rPr>
      </w:pPr>
      <w:r w:rsidRPr="009E768F">
        <w:rPr>
          <w:b/>
          <w:bCs w:val="0"/>
          <w:szCs w:val="18"/>
        </w:rPr>
        <w:t>2.2. Rodzaje materiałów</w:t>
      </w:r>
    </w:p>
    <w:p w14:paraId="07BB98DD" w14:textId="77777777" w:rsidR="0082163B" w:rsidRDefault="0082163B" w:rsidP="007D7D48">
      <w:pPr>
        <w:pStyle w:val="STWiOR"/>
        <w:rPr>
          <w:szCs w:val="18"/>
        </w:rPr>
      </w:pPr>
      <w:r>
        <w:rPr>
          <w:szCs w:val="18"/>
        </w:rPr>
        <w:t>Materiałem do wykonania podbudowy z kruszyw łamanych stabilizowanych mechanicznie powinno być kruszywo łamane, uzyskane w wyniku przekruszenia surowca skalnego lub kamieni narzutowych i otoczaków albo ziarn żwiru większych od 8mm. Kruszywo powinno być jednorodne bez zanieczyszczeń obcych i domieszek gliny.</w:t>
      </w:r>
    </w:p>
    <w:p w14:paraId="42E40916" w14:textId="77777777" w:rsidR="0082163B" w:rsidRDefault="0082163B" w:rsidP="007D7D48">
      <w:pPr>
        <w:pStyle w:val="STWiOR"/>
        <w:rPr>
          <w:szCs w:val="18"/>
        </w:rPr>
      </w:pPr>
    </w:p>
    <w:p w14:paraId="413D70AD" w14:textId="77777777" w:rsidR="0082163B" w:rsidRPr="009E768F" w:rsidRDefault="0082163B" w:rsidP="007D7D48">
      <w:pPr>
        <w:pStyle w:val="STWiOR"/>
        <w:rPr>
          <w:b/>
          <w:bCs w:val="0"/>
          <w:szCs w:val="18"/>
        </w:rPr>
      </w:pPr>
      <w:r w:rsidRPr="009E768F">
        <w:rPr>
          <w:b/>
          <w:bCs w:val="0"/>
          <w:szCs w:val="18"/>
        </w:rPr>
        <w:t>2.3. Wymagania dla materiałów</w:t>
      </w:r>
    </w:p>
    <w:p w14:paraId="6D1874F6" w14:textId="77777777" w:rsidR="0082163B" w:rsidRPr="009E768F" w:rsidRDefault="0082163B" w:rsidP="007D7D48">
      <w:pPr>
        <w:pStyle w:val="STWiOR"/>
        <w:rPr>
          <w:b/>
          <w:bCs w:val="0"/>
          <w:szCs w:val="18"/>
        </w:rPr>
      </w:pPr>
      <w:r w:rsidRPr="009E768F">
        <w:rPr>
          <w:b/>
          <w:bCs w:val="0"/>
          <w:szCs w:val="18"/>
        </w:rPr>
        <w:t xml:space="preserve">2.3.1. Uziarnienie kruszywa                                                                                                          </w:t>
      </w:r>
    </w:p>
    <w:p w14:paraId="5E4BF295" w14:textId="77777777" w:rsidR="0082163B" w:rsidRDefault="0082163B" w:rsidP="007D7D48">
      <w:pPr>
        <w:pStyle w:val="STWiOR"/>
        <w:rPr>
          <w:szCs w:val="18"/>
        </w:rPr>
      </w:pPr>
      <w:r>
        <w:rPr>
          <w:szCs w:val="18"/>
        </w:rPr>
        <w:t>Krzywa uziarnienia, określona wg PN-B-06714-15 powinna leżeć między krzywymi granicznymi pól dobrego uziarnienia. Krzywa uziarnienia powinna być ciągła i nie może przebiegać od dolnej krzywej granicznej do górnej krzywej granicznej uziarnienia na sąsiednich sitach.</w:t>
      </w:r>
    </w:p>
    <w:p w14:paraId="22A629A7" w14:textId="77777777" w:rsidR="0082163B" w:rsidRDefault="0082163B" w:rsidP="007D7D48">
      <w:pPr>
        <w:pStyle w:val="STWiOR"/>
        <w:rPr>
          <w:szCs w:val="18"/>
        </w:rPr>
      </w:pPr>
    </w:p>
    <w:p w14:paraId="5B98B83E" w14:textId="77777777" w:rsidR="0082163B" w:rsidRPr="009E768F" w:rsidRDefault="0082163B" w:rsidP="007D7D48">
      <w:pPr>
        <w:pStyle w:val="STWiOR"/>
        <w:rPr>
          <w:b/>
          <w:bCs w:val="0"/>
          <w:szCs w:val="18"/>
        </w:rPr>
      </w:pPr>
      <w:r w:rsidRPr="009E768F">
        <w:rPr>
          <w:b/>
          <w:bCs w:val="0"/>
          <w:szCs w:val="18"/>
        </w:rPr>
        <w:t xml:space="preserve">2.3.2. Właściwości kruszywa                                                                                                      </w:t>
      </w:r>
    </w:p>
    <w:p w14:paraId="0CE114CB" w14:textId="77777777" w:rsidR="0082163B" w:rsidRPr="009E768F" w:rsidRDefault="0082163B" w:rsidP="007D7D48">
      <w:pPr>
        <w:pStyle w:val="STWiOR"/>
        <w:rPr>
          <w:szCs w:val="18"/>
        </w:rPr>
      </w:pPr>
      <w:r w:rsidRPr="009E768F">
        <w:rPr>
          <w:szCs w:val="18"/>
        </w:rPr>
        <w:t>Kruszywa powinny spełniać wymagania określone w tabeli 1.</w:t>
      </w:r>
    </w:p>
    <w:p w14:paraId="31E7634C" w14:textId="77777777" w:rsidR="0082163B" w:rsidRDefault="0082163B" w:rsidP="007D7D48">
      <w:pPr>
        <w:pStyle w:val="STWiOR"/>
        <w:rPr>
          <w:szCs w:val="18"/>
        </w:rPr>
      </w:pPr>
    </w:p>
    <w:p w14:paraId="14D93341" w14:textId="77777777" w:rsidR="0082163B" w:rsidRPr="009E768F" w:rsidRDefault="0082163B" w:rsidP="007D7D48">
      <w:pPr>
        <w:pStyle w:val="STWiOR"/>
        <w:rPr>
          <w:b/>
          <w:bCs w:val="0"/>
          <w:szCs w:val="18"/>
        </w:rPr>
      </w:pPr>
      <w:r w:rsidRPr="009E768F">
        <w:rPr>
          <w:b/>
          <w:bCs w:val="0"/>
          <w:szCs w:val="18"/>
        </w:rPr>
        <w:t xml:space="preserve">2.3.3. Materiał na warstwę odcinającą                                                                                             </w:t>
      </w:r>
    </w:p>
    <w:p w14:paraId="6B8FF384" w14:textId="77777777" w:rsidR="0082163B" w:rsidRDefault="0082163B" w:rsidP="007D7D48">
      <w:pPr>
        <w:pStyle w:val="STWiOR"/>
        <w:rPr>
          <w:szCs w:val="18"/>
        </w:rPr>
      </w:pPr>
      <w:r>
        <w:rPr>
          <w:szCs w:val="18"/>
        </w:rPr>
        <w:t>Funkcję warstwy odcinającej w przypadku jezdni pełni warstwa pospółki opisana w “Warstwy odsączające i odcinające”.</w:t>
      </w:r>
    </w:p>
    <w:p w14:paraId="0C7E03EB" w14:textId="77777777" w:rsidR="0082163B" w:rsidRDefault="0082163B" w:rsidP="007D7D48">
      <w:pPr>
        <w:pStyle w:val="STWiOR"/>
        <w:rPr>
          <w:szCs w:val="18"/>
        </w:rPr>
      </w:pPr>
    </w:p>
    <w:p w14:paraId="596916AD" w14:textId="77777777" w:rsidR="0082163B" w:rsidRPr="009E768F" w:rsidRDefault="0082163B" w:rsidP="007D7D48">
      <w:pPr>
        <w:pStyle w:val="STWiOR"/>
        <w:rPr>
          <w:b/>
          <w:bCs w:val="0"/>
          <w:szCs w:val="18"/>
        </w:rPr>
      </w:pPr>
      <w:r w:rsidRPr="009E768F">
        <w:rPr>
          <w:b/>
          <w:bCs w:val="0"/>
          <w:szCs w:val="18"/>
        </w:rPr>
        <w:t>2.3.4. Woda</w:t>
      </w:r>
    </w:p>
    <w:p w14:paraId="2F97CF8D" w14:textId="77777777" w:rsidR="0082163B" w:rsidRDefault="0082163B" w:rsidP="007D7D48">
      <w:pPr>
        <w:pStyle w:val="STWiOR"/>
        <w:rPr>
          <w:szCs w:val="18"/>
        </w:rPr>
      </w:pPr>
      <w:r>
        <w:rPr>
          <w:szCs w:val="18"/>
        </w:rPr>
        <w:t>Należy stosować wodę wg PN-B-32250</w:t>
      </w:r>
    </w:p>
    <w:p w14:paraId="6E0232DB" w14:textId="77777777" w:rsidR="0082163B" w:rsidRDefault="0082163B" w:rsidP="007D7D48">
      <w:pPr>
        <w:pStyle w:val="STWiOR"/>
        <w:rPr>
          <w:szCs w:val="18"/>
        </w:rPr>
      </w:pPr>
    </w:p>
    <w:p w14:paraId="6565E535" w14:textId="77777777" w:rsidR="0082163B" w:rsidRDefault="0082163B" w:rsidP="007D7D48">
      <w:pPr>
        <w:pStyle w:val="STWiOR"/>
        <w:rPr>
          <w:szCs w:val="18"/>
        </w:rPr>
      </w:pPr>
      <w:r>
        <w:rPr>
          <w:szCs w:val="18"/>
        </w:rPr>
        <w:t>Tabela 1</w:t>
      </w:r>
    </w:p>
    <w:tbl>
      <w:tblPr>
        <w:tblW w:w="8443" w:type="dxa"/>
        <w:jc w:val="center"/>
        <w:tblLayout w:type="fixed"/>
        <w:tblCellMar>
          <w:left w:w="0" w:type="dxa"/>
          <w:right w:w="0" w:type="dxa"/>
        </w:tblCellMar>
        <w:tblLook w:val="0000" w:firstRow="0" w:lastRow="0" w:firstColumn="0" w:lastColumn="0" w:noHBand="0" w:noVBand="0"/>
      </w:tblPr>
      <w:tblGrid>
        <w:gridCol w:w="284"/>
        <w:gridCol w:w="5235"/>
        <w:gridCol w:w="1309"/>
        <w:gridCol w:w="1615"/>
      </w:tblGrid>
      <w:tr w:rsidR="0082163B" w14:paraId="3038406F" w14:textId="77777777" w:rsidTr="00E6735D">
        <w:trPr>
          <w:jc w:val="center"/>
        </w:trPr>
        <w:tc>
          <w:tcPr>
            <w:tcW w:w="284" w:type="dxa"/>
            <w:tcBorders>
              <w:top w:val="single" w:sz="8" w:space="0" w:color="000000"/>
              <w:left w:val="single" w:sz="8" w:space="0" w:color="000000"/>
              <w:bottom w:val="nil"/>
              <w:right w:val="nil"/>
            </w:tcBorders>
            <w:vAlign w:val="center"/>
          </w:tcPr>
          <w:p w14:paraId="11170098" w14:textId="77777777" w:rsidR="0082163B" w:rsidRDefault="0082163B" w:rsidP="007D7D48">
            <w:pPr>
              <w:pStyle w:val="STWiOR"/>
              <w:rPr>
                <w:sz w:val="16"/>
                <w:szCs w:val="16"/>
              </w:rPr>
            </w:pPr>
            <w:r>
              <w:rPr>
                <w:sz w:val="16"/>
                <w:szCs w:val="16"/>
              </w:rPr>
              <w:t>Lp.</w:t>
            </w:r>
          </w:p>
        </w:tc>
        <w:tc>
          <w:tcPr>
            <w:tcW w:w="5235" w:type="dxa"/>
            <w:tcBorders>
              <w:top w:val="single" w:sz="8" w:space="0" w:color="000000"/>
              <w:left w:val="single" w:sz="8" w:space="0" w:color="000000"/>
              <w:bottom w:val="nil"/>
              <w:right w:val="nil"/>
            </w:tcBorders>
            <w:vAlign w:val="center"/>
          </w:tcPr>
          <w:p w14:paraId="3A7E6EA2" w14:textId="77777777" w:rsidR="0082163B" w:rsidRDefault="0082163B" w:rsidP="007D7D48">
            <w:pPr>
              <w:pStyle w:val="STWiOR"/>
              <w:rPr>
                <w:sz w:val="16"/>
                <w:szCs w:val="16"/>
              </w:rPr>
            </w:pPr>
            <w:r>
              <w:rPr>
                <w:sz w:val="16"/>
                <w:szCs w:val="16"/>
              </w:rPr>
              <w:t>Wyszczególnienie właściwości</w:t>
            </w:r>
          </w:p>
        </w:tc>
        <w:tc>
          <w:tcPr>
            <w:tcW w:w="2924" w:type="dxa"/>
            <w:gridSpan w:val="2"/>
            <w:tcBorders>
              <w:top w:val="single" w:sz="8" w:space="0" w:color="000000"/>
              <w:left w:val="single" w:sz="8" w:space="0" w:color="000000"/>
              <w:bottom w:val="single" w:sz="2" w:space="0" w:color="000000"/>
              <w:right w:val="single" w:sz="8" w:space="0" w:color="000000"/>
            </w:tcBorders>
            <w:vAlign w:val="center"/>
          </w:tcPr>
          <w:p w14:paraId="1F670529" w14:textId="77777777" w:rsidR="0082163B" w:rsidRDefault="0082163B" w:rsidP="007D7D48">
            <w:pPr>
              <w:pStyle w:val="STWiOR"/>
              <w:rPr>
                <w:sz w:val="16"/>
                <w:szCs w:val="16"/>
              </w:rPr>
            </w:pPr>
            <w:r>
              <w:rPr>
                <w:sz w:val="16"/>
                <w:szCs w:val="16"/>
              </w:rPr>
              <w:t>Wymagania</w:t>
            </w:r>
          </w:p>
          <w:p w14:paraId="4E3DB43C" w14:textId="77777777" w:rsidR="0082163B" w:rsidRDefault="0082163B" w:rsidP="007D7D48">
            <w:pPr>
              <w:pStyle w:val="STWiOR"/>
              <w:rPr>
                <w:sz w:val="16"/>
                <w:szCs w:val="16"/>
              </w:rPr>
            </w:pPr>
            <w:r>
              <w:rPr>
                <w:sz w:val="16"/>
                <w:szCs w:val="16"/>
              </w:rPr>
              <w:t>dla kruszywa łamanego</w:t>
            </w:r>
          </w:p>
        </w:tc>
      </w:tr>
      <w:tr w:rsidR="0082163B" w14:paraId="634CC16D" w14:textId="77777777" w:rsidTr="00E6735D">
        <w:trPr>
          <w:jc w:val="center"/>
        </w:trPr>
        <w:tc>
          <w:tcPr>
            <w:tcW w:w="284" w:type="dxa"/>
            <w:tcBorders>
              <w:top w:val="nil"/>
              <w:left w:val="single" w:sz="8" w:space="0" w:color="000000"/>
              <w:bottom w:val="nil"/>
              <w:right w:val="nil"/>
            </w:tcBorders>
            <w:vAlign w:val="center"/>
          </w:tcPr>
          <w:p w14:paraId="790CA59B" w14:textId="77777777" w:rsidR="0082163B" w:rsidRDefault="0082163B" w:rsidP="007D7D48">
            <w:pPr>
              <w:pStyle w:val="STWiOR"/>
              <w:rPr>
                <w:sz w:val="16"/>
                <w:szCs w:val="16"/>
              </w:rPr>
            </w:pPr>
          </w:p>
        </w:tc>
        <w:tc>
          <w:tcPr>
            <w:tcW w:w="5235" w:type="dxa"/>
            <w:tcBorders>
              <w:top w:val="nil"/>
              <w:left w:val="single" w:sz="8" w:space="0" w:color="000000"/>
              <w:bottom w:val="nil"/>
              <w:right w:val="nil"/>
            </w:tcBorders>
            <w:vAlign w:val="center"/>
          </w:tcPr>
          <w:p w14:paraId="753A2FDB" w14:textId="77777777" w:rsidR="0082163B" w:rsidRDefault="0082163B" w:rsidP="007D7D48">
            <w:pPr>
              <w:pStyle w:val="STWiOR"/>
              <w:rPr>
                <w:sz w:val="16"/>
                <w:szCs w:val="16"/>
              </w:rPr>
            </w:pPr>
          </w:p>
        </w:tc>
        <w:tc>
          <w:tcPr>
            <w:tcW w:w="1309" w:type="dxa"/>
            <w:tcBorders>
              <w:top w:val="nil"/>
              <w:left w:val="single" w:sz="8" w:space="0" w:color="000000"/>
              <w:bottom w:val="single" w:sz="2" w:space="0" w:color="000000"/>
              <w:right w:val="nil"/>
            </w:tcBorders>
            <w:vAlign w:val="center"/>
          </w:tcPr>
          <w:p w14:paraId="544ACAD6" w14:textId="77777777" w:rsidR="0082163B" w:rsidRDefault="0082163B" w:rsidP="007D7D48">
            <w:pPr>
              <w:pStyle w:val="STWiOR"/>
              <w:rPr>
                <w:sz w:val="16"/>
                <w:szCs w:val="16"/>
              </w:rPr>
            </w:pPr>
            <w:r>
              <w:rPr>
                <w:sz w:val="16"/>
                <w:szCs w:val="16"/>
              </w:rPr>
              <w:t>w podbudowie zasadniczej (zatoki) 0/31.5</w:t>
            </w:r>
          </w:p>
        </w:tc>
        <w:tc>
          <w:tcPr>
            <w:tcW w:w="1615" w:type="dxa"/>
            <w:tcBorders>
              <w:top w:val="nil"/>
              <w:left w:val="single" w:sz="2" w:space="0" w:color="000000"/>
              <w:bottom w:val="single" w:sz="2" w:space="0" w:color="000000"/>
              <w:right w:val="single" w:sz="8" w:space="0" w:color="000000"/>
            </w:tcBorders>
            <w:vAlign w:val="center"/>
          </w:tcPr>
          <w:p w14:paraId="54544B55" w14:textId="77777777" w:rsidR="0082163B" w:rsidRDefault="0082163B" w:rsidP="007D7D48">
            <w:pPr>
              <w:pStyle w:val="STWiOR"/>
              <w:rPr>
                <w:sz w:val="16"/>
                <w:szCs w:val="16"/>
              </w:rPr>
            </w:pPr>
            <w:r>
              <w:rPr>
                <w:sz w:val="16"/>
                <w:szCs w:val="16"/>
              </w:rPr>
              <w:t>w podbudowie</w:t>
            </w:r>
          </w:p>
          <w:p w14:paraId="40DAE2AE" w14:textId="77777777" w:rsidR="0082163B" w:rsidRDefault="0082163B" w:rsidP="007D7D48">
            <w:pPr>
              <w:pStyle w:val="STWiOR"/>
              <w:rPr>
                <w:sz w:val="16"/>
                <w:szCs w:val="16"/>
              </w:rPr>
            </w:pPr>
            <w:r>
              <w:rPr>
                <w:sz w:val="16"/>
                <w:szCs w:val="16"/>
              </w:rPr>
              <w:t>pomocniczej</w:t>
            </w:r>
          </w:p>
          <w:p w14:paraId="28370F25" w14:textId="77777777" w:rsidR="0082163B" w:rsidRDefault="0082163B" w:rsidP="007D7D48">
            <w:pPr>
              <w:pStyle w:val="STWiOR"/>
              <w:rPr>
                <w:sz w:val="16"/>
                <w:szCs w:val="16"/>
              </w:rPr>
            </w:pPr>
            <w:r>
              <w:rPr>
                <w:sz w:val="16"/>
                <w:szCs w:val="16"/>
              </w:rPr>
              <w:t>(jezdnia) 0/63</w:t>
            </w:r>
          </w:p>
        </w:tc>
      </w:tr>
      <w:tr w:rsidR="0082163B" w14:paraId="41723911" w14:textId="77777777" w:rsidTr="00E6735D">
        <w:trPr>
          <w:jc w:val="center"/>
        </w:trPr>
        <w:tc>
          <w:tcPr>
            <w:tcW w:w="284" w:type="dxa"/>
            <w:tcBorders>
              <w:top w:val="single" w:sz="8" w:space="0" w:color="000000"/>
              <w:left w:val="single" w:sz="2" w:space="0" w:color="000000"/>
              <w:bottom w:val="single" w:sz="2" w:space="0" w:color="000000"/>
              <w:right w:val="nil"/>
            </w:tcBorders>
            <w:vAlign w:val="center"/>
          </w:tcPr>
          <w:p w14:paraId="12A55B47" w14:textId="77777777" w:rsidR="0082163B" w:rsidRDefault="0082163B" w:rsidP="007D7D48">
            <w:pPr>
              <w:pStyle w:val="STWiOR"/>
              <w:rPr>
                <w:sz w:val="16"/>
                <w:szCs w:val="16"/>
              </w:rPr>
            </w:pPr>
            <w:r>
              <w:rPr>
                <w:sz w:val="16"/>
                <w:szCs w:val="16"/>
              </w:rPr>
              <w:t>1.</w:t>
            </w:r>
          </w:p>
        </w:tc>
        <w:tc>
          <w:tcPr>
            <w:tcW w:w="5235" w:type="dxa"/>
            <w:tcBorders>
              <w:top w:val="single" w:sz="8" w:space="0" w:color="000000"/>
              <w:left w:val="single" w:sz="2" w:space="0" w:color="000000"/>
              <w:bottom w:val="single" w:sz="2" w:space="0" w:color="000000"/>
              <w:right w:val="nil"/>
            </w:tcBorders>
            <w:vAlign w:val="center"/>
          </w:tcPr>
          <w:p w14:paraId="6CAB5CC0" w14:textId="77777777" w:rsidR="0082163B" w:rsidRDefault="0082163B" w:rsidP="007D7D48">
            <w:pPr>
              <w:pStyle w:val="STWiOR"/>
              <w:rPr>
                <w:sz w:val="16"/>
                <w:szCs w:val="16"/>
              </w:rPr>
            </w:pPr>
            <w:r>
              <w:rPr>
                <w:sz w:val="16"/>
                <w:szCs w:val="16"/>
              </w:rPr>
              <w:t>Zawartość ziarn mniejszych od 0.075mm [% m/m]</w:t>
            </w:r>
          </w:p>
        </w:tc>
        <w:tc>
          <w:tcPr>
            <w:tcW w:w="1309" w:type="dxa"/>
            <w:tcBorders>
              <w:top w:val="single" w:sz="8" w:space="0" w:color="000000"/>
              <w:left w:val="single" w:sz="2" w:space="0" w:color="000000"/>
              <w:bottom w:val="single" w:sz="2" w:space="0" w:color="000000"/>
              <w:right w:val="nil"/>
            </w:tcBorders>
            <w:vAlign w:val="center"/>
          </w:tcPr>
          <w:p w14:paraId="0512272B" w14:textId="77777777" w:rsidR="0082163B" w:rsidRDefault="0082163B" w:rsidP="007D7D48">
            <w:pPr>
              <w:pStyle w:val="STWiOR"/>
              <w:rPr>
                <w:sz w:val="16"/>
                <w:szCs w:val="16"/>
              </w:rPr>
            </w:pPr>
            <w:r>
              <w:rPr>
                <w:sz w:val="16"/>
                <w:szCs w:val="16"/>
              </w:rPr>
              <w:t>od 2 do 10</w:t>
            </w:r>
          </w:p>
        </w:tc>
        <w:tc>
          <w:tcPr>
            <w:tcW w:w="1615" w:type="dxa"/>
            <w:tcBorders>
              <w:top w:val="single" w:sz="8" w:space="0" w:color="000000"/>
              <w:left w:val="single" w:sz="2" w:space="0" w:color="000000"/>
              <w:bottom w:val="single" w:sz="2" w:space="0" w:color="000000"/>
              <w:right w:val="single" w:sz="2" w:space="0" w:color="000000"/>
            </w:tcBorders>
            <w:vAlign w:val="center"/>
          </w:tcPr>
          <w:p w14:paraId="24754203" w14:textId="77777777" w:rsidR="0082163B" w:rsidRDefault="0082163B" w:rsidP="007D7D48">
            <w:pPr>
              <w:pStyle w:val="STWiOR"/>
              <w:rPr>
                <w:sz w:val="16"/>
                <w:szCs w:val="16"/>
              </w:rPr>
            </w:pPr>
            <w:r>
              <w:rPr>
                <w:sz w:val="16"/>
                <w:szCs w:val="16"/>
              </w:rPr>
              <w:t>od 2 do 12</w:t>
            </w:r>
          </w:p>
        </w:tc>
      </w:tr>
      <w:tr w:rsidR="0082163B" w14:paraId="321EED85" w14:textId="77777777" w:rsidTr="00E6735D">
        <w:trPr>
          <w:jc w:val="center"/>
        </w:trPr>
        <w:tc>
          <w:tcPr>
            <w:tcW w:w="284" w:type="dxa"/>
            <w:tcBorders>
              <w:top w:val="nil"/>
              <w:left w:val="single" w:sz="2" w:space="0" w:color="000000"/>
              <w:bottom w:val="single" w:sz="2" w:space="0" w:color="000000"/>
              <w:right w:val="nil"/>
            </w:tcBorders>
            <w:vAlign w:val="center"/>
          </w:tcPr>
          <w:p w14:paraId="5604220F" w14:textId="77777777" w:rsidR="0082163B" w:rsidRDefault="0082163B" w:rsidP="007D7D48">
            <w:pPr>
              <w:pStyle w:val="STWiOR"/>
              <w:rPr>
                <w:sz w:val="16"/>
                <w:szCs w:val="16"/>
              </w:rPr>
            </w:pPr>
            <w:r>
              <w:rPr>
                <w:sz w:val="16"/>
                <w:szCs w:val="16"/>
              </w:rPr>
              <w:t>2.</w:t>
            </w:r>
          </w:p>
        </w:tc>
        <w:tc>
          <w:tcPr>
            <w:tcW w:w="5235" w:type="dxa"/>
            <w:tcBorders>
              <w:top w:val="nil"/>
              <w:left w:val="single" w:sz="2" w:space="0" w:color="000000"/>
              <w:bottom w:val="single" w:sz="2" w:space="0" w:color="000000"/>
              <w:right w:val="nil"/>
            </w:tcBorders>
            <w:vAlign w:val="center"/>
          </w:tcPr>
          <w:p w14:paraId="779B6DF7" w14:textId="77777777" w:rsidR="0082163B" w:rsidRDefault="0082163B" w:rsidP="007D7D48">
            <w:pPr>
              <w:pStyle w:val="STWiOR"/>
              <w:rPr>
                <w:sz w:val="16"/>
                <w:szCs w:val="16"/>
              </w:rPr>
            </w:pPr>
            <w:r>
              <w:rPr>
                <w:sz w:val="16"/>
                <w:szCs w:val="16"/>
              </w:rPr>
              <w:t>Zawartość nadziarna nie więcej niż [% m/m]</w:t>
            </w:r>
          </w:p>
        </w:tc>
        <w:tc>
          <w:tcPr>
            <w:tcW w:w="1309" w:type="dxa"/>
            <w:tcBorders>
              <w:top w:val="nil"/>
              <w:left w:val="single" w:sz="2" w:space="0" w:color="000000"/>
              <w:bottom w:val="single" w:sz="2" w:space="0" w:color="000000"/>
              <w:right w:val="nil"/>
            </w:tcBorders>
            <w:vAlign w:val="center"/>
          </w:tcPr>
          <w:p w14:paraId="20D698BD" w14:textId="77777777" w:rsidR="0082163B" w:rsidRDefault="0082163B" w:rsidP="007D7D48">
            <w:pPr>
              <w:pStyle w:val="STWiOR"/>
              <w:rPr>
                <w:sz w:val="16"/>
                <w:szCs w:val="16"/>
              </w:rPr>
            </w:pPr>
            <w:r>
              <w:rPr>
                <w:sz w:val="16"/>
                <w:szCs w:val="16"/>
              </w:rPr>
              <w:t>5</w:t>
            </w:r>
          </w:p>
        </w:tc>
        <w:tc>
          <w:tcPr>
            <w:tcW w:w="1615" w:type="dxa"/>
            <w:tcBorders>
              <w:top w:val="nil"/>
              <w:left w:val="single" w:sz="2" w:space="0" w:color="000000"/>
              <w:bottom w:val="single" w:sz="2" w:space="0" w:color="000000"/>
              <w:right w:val="single" w:sz="2" w:space="0" w:color="000000"/>
            </w:tcBorders>
            <w:vAlign w:val="center"/>
          </w:tcPr>
          <w:p w14:paraId="63AE55D0" w14:textId="77777777" w:rsidR="0082163B" w:rsidRDefault="0082163B" w:rsidP="007D7D48">
            <w:pPr>
              <w:pStyle w:val="STWiOR"/>
              <w:rPr>
                <w:sz w:val="16"/>
                <w:szCs w:val="16"/>
              </w:rPr>
            </w:pPr>
            <w:r>
              <w:rPr>
                <w:sz w:val="16"/>
                <w:szCs w:val="16"/>
              </w:rPr>
              <w:t>10</w:t>
            </w:r>
          </w:p>
        </w:tc>
      </w:tr>
      <w:tr w:rsidR="0082163B" w14:paraId="141FBA7A" w14:textId="77777777" w:rsidTr="00E6735D">
        <w:trPr>
          <w:jc w:val="center"/>
        </w:trPr>
        <w:tc>
          <w:tcPr>
            <w:tcW w:w="284" w:type="dxa"/>
            <w:tcBorders>
              <w:top w:val="nil"/>
              <w:left w:val="single" w:sz="2" w:space="0" w:color="000000"/>
              <w:bottom w:val="single" w:sz="2" w:space="0" w:color="000000"/>
              <w:right w:val="nil"/>
            </w:tcBorders>
            <w:vAlign w:val="center"/>
          </w:tcPr>
          <w:p w14:paraId="678AE2CD" w14:textId="77777777" w:rsidR="0082163B" w:rsidRDefault="0082163B" w:rsidP="007D7D48">
            <w:pPr>
              <w:pStyle w:val="STWiOR"/>
              <w:rPr>
                <w:sz w:val="16"/>
                <w:szCs w:val="16"/>
              </w:rPr>
            </w:pPr>
            <w:r>
              <w:rPr>
                <w:sz w:val="16"/>
                <w:szCs w:val="16"/>
              </w:rPr>
              <w:t>3.</w:t>
            </w:r>
          </w:p>
        </w:tc>
        <w:tc>
          <w:tcPr>
            <w:tcW w:w="5235" w:type="dxa"/>
            <w:tcBorders>
              <w:top w:val="nil"/>
              <w:left w:val="single" w:sz="2" w:space="0" w:color="000000"/>
              <w:bottom w:val="single" w:sz="2" w:space="0" w:color="000000"/>
              <w:right w:val="nil"/>
            </w:tcBorders>
            <w:vAlign w:val="center"/>
          </w:tcPr>
          <w:p w14:paraId="562BCA5B" w14:textId="77777777" w:rsidR="0082163B" w:rsidRDefault="0082163B" w:rsidP="007D7D48">
            <w:pPr>
              <w:pStyle w:val="STWiOR"/>
              <w:rPr>
                <w:sz w:val="16"/>
                <w:szCs w:val="16"/>
              </w:rPr>
            </w:pPr>
            <w:r>
              <w:rPr>
                <w:sz w:val="16"/>
                <w:szCs w:val="16"/>
              </w:rPr>
              <w:t>Zawartość ziarn nieforemnych nie więcej niż [% m/m]</w:t>
            </w:r>
          </w:p>
        </w:tc>
        <w:tc>
          <w:tcPr>
            <w:tcW w:w="1309" w:type="dxa"/>
            <w:tcBorders>
              <w:top w:val="nil"/>
              <w:left w:val="single" w:sz="2" w:space="0" w:color="000000"/>
              <w:bottom w:val="single" w:sz="2" w:space="0" w:color="000000"/>
              <w:right w:val="nil"/>
            </w:tcBorders>
            <w:vAlign w:val="center"/>
          </w:tcPr>
          <w:p w14:paraId="68FEF6DF" w14:textId="77777777" w:rsidR="0082163B" w:rsidRDefault="0082163B" w:rsidP="007D7D48">
            <w:pPr>
              <w:pStyle w:val="STWiOR"/>
              <w:rPr>
                <w:sz w:val="16"/>
                <w:szCs w:val="16"/>
              </w:rPr>
            </w:pPr>
            <w:r>
              <w:rPr>
                <w:sz w:val="16"/>
                <w:szCs w:val="16"/>
              </w:rPr>
              <w:t>35</w:t>
            </w:r>
          </w:p>
        </w:tc>
        <w:tc>
          <w:tcPr>
            <w:tcW w:w="1615" w:type="dxa"/>
            <w:tcBorders>
              <w:top w:val="nil"/>
              <w:left w:val="single" w:sz="2" w:space="0" w:color="000000"/>
              <w:bottom w:val="single" w:sz="2" w:space="0" w:color="000000"/>
              <w:right w:val="single" w:sz="2" w:space="0" w:color="000000"/>
            </w:tcBorders>
            <w:vAlign w:val="center"/>
          </w:tcPr>
          <w:p w14:paraId="1851C5D8" w14:textId="77777777" w:rsidR="0082163B" w:rsidRDefault="0082163B" w:rsidP="007D7D48">
            <w:pPr>
              <w:pStyle w:val="STWiOR"/>
              <w:rPr>
                <w:sz w:val="16"/>
                <w:szCs w:val="16"/>
              </w:rPr>
            </w:pPr>
            <w:r>
              <w:rPr>
                <w:sz w:val="16"/>
                <w:szCs w:val="16"/>
              </w:rPr>
              <w:t>40</w:t>
            </w:r>
          </w:p>
        </w:tc>
      </w:tr>
      <w:tr w:rsidR="0082163B" w14:paraId="3A3997AB" w14:textId="77777777" w:rsidTr="00E6735D">
        <w:trPr>
          <w:jc w:val="center"/>
        </w:trPr>
        <w:tc>
          <w:tcPr>
            <w:tcW w:w="284" w:type="dxa"/>
            <w:tcBorders>
              <w:top w:val="nil"/>
              <w:left w:val="single" w:sz="2" w:space="0" w:color="000000"/>
              <w:bottom w:val="single" w:sz="2" w:space="0" w:color="000000"/>
              <w:right w:val="nil"/>
            </w:tcBorders>
            <w:vAlign w:val="center"/>
          </w:tcPr>
          <w:p w14:paraId="204186FB" w14:textId="77777777" w:rsidR="0082163B" w:rsidRDefault="0082163B" w:rsidP="007D7D48">
            <w:pPr>
              <w:pStyle w:val="STWiOR"/>
              <w:rPr>
                <w:sz w:val="16"/>
                <w:szCs w:val="16"/>
              </w:rPr>
            </w:pPr>
            <w:r>
              <w:rPr>
                <w:sz w:val="16"/>
                <w:szCs w:val="16"/>
              </w:rPr>
              <w:t>4.</w:t>
            </w:r>
          </w:p>
        </w:tc>
        <w:tc>
          <w:tcPr>
            <w:tcW w:w="5235" w:type="dxa"/>
            <w:tcBorders>
              <w:top w:val="nil"/>
              <w:left w:val="single" w:sz="2" w:space="0" w:color="000000"/>
              <w:bottom w:val="single" w:sz="2" w:space="0" w:color="000000"/>
              <w:right w:val="nil"/>
            </w:tcBorders>
            <w:vAlign w:val="center"/>
          </w:tcPr>
          <w:p w14:paraId="0CE4088E" w14:textId="1B3F725D" w:rsidR="0082163B" w:rsidRDefault="0082163B" w:rsidP="007D7D48">
            <w:pPr>
              <w:pStyle w:val="STWiOR"/>
              <w:rPr>
                <w:sz w:val="16"/>
                <w:szCs w:val="16"/>
              </w:rPr>
            </w:pPr>
            <w:r>
              <w:rPr>
                <w:sz w:val="16"/>
                <w:szCs w:val="16"/>
              </w:rPr>
              <w:t>Zawartość zanieczyszczeń organicznych nie więcej niż [% m/m]</w:t>
            </w:r>
          </w:p>
        </w:tc>
        <w:tc>
          <w:tcPr>
            <w:tcW w:w="1309" w:type="dxa"/>
            <w:tcBorders>
              <w:top w:val="nil"/>
              <w:left w:val="single" w:sz="2" w:space="0" w:color="000000"/>
              <w:bottom w:val="single" w:sz="2" w:space="0" w:color="000000"/>
              <w:right w:val="nil"/>
            </w:tcBorders>
            <w:vAlign w:val="center"/>
          </w:tcPr>
          <w:p w14:paraId="2328D9FF" w14:textId="77777777" w:rsidR="0082163B" w:rsidRDefault="0082163B" w:rsidP="007D7D48">
            <w:pPr>
              <w:pStyle w:val="STWiOR"/>
              <w:rPr>
                <w:sz w:val="16"/>
                <w:szCs w:val="16"/>
              </w:rPr>
            </w:pPr>
            <w:r>
              <w:rPr>
                <w:sz w:val="16"/>
                <w:szCs w:val="16"/>
              </w:rPr>
              <w:t>1</w:t>
            </w:r>
          </w:p>
        </w:tc>
        <w:tc>
          <w:tcPr>
            <w:tcW w:w="1615" w:type="dxa"/>
            <w:tcBorders>
              <w:top w:val="nil"/>
              <w:left w:val="single" w:sz="2" w:space="0" w:color="000000"/>
              <w:bottom w:val="single" w:sz="2" w:space="0" w:color="000000"/>
              <w:right w:val="single" w:sz="2" w:space="0" w:color="000000"/>
            </w:tcBorders>
            <w:vAlign w:val="center"/>
          </w:tcPr>
          <w:p w14:paraId="713FDE21" w14:textId="77777777" w:rsidR="0082163B" w:rsidRDefault="0082163B" w:rsidP="007D7D48">
            <w:pPr>
              <w:pStyle w:val="STWiOR"/>
              <w:rPr>
                <w:sz w:val="16"/>
                <w:szCs w:val="16"/>
              </w:rPr>
            </w:pPr>
            <w:r>
              <w:rPr>
                <w:sz w:val="16"/>
                <w:szCs w:val="16"/>
              </w:rPr>
              <w:t>1</w:t>
            </w:r>
          </w:p>
        </w:tc>
      </w:tr>
      <w:tr w:rsidR="0082163B" w14:paraId="66FE73F3" w14:textId="77777777" w:rsidTr="00E6735D">
        <w:trPr>
          <w:jc w:val="center"/>
        </w:trPr>
        <w:tc>
          <w:tcPr>
            <w:tcW w:w="284" w:type="dxa"/>
            <w:tcBorders>
              <w:top w:val="nil"/>
              <w:left w:val="single" w:sz="2" w:space="0" w:color="000000"/>
              <w:bottom w:val="single" w:sz="2" w:space="0" w:color="000000"/>
              <w:right w:val="nil"/>
            </w:tcBorders>
            <w:vAlign w:val="center"/>
          </w:tcPr>
          <w:p w14:paraId="4E7C4261" w14:textId="77777777" w:rsidR="0082163B" w:rsidRDefault="0082163B" w:rsidP="007D7D48">
            <w:pPr>
              <w:pStyle w:val="STWiOR"/>
              <w:rPr>
                <w:sz w:val="16"/>
                <w:szCs w:val="16"/>
              </w:rPr>
            </w:pPr>
            <w:r>
              <w:rPr>
                <w:sz w:val="16"/>
                <w:szCs w:val="16"/>
              </w:rPr>
              <w:t>5.</w:t>
            </w:r>
          </w:p>
        </w:tc>
        <w:tc>
          <w:tcPr>
            <w:tcW w:w="5235" w:type="dxa"/>
            <w:tcBorders>
              <w:top w:val="nil"/>
              <w:left w:val="single" w:sz="2" w:space="0" w:color="000000"/>
              <w:bottom w:val="single" w:sz="2" w:space="0" w:color="000000"/>
              <w:right w:val="nil"/>
            </w:tcBorders>
            <w:vAlign w:val="center"/>
          </w:tcPr>
          <w:p w14:paraId="100B531D" w14:textId="77777777" w:rsidR="0082163B" w:rsidRDefault="0082163B" w:rsidP="007D7D48">
            <w:pPr>
              <w:pStyle w:val="STWiOR"/>
              <w:rPr>
                <w:sz w:val="16"/>
                <w:szCs w:val="16"/>
              </w:rPr>
            </w:pPr>
            <w:r>
              <w:rPr>
                <w:sz w:val="16"/>
                <w:szCs w:val="16"/>
              </w:rPr>
              <w:t>Wskaźnik piaskowy po 5-krotnym zagęszczeniu metodą I lub II</w:t>
            </w:r>
          </w:p>
          <w:p w14:paraId="1D804B24" w14:textId="77777777" w:rsidR="0082163B" w:rsidRDefault="0082163B" w:rsidP="007D7D48">
            <w:pPr>
              <w:pStyle w:val="STWiOR"/>
              <w:rPr>
                <w:sz w:val="16"/>
                <w:szCs w:val="16"/>
              </w:rPr>
            </w:pPr>
            <w:r>
              <w:rPr>
                <w:sz w:val="16"/>
                <w:szCs w:val="16"/>
              </w:rPr>
              <w:t>wg PN-B-04481 [%]</w:t>
            </w:r>
          </w:p>
        </w:tc>
        <w:tc>
          <w:tcPr>
            <w:tcW w:w="1309" w:type="dxa"/>
            <w:tcBorders>
              <w:top w:val="nil"/>
              <w:left w:val="single" w:sz="2" w:space="0" w:color="000000"/>
              <w:bottom w:val="single" w:sz="2" w:space="0" w:color="000000"/>
              <w:right w:val="nil"/>
            </w:tcBorders>
            <w:vAlign w:val="center"/>
          </w:tcPr>
          <w:p w14:paraId="5DCF621E" w14:textId="77777777" w:rsidR="0082163B" w:rsidRDefault="0082163B" w:rsidP="007D7D48">
            <w:pPr>
              <w:pStyle w:val="STWiOR"/>
              <w:rPr>
                <w:sz w:val="16"/>
                <w:szCs w:val="16"/>
              </w:rPr>
            </w:pPr>
            <w:r>
              <w:rPr>
                <w:sz w:val="16"/>
                <w:szCs w:val="16"/>
              </w:rPr>
              <w:t>od 30 do 70</w:t>
            </w:r>
          </w:p>
        </w:tc>
        <w:tc>
          <w:tcPr>
            <w:tcW w:w="1615" w:type="dxa"/>
            <w:tcBorders>
              <w:top w:val="nil"/>
              <w:left w:val="single" w:sz="2" w:space="0" w:color="000000"/>
              <w:bottom w:val="single" w:sz="2" w:space="0" w:color="000000"/>
              <w:right w:val="single" w:sz="2" w:space="0" w:color="000000"/>
            </w:tcBorders>
            <w:vAlign w:val="center"/>
          </w:tcPr>
          <w:p w14:paraId="77F40205" w14:textId="77777777" w:rsidR="0082163B" w:rsidRDefault="0082163B" w:rsidP="007D7D48">
            <w:pPr>
              <w:pStyle w:val="STWiOR"/>
              <w:rPr>
                <w:sz w:val="16"/>
                <w:szCs w:val="16"/>
              </w:rPr>
            </w:pPr>
            <w:r>
              <w:rPr>
                <w:sz w:val="16"/>
                <w:szCs w:val="16"/>
              </w:rPr>
              <w:t>od 30 do 70</w:t>
            </w:r>
          </w:p>
        </w:tc>
      </w:tr>
      <w:tr w:rsidR="0082163B" w14:paraId="30043B54" w14:textId="77777777" w:rsidTr="00E6735D">
        <w:trPr>
          <w:jc w:val="center"/>
        </w:trPr>
        <w:tc>
          <w:tcPr>
            <w:tcW w:w="284" w:type="dxa"/>
            <w:tcBorders>
              <w:top w:val="nil"/>
              <w:left w:val="single" w:sz="2" w:space="0" w:color="000000"/>
              <w:bottom w:val="single" w:sz="2" w:space="0" w:color="000000"/>
              <w:right w:val="nil"/>
            </w:tcBorders>
            <w:vAlign w:val="center"/>
          </w:tcPr>
          <w:p w14:paraId="4AB30E1D" w14:textId="77777777" w:rsidR="0082163B" w:rsidRDefault="0082163B" w:rsidP="007D7D48">
            <w:pPr>
              <w:pStyle w:val="STWiOR"/>
              <w:rPr>
                <w:sz w:val="16"/>
                <w:szCs w:val="16"/>
              </w:rPr>
            </w:pPr>
            <w:r>
              <w:rPr>
                <w:sz w:val="16"/>
                <w:szCs w:val="16"/>
              </w:rPr>
              <w:t>6.</w:t>
            </w:r>
          </w:p>
        </w:tc>
        <w:tc>
          <w:tcPr>
            <w:tcW w:w="5235" w:type="dxa"/>
            <w:tcBorders>
              <w:top w:val="nil"/>
              <w:left w:val="single" w:sz="2" w:space="0" w:color="000000"/>
              <w:bottom w:val="single" w:sz="2" w:space="0" w:color="000000"/>
              <w:right w:val="nil"/>
            </w:tcBorders>
            <w:vAlign w:val="center"/>
          </w:tcPr>
          <w:p w14:paraId="52314A65" w14:textId="77777777" w:rsidR="0082163B" w:rsidRDefault="0082163B" w:rsidP="007D7D48">
            <w:pPr>
              <w:pStyle w:val="STWiOR"/>
              <w:rPr>
                <w:sz w:val="16"/>
                <w:szCs w:val="16"/>
              </w:rPr>
            </w:pPr>
            <w:r>
              <w:rPr>
                <w:sz w:val="16"/>
                <w:szCs w:val="16"/>
              </w:rPr>
              <w:t>Ścieralność w bębnie Los Angeles</w:t>
            </w:r>
          </w:p>
          <w:p w14:paraId="47FFF90E" w14:textId="77777777" w:rsidR="0082163B" w:rsidRDefault="0082163B" w:rsidP="007D7D48">
            <w:pPr>
              <w:pStyle w:val="STWiOR"/>
              <w:rPr>
                <w:sz w:val="16"/>
                <w:szCs w:val="16"/>
              </w:rPr>
            </w:pPr>
            <w:r>
              <w:rPr>
                <w:sz w:val="16"/>
                <w:szCs w:val="16"/>
              </w:rPr>
              <w:t>a) ścieralność całkowita nie więcej niż [% ubytku masy]</w:t>
            </w:r>
          </w:p>
          <w:p w14:paraId="42026B4C" w14:textId="77777777" w:rsidR="0082163B" w:rsidRDefault="0082163B" w:rsidP="007D7D48">
            <w:pPr>
              <w:pStyle w:val="STWiOR"/>
              <w:rPr>
                <w:sz w:val="16"/>
                <w:szCs w:val="16"/>
              </w:rPr>
            </w:pPr>
            <w:r>
              <w:rPr>
                <w:sz w:val="16"/>
                <w:szCs w:val="16"/>
              </w:rPr>
              <w:lastRenderedPageBreak/>
              <w:t>b) ścieralność częściowa nie więcej niż [% ubytku masy]</w:t>
            </w:r>
          </w:p>
        </w:tc>
        <w:tc>
          <w:tcPr>
            <w:tcW w:w="1309" w:type="dxa"/>
            <w:tcBorders>
              <w:top w:val="nil"/>
              <w:left w:val="single" w:sz="2" w:space="0" w:color="000000"/>
              <w:bottom w:val="single" w:sz="2" w:space="0" w:color="000000"/>
              <w:right w:val="nil"/>
            </w:tcBorders>
            <w:vAlign w:val="center"/>
          </w:tcPr>
          <w:p w14:paraId="71DB1AF2" w14:textId="77777777" w:rsidR="0082163B" w:rsidRDefault="0082163B" w:rsidP="007D7D48">
            <w:pPr>
              <w:pStyle w:val="STWiOR"/>
              <w:rPr>
                <w:sz w:val="16"/>
                <w:szCs w:val="16"/>
              </w:rPr>
            </w:pPr>
          </w:p>
          <w:p w14:paraId="7DA5BC08" w14:textId="77777777" w:rsidR="0082163B" w:rsidRDefault="0082163B" w:rsidP="007D7D48">
            <w:pPr>
              <w:pStyle w:val="STWiOR"/>
              <w:rPr>
                <w:sz w:val="16"/>
                <w:szCs w:val="16"/>
              </w:rPr>
            </w:pPr>
            <w:r>
              <w:rPr>
                <w:sz w:val="16"/>
                <w:szCs w:val="16"/>
              </w:rPr>
              <w:t>35</w:t>
            </w:r>
          </w:p>
          <w:p w14:paraId="5A2B8481" w14:textId="77777777" w:rsidR="0082163B" w:rsidRDefault="0082163B" w:rsidP="007D7D48">
            <w:pPr>
              <w:pStyle w:val="STWiOR"/>
              <w:rPr>
                <w:sz w:val="16"/>
                <w:szCs w:val="16"/>
              </w:rPr>
            </w:pPr>
            <w:r>
              <w:rPr>
                <w:sz w:val="16"/>
                <w:szCs w:val="16"/>
              </w:rPr>
              <w:lastRenderedPageBreak/>
              <w:t>30</w:t>
            </w:r>
          </w:p>
        </w:tc>
        <w:tc>
          <w:tcPr>
            <w:tcW w:w="1615" w:type="dxa"/>
            <w:tcBorders>
              <w:top w:val="nil"/>
              <w:left w:val="single" w:sz="2" w:space="0" w:color="000000"/>
              <w:bottom w:val="single" w:sz="2" w:space="0" w:color="000000"/>
              <w:right w:val="single" w:sz="2" w:space="0" w:color="000000"/>
            </w:tcBorders>
            <w:vAlign w:val="center"/>
          </w:tcPr>
          <w:p w14:paraId="52871D9B" w14:textId="77777777" w:rsidR="0082163B" w:rsidRDefault="0082163B" w:rsidP="007D7D48">
            <w:pPr>
              <w:pStyle w:val="STWiOR"/>
              <w:rPr>
                <w:sz w:val="16"/>
                <w:szCs w:val="16"/>
              </w:rPr>
            </w:pPr>
          </w:p>
          <w:p w14:paraId="2487ADDC" w14:textId="77777777" w:rsidR="0082163B" w:rsidRDefault="0082163B" w:rsidP="007D7D48">
            <w:pPr>
              <w:pStyle w:val="STWiOR"/>
              <w:rPr>
                <w:sz w:val="16"/>
                <w:szCs w:val="16"/>
              </w:rPr>
            </w:pPr>
            <w:r>
              <w:rPr>
                <w:sz w:val="16"/>
                <w:szCs w:val="16"/>
              </w:rPr>
              <w:t>50</w:t>
            </w:r>
          </w:p>
          <w:p w14:paraId="04258FA4" w14:textId="77777777" w:rsidR="0082163B" w:rsidRDefault="0082163B" w:rsidP="007D7D48">
            <w:pPr>
              <w:pStyle w:val="STWiOR"/>
              <w:rPr>
                <w:sz w:val="16"/>
                <w:szCs w:val="16"/>
              </w:rPr>
            </w:pPr>
            <w:r>
              <w:rPr>
                <w:sz w:val="16"/>
                <w:szCs w:val="16"/>
              </w:rPr>
              <w:lastRenderedPageBreak/>
              <w:t>35</w:t>
            </w:r>
          </w:p>
        </w:tc>
      </w:tr>
      <w:tr w:rsidR="0082163B" w14:paraId="3E366D60" w14:textId="77777777" w:rsidTr="00E6735D">
        <w:trPr>
          <w:jc w:val="center"/>
        </w:trPr>
        <w:tc>
          <w:tcPr>
            <w:tcW w:w="284" w:type="dxa"/>
            <w:tcBorders>
              <w:top w:val="nil"/>
              <w:left w:val="single" w:sz="2" w:space="0" w:color="000000"/>
              <w:bottom w:val="single" w:sz="2" w:space="0" w:color="000000"/>
              <w:right w:val="nil"/>
            </w:tcBorders>
            <w:vAlign w:val="center"/>
          </w:tcPr>
          <w:p w14:paraId="2D64DA90" w14:textId="77777777" w:rsidR="0082163B" w:rsidRDefault="0082163B" w:rsidP="007D7D48">
            <w:pPr>
              <w:pStyle w:val="STWiOR"/>
              <w:rPr>
                <w:sz w:val="16"/>
                <w:szCs w:val="16"/>
              </w:rPr>
            </w:pPr>
            <w:r>
              <w:rPr>
                <w:sz w:val="16"/>
                <w:szCs w:val="16"/>
              </w:rPr>
              <w:lastRenderedPageBreak/>
              <w:t>7.</w:t>
            </w:r>
          </w:p>
        </w:tc>
        <w:tc>
          <w:tcPr>
            <w:tcW w:w="5235" w:type="dxa"/>
            <w:tcBorders>
              <w:top w:val="nil"/>
              <w:left w:val="single" w:sz="2" w:space="0" w:color="000000"/>
              <w:bottom w:val="single" w:sz="2" w:space="0" w:color="000000"/>
              <w:right w:val="nil"/>
            </w:tcBorders>
            <w:vAlign w:val="center"/>
          </w:tcPr>
          <w:p w14:paraId="11218003" w14:textId="77777777" w:rsidR="0082163B" w:rsidRDefault="0082163B" w:rsidP="007D7D48">
            <w:pPr>
              <w:pStyle w:val="STWiOR"/>
              <w:rPr>
                <w:sz w:val="16"/>
                <w:szCs w:val="16"/>
              </w:rPr>
            </w:pPr>
            <w:r>
              <w:rPr>
                <w:sz w:val="16"/>
                <w:szCs w:val="16"/>
              </w:rPr>
              <w:t>Nasiąkliwość nie więcej niż [% m/m]</w:t>
            </w:r>
          </w:p>
        </w:tc>
        <w:tc>
          <w:tcPr>
            <w:tcW w:w="1309" w:type="dxa"/>
            <w:tcBorders>
              <w:top w:val="nil"/>
              <w:left w:val="single" w:sz="2" w:space="0" w:color="000000"/>
              <w:bottom w:val="single" w:sz="2" w:space="0" w:color="000000"/>
              <w:right w:val="nil"/>
            </w:tcBorders>
            <w:vAlign w:val="center"/>
          </w:tcPr>
          <w:p w14:paraId="4D38A152" w14:textId="77777777" w:rsidR="0082163B" w:rsidRDefault="0082163B" w:rsidP="007D7D48">
            <w:pPr>
              <w:pStyle w:val="STWiOR"/>
              <w:rPr>
                <w:sz w:val="16"/>
                <w:szCs w:val="16"/>
              </w:rPr>
            </w:pPr>
            <w:r>
              <w:rPr>
                <w:sz w:val="16"/>
                <w:szCs w:val="16"/>
              </w:rPr>
              <w:t>3</w:t>
            </w:r>
          </w:p>
        </w:tc>
        <w:tc>
          <w:tcPr>
            <w:tcW w:w="1615" w:type="dxa"/>
            <w:tcBorders>
              <w:top w:val="nil"/>
              <w:left w:val="single" w:sz="2" w:space="0" w:color="000000"/>
              <w:bottom w:val="single" w:sz="2" w:space="0" w:color="000000"/>
              <w:right w:val="single" w:sz="2" w:space="0" w:color="000000"/>
            </w:tcBorders>
            <w:vAlign w:val="center"/>
          </w:tcPr>
          <w:p w14:paraId="1091A367" w14:textId="77777777" w:rsidR="0082163B" w:rsidRDefault="0082163B" w:rsidP="007D7D48">
            <w:pPr>
              <w:pStyle w:val="STWiOR"/>
              <w:rPr>
                <w:sz w:val="16"/>
                <w:szCs w:val="16"/>
              </w:rPr>
            </w:pPr>
            <w:r>
              <w:rPr>
                <w:sz w:val="16"/>
                <w:szCs w:val="16"/>
              </w:rPr>
              <w:t>5</w:t>
            </w:r>
          </w:p>
        </w:tc>
      </w:tr>
      <w:tr w:rsidR="0082163B" w14:paraId="26334DAF" w14:textId="77777777" w:rsidTr="00E6735D">
        <w:trPr>
          <w:jc w:val="center"/>
        </w:trPr>
        <w:tc>
          <w:tcPr>
            <w:tcW w:w="284" w:type="dxa"/>
            <w:tcBorders>
              <w:top w:val="nil"/>
              <w:left w:val="single" w:sz="2" w:space="0" w:color="000000"/>
              <w:bottom w:val="single" w:sz="2" w:space="0" w:color="000000"/>
              <w:right w:val="nil"/>
            </w:tcBorders>
            <w:vAlign w:val="center"/>
          </w:tcPr>
          <w:p w14:paraId="490ED63D" w14:textId="77777777" w:rsidR="0082163B" w:rsidRDefault="0082163B" w:rsidP="007D7D48">
            <w:pPr>
              <w:pStyle w:val="STWiOR"/>
              <w:rPr>
                <w:sz w:val="16"/>
                <w:szCs w:val="16"/>
              </w:rPr>
            </w:pPr>
            <w:r>
              <w:rPr>
                <w:sz w:val="16"/>
                <w:szCs w:val="16"/>
              </w:rPr>
              <w:t>8.</w:t>
            </w:r>
          </w:p>
        </w:tc>
        <w:tc>
          <w:tcPr>
            <w:tcW w:w="5235" w:type="dxa"/>
            <w:tcBorders>
              <w:top w:val="nil"/>
              <w:left w:val="single" w:sz="2" w:space="0" w:color="000000"/>
              <w:bottom w:val="single" w:sz="2" w:space="0" w:color="000000"/>
              <w:right w:val="nil"/>
            </w:tcBorders>
            <w:vAlign w:val="center"/>
          </w:tcPr>
          <w:p w14:paraId="35F4BAB5" w14:textId="77777777" w:rsidR="00E6735D" w:rsidRDefault="0082163B" w:rsidP="007D7D48">
            <w:pPr>
              <w:pStyle w:val="STWiOR"/>
              <w:rPr>
                <w:sz w:val="16"/>
                <w:szCs w:val="16"/>
              </w:rPr>
            </w:pPr>
            <w:r>
              <w:rPr>
                <w:sz w:val="16"/>
                <w:szCs w:val="16"/>
              </w:rPr>
              <w:t xml:space="preserve">Mrozoodporność, ubytek masy po 25 cyklach zamrażania nie więcej niż </w:t>
            </w:r>
          </w:p>
          <w:p w14:paraId="593DBE3F" w14:textId="0064CC0D" w:rsidR="0082163B" w:rsidRDefault="0082163B" w:rsidP="007D7D48">
            <w:pPr>
              <w:pStyle w:val="STWiOR"/>
              <w:rPr>
                <w:sz w:val="16"/>
                <w:szCs w:val="16"/>
              </w:rPr>
            </w:pPr>
            <w:r>
              <w:rPr>
                <w:sz w:val="16"/>
                <w:szCs w:val="16"/>
              </w:rPr>
              <w:t>[% m/m]</w:t>
            </w:r>
          </w:p>
        </w:tc>
        <w:tc>
          <w:tcPr>
            <w:tcW w:w="1309" w:type="dxa"/>
            <w:tcBorders>
              <w:top w:val="nil"/>
              <w:left w:val="single" w:sz="2" w:space="0" w:color="000000"/>
              <w:bottom w:val="single" w:sz="2" w:space="0" w:color="000000"/>
              <w:right w:val="nil"/>
            </w:tcBorders>
            <w:vAlign w:val="center"/>
          </w:tcPr>
          <w:p w14:paraId="30B859CB" w14:textId="77777777" w:rsidR="0082163B" w:rsidRDefault="0082163B" w:rsidP="007D7D48">
            <w:pPr>
              <w:pStyle w:val="STWiOR"/>
              <w:rPr>
                <w:sz w:val="16"/>
                <w:szCs w:val="16"/>
              </w:rPr>
            </w:pPr>
            <w:r>
              <w:rPr>
                <w:sz w:val="16"/>
                <w:szCs w:val="16"/>
              </w:rPr>
              <w:t>5</w:t>
            </w:r>
          </w:p>
        </w:tc>
        <w:tc>
          <w:tcPr>
            <w:tcW w:w="1615" w:type="dxa"/>
            <w:tcBorders>
              <w:top w:val="nil"/>
              <w:left w:val="single" w:sz="2" w:space="0" w:color="000000"/>
              <w:bottom w:val="single" w:sz="2" w:space="0" w:color="000000"/>
              <w:right w:val="single" w:sz="2" w:space="0" w:color="000000"/>
            </w:tcBorders>
            <w:vAlign w:val="center"/>
          </w:tcPr>
          <w:p w14:paraId="2B599198" w14:textId="77777777" w:rsidR="0082163B" w:rsidRDefault="0082163B" w:rsidP="007D7D48">
            <w:pPr>
              <w:pStyle w:val="STWiOR"/>
              <w:rPr>
                <w:sz w:val="16"/>
                <w:szCs w:val="16"/>
              </w:rPr>
            </w:pPr>
            <w:r>
              <w:rPr>
                <w:sz w:val="16"/>
                <w:szCs w:val="16"/>
              </w:rPr>
              <w:t>10</w:t>
            </w:r>
          </w:p>
        </w:tc>
      </w:tr>
      <w:tr w:rsidR="0082163B" w14:paraId="5B60EE5C" w14:textId="77777777" w:rsidTr="00E6735D">
        <w:trPr>
          <w:jc w:val="center"/>
        </w:trPr>
        <w:tc>
          <w:tcPr>
            <w:tcW w:w="284" w:type="dxa"/>
            <w:tcBorders>
              <w:top w:val="nil"/>
              <w:left w:val="single" w:sz="2" w:space="0" w:color="000000"/>
              <w:bottom w:val="single" w:sz="2" w:space="0" w:color="000000"/>
              <w:right w:val="nil"/>
            </w:tcBorders>
            <w:vAlign w:val="center"/>
          </w:tcPr>
          <w:p w14:paraId="193807C5" w14:textId="77777777" w:rsidR="0082163B" w:rsidRDefault="0082163B" w:rsidP="007D7D48">
            <w:pPr>
              <w:pStyle w:val="STWiOR"/>
              <w:rPr>
                <w:sz w:val="16"/>
                <w:szCs w:val="16"/>
              </w:rPr>
            </w:pPr>
            <w:r>
              <w:rPr>
                <w:sz w:val="16"/>
                <w:szCs w:val="16"/>
              </w:rPr>
              <w:t>9.</w:t>
            </w:r>
          </w:p>
        </w:tc>
        <w:tc>
          <w:tcPr>
            <w:tcW w:w="5235" w:type="dxa"/>
            <w:tcBorders>
              <w:top w:val="nil"/>
              <w:left w:val="single" w:sz="2" w:space="0" w:color="000000"/>
              <w:bottom w:val="single" w:sz="2" w:space="0" w:color="000000"/>
              <w:right w:val="nil"/>
            </w:tcBorders>
            <w:vAlign w:val="center"/>
          </w:tcPr>
          <w:p w14:paraId="158ED833" w14:textId="77777777" w:rsidR="0082163B" w:rsidRDefault="0082163B" w:rsidP="007D7D48">
            <w:pPr>
              <w:pStyle w:val="STWiOR"/>
              <w:rPr>
                <w:sz w:val="16"/>
                <w:szCs w:val="16"/>
              </w:rPr>
            </w:pPr>
            <w:r>
              <w:rPr>
                <w:sz w:val="16"/>
                <w:szCs w:val="16"/>
              </w:rPr>
              <w:t>Zawartość związków siarki w przeliczeniu na SO3 nie więcej niż [% m/m]</w:t>
            </w:r>
          </w:p>
        </w:tc>
        <w:tc>
          <w:tcPr>
            <w:tcW w:w="1309" w:type="dxa"/>
            <w:tcBorders>
              <w:top w:val="nil"/>
              <w:left w:val="single" w:sz="2" w:space="0" w:color="000000"/>
              <w:bottom w:val="single" w:sz="2" w:space="0" w:color="000000"/>
              <w:right w:val="nil"/>
            </w:tcBorders>
            <w:vAlign w:val="center"/>
          </w:tcPr>
          <w:p w14:paraId="2408E8E2" w14:textId="77777777" w:rsidR="0082163B" w:rsidRDefault="0082163B" w:rsidP="007D7D48">
            <w:pPr>
              <w:pStyle w:val="STWiOR"/>
              <w:rPr>
                <w:sz w:val="16"/>
                <w:szCs w:val="16"/>
              </w:rPr>
            </w:pPr>
            <w:r>
              <w:rPr>
                <w:sz w:val="16"/>
                <w:szCs w:val="16"/>
              </w:rPr>
              <w:t>1</w:t>
            </w:r>
          </w:p>
        </w:tc>
        <w:tc>
          <w:tcPr>
            <w:tcW w:w="1615" w:type="dxa"/>
            <w:tcBorders>
              <w:top w:val="nil"/>
              <w:left w:val="single" w:sz="2" w:space="0" w:color="000000"/>
              <w:bottom w:val="single" w:sz="2" w:space="0" w:color="000000"/>
              <w:right w:val="single" w:sz="2" w:space="0" w:color="000000"/>
            </w:tcBorders>
            <w:vAlign w:val="center"/>
          </w:tcPr>
          <w:p w14:paraId="04DADD1A" w14:textId="77777777" w:rsidR="0082163B" w:rsidRDefault="0082163B" w:rsidP="007D7D48">
            <w:pPr>
              <w:pStyle w:val="STWiOR"/>
              <w:rPr>
                <w:sz w:val="16"/>
                <w:szCs w:val="16"/>
              </w:rPr>
            </w:pPr>
            <w:r>
              <w:rPr>
                <w:sz w:val="16"/>
                <w:szCs w:val="16"/>
              </w:rPr>
              <w:t>1</w:t>
            </w:r>
          </w:p>
        </w:tc>
      </w:tr>
      <w:tr w:rsidR="0082163B" w14:paraId="08ADCEF6" w14:textId="77777777" w:rsidTr="00E6735D">
        <w:trPr>
          <w:jc w:val="center"/>
        </w:trPr>
        <w:tc>
          <w:tcPr>
            <w:tcW w:w="284" w:type="dxa"/>
            <w:tcBorders>
              <w:top w:val="nil"/>
              <w:left w:val="single" w:sz="2" w:space="0" w:color="000000"/>
              <w:bottom w:val="single" w:sz="2" w:space="0" w:color="000000"/>
              <w:right w:val="nil"/>
            </w:tcBorders>
            <w:vAlign w:val="center"/>
          </w:tcPr>
          <w:p w14:paraId="30A516F0" w14:textId="77777777" w:rsidR="0082163B" w:rsidRDefault="0082163B" w:rsidP="007D7D48">
            <w:pPr>
              <w:pStyle w:val="STWiOR"/>
              <w:rPr>
                <w:sz w:val="16"/>
                <w:szCs w:val="16"/>
              </w:rPr>
            </w:pPr>
            <w:r>
              <w:rPr>
                <w:sz w:val="16"/>
                <w:szCs w:val="16"/>
              </w:rPr>
              <w:t>10.</w:t>
            </w:r>
          </w:p>
        </w:tc>
        <w:tc>
          <w:tcPr>
            <w:tcW w:w="5235" w:type="dxa"/>
            <w:tcBorders>
              <w:top w:val="nil"/>
              <w:left w:val="single" w:sz="2" w:space="0" w:color="000000"/>
              <w:bottom w:val="single" w:sz="2" w:space="0" w:color="000000"/>
              <w:right w:val="nil"/>
            </w:tcBorders>
            <w:vAlign w:val="center"/>
          </w:tcPr>
          <w:p w14:paraId="6330C540" w14:textId="77777777" w:rsidR="00E6735D" w:rsidRDefault="0082163B" w:rsidP="007D7D48">
            <w:pPr>
              <w:pStyle w:val="STWiOR"/>
              <w:rPr>
                <w:sz w:val="16"/>
                <w:szCs w:val="16"/>
              </w:rPr>
            </w:pPr>
            <w:r>
              <w:rPr>
                <w:sz w:val="16"/>
                <w:szCs w:val="16"/>
              </w:rPr>
              <w:t>Wskaźnik nośności (Wnoś) mieszanki kruszywa przy zagęszczeniu</w:t>
            </w:r>
          </w:p>
          <w:p w14:paraId="486DD505" w14:textId="610C1BDD" w:rsidR="0082163B" w:rsidRDefault="0082163B" w:rsidP="007D7D48">
            <w:pPr>
              <w:pStyle w:val="STWiOR"/>
              <w:rPr>
                <w:sz w:val="16"/>
                <w:szCs w:val="16"/>
              </w:rPr>
            </w:pPr>
            <w:r>
              <w:rPr>
                <w:sz w:val="16"/>
                <w:szCs w:val="16"/>
              </w:rPr>
              <w:t>Is 1.00 nie mniejszy niż [%]</w:t>
            </w:r>
          </w:p>
        </w:tc>
        <w:tc>
          <w:tcPr>
            <w:tcW w:w="1309" w:type="dxa"/>
            <w:tcBorders>
              <w:top w:val="nil"/>
              <w:left w:val="single" w:sz="2" w:space="0" w:color="000000"/>
              <w:bottom w:val="single" w:sz="2" w:space="0" w:color="000000"/>
              <w:right w:val="nil"/>
            </w:tcBorders>
            <w:vAlign w:val="center"/>
          </w:tcPr>
          <w:p w14:paraId="389206DF" w14:textId="77777777" w:rsidR="0082163B" w:rsidRDefault="0082163B" w:rsidP="007D7D48">
            <w:pPr>
              <w:pStyle w:val="STWiOR"/>
              <w:rPr>
                <w:sz w:val="16"/>
                <w:szCs w:val="16"/>
              </w:rPr>
            </w:pPr>
            <w:r>
              <w:rPr>
                <w:sz w:val="16"/>
                <w:szCs w:val="16"/>
              </w:rPr>
              <w:t>80</w:t>
            </w:r>
          </w:p>
        </w:tc>
        <w:tc>
          <w:tcPr>
            <w:tcW w:w="1615" w:type="dxa"/>
            <w:tcBorders>
              <w:top w:val="nil"/>
              <w:left w:val="single" w:sz="2" w:space="0" w:color="000000"/>
              <w:bottom w:val="single" w:sz="2" w:space="0" w:color="000000"/>
              <w:right w:val="single" w:sz="2" w:space="0" w:color="000000"/>
            </w:tcBorders>
            <w:vAlign w:val="center"/>
          </w:tcPr>
          <w:p w14:paraId="551E5B9F" w14:textId="77777777" w:rsidR="0082163B" w:rsidRDefault="0082163B" w:rsidP="007D7D48">
            <w:pPr>
              <w:pStyle w:val="STWiOR"/>
              <w:rPr>
                <w:sz w:val="16"/>
                <w:szCs w:val="16"/>
              </w:rPr>
            </w:pPr>
            <w:r>
              <w:rPr>
                <w:sz w:val="16"/>
                <w:szCs w:val="16"/>
              </w:rPr>
              <w:t>60</w:t>
            </w:r>
          </w:p>
        </w:tc>
      </w:tr>
    </w:tbl>
    <w:p w14:paraId="74CD0B78" w14:textId="77777777" w:rsidR="009E768F" w:rsidRDefault="009E768F" w:rsidP="007D7D48">
      <w:pPr>
        <w:pStyle w:val="STWiOR"/>
      </w:pPr>
    </w:p>
    <w:p w14:paraId="2CC4AB00" w14:textId="47F7498A" w:rsidR="0082163B" w:rsidRPr="002327B6" w:rsidRDefault="0082163B" w:rsidP="007D7D48">
      <w:pPr>
        <w:pStyle w:val="STWiOR"/>
        <w:rPr>
          <w:b/>
          <w:bCs w:val="0"/>
          <w:sz w:val="20"/>
          <w:szCs w:val="22"/>
        </w:rPr>
      </w:pPr>
      <w:r w:rsidRPr="002327B6">
        <w:rPr>
          <w:b/>
          <w:bCs w:val="0"/>
          <w:sz w:val="20"/>
          <w:szCs w:val="22"/>
        </w:rPr>
        <w:t>3. SPRZĘT</w:t>
      </w:r>
    </w:p>
    <w:p w14:paraId="0FE0FC4A" w14:textId="77777777" w:rsidR="0082163B" w:rsidRPr="003A645D" w:rsidRDefault="0082163B" w:rsidP="007D7D48">
      <w:pPr>
        <w:pStyle w:val="STWiOR"/>
        <w:rPr>
          <w:b/>
          <w:bCs w:val="0"/>
          <w:szCs w:val="18"/>
        </w:rPr>
      </w:pPr>
      <w:r w:rsidRPr="003A645D">
        <w:rPr>
          <w:b/>
          <w:bCs w:val="0"/>
          <w:szCs w:val="18"/>
        </w:rPr>
        <w:t>3.1. Ogólne wymagania dotyczące sprzętu</w:t>
      </w:r>
    </w:p>
    <w:p w14:paraId="453B5BD4" w14:textId="35EC5F3D" w:rsidR="0082163B" w:rsidRDefault="0082163B" w:rsidP="007D7D48">
      <w:pPr>
        <w:pStyle w:val="STWiOR"/>
        <w:rPr>
          <w:szCs w:val="18"/>
        </w:rPr>
      </w:pPr>
      <w:r>
        <w:rPr>
          <w:szCs w:val="18"/>
        </w:rPr>
        <w:t>Ogólne wymagania dotyczące sprzętu zgodnie z ST-0. „Wymagania ogólne”.</w:t>
      </w:r>
    </w:p>
    <w:p w14:paraId="4492D263" w14:textId="77777777" w:rsidR="003A645D" w:rsidRDefault="003A645D" w:rsidP="007D7D48">
      <w:pPr>
        <w:pStyle w:val="STWiOR"/>
        <w:rPr>
          <w:b/>
          <w:bCs w:val="0"/>
        </w:rPr>
      </w:pPr>
    </w:p>
    <w:p w14:paraId="113EAFA8" w14:textId="1F596C0C" w:rsidR="0082163B" w:rsidRPr="003A645D" w:rsidRDefault="0082163B" w:rsidP="007D7D48">
      <w:pPr>
        <w:pStyle w:val="STWiOR"/>
        <w:rPr>
          <w:b/>
          <w:bCs w:val="0"/>
        </w:rPr>
      </w:pPr>
      <w:r w:rsidRPr="003A645D">
        <w:rPr>
          <w:b/>
          <w:bCs w:val="0"/>
        </w:rPr>
        <w:t>3.2. Sprzęt do wykonania robót</w:t>
      </w:r>
    </w:p>
    <w:p w14:paraId="2CE57921" w14:textId="77777777" w:rsidR="0082163B" w:rsidRDefault="0082163B" w:rsidP="007D7D48">
      <w:pPr>
        <w:pStyle w:val="STWiOR"/>
      </w:pPr>
      <w:r>
        <w:t>Wykonawca przystępujący do wykonania podbudowy z kruszywa łamanego stabilizowanego mechanicznie powinien wykazać się możliwością korzystania z następującego sprzętu:</w:t>
      </w:r>
    </w:p>
    <w:p w14:paraId="48133D2C" w14:textId="77777777" w:rsidR="00E6735D" w:rsidRDefault="0082163B">
      <w:pPr>
        <w:pStyle w:val="STWiOR"/>
        <w:numPr>
          <w:ilvl w:val="0"/>
          <w:numId w:val="89"/>
        </w:numPr>
      </w:pPr>
      <w:r>
        <w:t>mieszarek do wytwarzania mieszanki wyposażonych w urządzenia dozujące wodę; mieszarki powinny</w:t>
      </w:r>
      <w:r w:rsidR="00E6735D">
        <w:t xml:space="preserve"> </w:t>
      </w:r>
      <w:r>
        <w:t xml:space="preserve">   zapewnić wytworzenie jednorodnej mieszanki o wilgotności optymalnej, </w:t>
      </w:r>
    </w:p>
    <w:p w14:paraId="53D08DE8" w14:textId="77777777" w:rsidR="00E6735D" w:rsidRDefault="0082163B">
      <w:pPr>
        <w:pStyle w:val="STWiOR"/>
        <w:numPr>
          <w:ilvl w:val="0"/>
          <w:numId w:val="89"/>
        </w:numPr>
      </w:pPr>
      <w:r>
        <w:t xml:space="preserve">równiarek lub układarek do układania mieszanki, </w:t>
      </w:r>
    </w:p>
    <w:p w14:paraId="353F45F1" w14:textId="77777777" w:rsidR="00E6735D" w:rsidRDefault="0082163B">
      <w:pPr>
        <w:pStyle w:val="STWiOR"/>
        <w:numPr>
          <w:ilvl w:val="0"/>
          <w:numId w:val="89"/>
        </w:numPr>
      </w:pPr>
      <w:r>
        <w:t>walców ogumionych i stalowych wibracyjnych lub statycznych; w miejscach trudno dostępnych powinny</w:t>
      </w:r>
      <w:r w:rsidR="00E6735D">
        <w:t xml:space="preserve"> </w:t>
      </w:r>
      <w:r>
        <w:t>być stosowane zagęszczarki płytowe lub ubijaki mechaniczne,</w:t>
      </w:r>
    </w:p>
    <w:p w14:paraId="2925B3D3" w14:textId="0D0C8B0E" w:rsidR="0082163B" w:rsidRPr="007D7D48" w:rsidRDefault="0082163B">
      <w:pPr>
        <w:pStyle w:val="STWiOR"/>
        <w:numPr>
          <w:ilvl w:val="0"/>
          <w:numId w:val="89"/>
        </w:numPr>
      </w:pPr>
      <w:r w:rsidRPr="007D7D48">
        <w:t>samochodów samowyładowczych.</w:t>
      </w:r>
    </w:p>
    <w:p w14:paraId="26706ABD" w14:textId="77777777" w:rsidR="0082163B" w:rsidRPr="007D7D48" w:rsidRDefault="0082163B" w:rsidP="007D7D48">
      <w:pPr>
        <w:pStyle w:val="STWiOR"/>
      </w:pPr>
    </w:p>
    <w:p w14:paraId="41BB9A45" w14:textId="77777777" w:rsidR="0082163B" w:rsidRPr="002327B6" w:rsidRDefault="0082163B" w:rsidP="007D7D48">
      <w:pPr>
        <w:pStyle w:val="STWiOR"/>
        <w:rPr>
          <w:b/>
          <w:bCs w:val="0"/>
          <w:sz w:val="20"/>
          <w:szCs w:val="22"/>
        </w:rPr>
      </w:pPr>
      <w:r w:rsidRPr="002327B6">
        <w:rPr>
          <w:b/>
          <w:bCs w:val="0"/>
          <w:sz w:val="20"/>
          <w:szCs w:val="22"/>
        </w:rPr>
        <w:t>4.TRANSPORT</w:t>
      </w:r>
    </w:p>
    <w:p w14:paraId="551A1917" w14:textId="77777777" w:rsidR="0082163B" w:rsidRPr="003A645D" w:rsidRDefault="0082163B" w:rsidP="007D7D48">
      <w:pPr>
        <w:pStyle w:val="STWiOR"/>
        <w:rPr>
          <w:b/>
          <w:bCs w:val="0"/>
        </w:rPr>
      </w:pPr>
      <w:r w:rsidRPr="003A645D">
        <w:rPr>
          <w:b/>
          <w:bCs w:val="0"/>
        </w:rPr>
        <w:t>4.1. Ogólne wymagania dotyczące transportu</w:t>
      </w:r>
    </w:p>
    <w:p w14:paraId="654160E5" w14:textId="77777777" w:rsidR="0082163B" w:rsidRPr="007D7D48" w:rsidRDefault="0082163B" w:rsidP="007D7D48">
      <w:pPr>
        <w:pStyle w:val="STWiOR"/>
      </w:pPr>
      <w:r w:rsidRPr="007D7D48">
        <w:t>Ogólne wymagania dotyczące transportu zgodnie z ST-0. „Wymagania ogólne”.</w:t>
      </w:r>
    </w:p>
    <w:p w14:paraId="182F0D5B" w14:textId="77777777" w:rsidR="0082163B" w:rsidRPr="007D7D48" w:rsidRDefault="0082163B" w:rsidP="007D7D48">
      <w:pPr>
        <w:pStyle w:val="STWiOR"/>
      </w:pPr>
    </w:p>
    <w:p w14:paraId="60201F91" w14:textId="77777777" w:rsidR="0082163B" w:rsidRPr="003A645D" w:rsidRDefault="0082163B" w:rsidP="007D7D48">
      <w:pPr>
        <w:pStyle w:val="STWiOR"/>
        <w:rPr>
          <w:b/>
          <w:bCs w:val="0"/>
        </w:rPr>
      </w:pPr>
      <w:r w:rsidRPr="003A645D">
        <w:rPr>
          <w:b/>
          <w:bCs w:val="0"/>
        </w:rPr>
        <w:t>4.2. Transport materiałów</w:t>
      </w:r>
    </w:p>
    <w:p w14:paraId="6D8C690A" w14:textId="5948D696" w:rsidR="0082163B" w:rsidRPr="007D7D48" w:rsidRDefault="0082163B" w:rsidP="007D7D48">
      <w:pPr>
        <w:pStyle w:val="STWiOR"/>
      </w:pPr>
      <w:r w:rsidRPr="007D7D48">
        <w:t>Kruszywo można przewozić dowolnymi środkami transportu, w warunkach zabezpieczających je przed zanieczyszczeniem, zmieszaniem z innymi asortymentami kruszywa lub jego frakcjami i nadmiernym zawilgoceniem.</w:t>
      </w:r>
      <w:r w:rsidR="00E6735D">
        <w:t xml:space="preserve"> </w:t>
      </w:r>
      <w:r w:rsidRPr="007D7D48">
        <w:t>Transport pozostałych materiałów powinien odbywać się zgodnie z wymaganiami norm przedmiotowych.</w:t>
      </w:r>
    </w:p>
    <w:p w14:paraId="3EA69CAB" w14:textId="77777777" w:rsidR="0082163B" w:rsidRPr="007D7D48" w:rsidRDefault="0082163B" w:rsidP="007D7D48">
      <w:pPr>
        <w:pStyle w:val="STWiOR"/>
      </w:pPr>
    </w:p>
    <w:p w14:paraId="18D525AA" w14:textId="77777777" w:rsidR="0082163B" w:rsidRPr="002327B6" w:rsidRDefault="0082163B" w:rsidP="007D7D48">
      <w:pPr>
        <w:pStyle w:val="STWiOR"/>
        <w:rPr>
          <w:b/>
          <w:bCs w:val="0"/>
          <w:sz w:val="20"/>
          <w:szCs w:val="22"/>
        </w:rPr>
      </w:pPr>
      <w:r w:rsidRPr="002327B6">
        <w:rPr>
          <w:b/>
          <w:bCs w:val="0"/>
          <w:sz w:val="20"/>
          <w:szCs w:val="22"/>
        </w:rPr>
        <w:t>5.WYKONANIE ROBÓT</w:t>
      </w:r>
    </w:p>
    <w:p w14:paraId="4412A08E" w14:textId="77777777" w:rsidR="0082163B" w:rsidRPr="003A645D" w:rsidRDefault="0082163B" w:rsidP="007D7D48">
      <w:pPr>
        <w:pStyle w:val="STWiOR"/>
        <w:rPr>
          <w:b/>
          <w:bCs w:val="0"/>
        </w:rPr>
      </w:pPr>
      <w:r w:rsidRPr="003A645D">
        <w:rPr>
          <w:b/>
          <w:bCs w:val="0"/>
        </w:rPr>
        <w:t>5.1. Ogólne zasady wykonania robót</w:t>
      </w:r>
    </w:p>
    <w:p w14:paraId="19A65176" w14:textId="77777777" w:rsidR="0082163B" w:rsidRPr="007D7D48" w:rsidRDefault="0082163B" w:rsidP="007D7D48">
      <w:pPr>
        <w:pStyle w:val="STWiOR"/>
      </w:pPr>
      <w:r w:rsidRPr="007D7D48">
        <w:t>Ogólne zasady wykonania robót zgodnie z ST-0. „Wymagania ogólne”.</w:t>
      </w:r>
    </w:p>
    <w:p w14:paraId="1C8FE899" w14:textId="77777777" w:rsidR="0082163B" w:rsidRPr="007D7D48" w:rsidRDefault="0082163B" w:rsidP="007D7D48">
      <w:pPr>
        <w:pStyle w:val="STWiOR"/>
      </w:pPr>
    </w:p>
    <w:p w14:paraId="57DAE90F" w14:textId="77777777" w:rsidR="0082163B" w:rsidRPr="003A645D" w:rsidRDefault="0082163B" w:rsidP="007D7D48">
      <w:pPr>
        <w:pStyle w:val="STWiOR"/>
        <w:rPr>
          <w:b/>
          <w:bCs w:val="0"/>
        </w:rPr>
      </w:pPr>
      <w:r w:rsidRPr="003A645D">
        <w:rPr>
          <w:b/>
          <w:bCs w:val="0"/>
        </w:rPr>
        <w:t>5.2. Przygotowanie podłoża pod podbudowę</w:t>
      </w:r>
    </w:p>
    <w:p w14:paraId="042BB620" w14:textId="3D61AB65" w:rsidR="0082163B" w:rsidRPr="007D7D48" w:rsidRDefault="0082163B" w:rsidP="007D7D48">
      <w:pPr>
        <w:pStyle w:val="STWiOR"/>
      </w:pPr>
      <w:r w:rsidRPr="007D7D48">
        <w:t xml:space="preserve">Podłoże </w:t>
      </w:r>
      <w:r w:rsidRPr="00303E57">
        <w:t>pod podbudowę nawierzchni jezdni</w:t>
      </w:r>
      <w:r w:rsidR="00303E57" w:rsidRPr="00303E57">
        <w:t xml:space="preserve"> i dróg</w:t>
      </w:r>
      <w:r w:rsidRPr="00303E57">
        <w:t xml:space="preserve"> będzie stanowić warstwa pospółki </w:t>
      </w:r>
      <w:r w:rsidR="00303E57" w:rsidRPr="00303E57">
        <w:t xml:space="preserve">lub gruntu rodzimego. Zasypka kanału z wykorzystaniem gruntu rodzimego tylko za zgodą inspektora nadzoru i pod warunkiem spełnienia wymagań </w:t>
      </w:r>
      <w:r w:rsidR="00303E57">
        <w:t>ST.</w:t>
      </w:r>
    </w:p>
    <w:p w14:paraId="1BF69CA7" w14:textId="77777777" w:rsidR="0082163B" w:rsidRPr="007D7D48" w:rsidRDefault="0082163B" w:rsidP="007D7D48">
      <w:pPr>
        <w:pStyle w:val="STWiOR"/>
      </w:pPr>
    </w:p>
    <w:p w14:paraId="5EE480E4" w14:textId="77777777" w:rsidR="0082163B" w:rsidRPr="003A645D" w:rsidRDefault="0082163B" w:rsidP="007D7D48">
      <w:pPr>
        <w:pStyle w:val="STWiOR"/>
        <w:rPr>
          <w:b/>
          <w:bCs w:val="0"/>
        </w:rPr>
      </w:pPr>
      <w:r w:rsidRPr="003A645D">
        <w:rPr>
          <w:b/>
          <w:bCs w:val="0"/>
        </w:rPr>
        <w:t>5.3. Wytwarzanie mieszanki kruszywa</w:t>
      </w:r>
    </w:p>
    <w:p w14:paraId="7F319CF1" w14:textId="77777777" w:rsidR="0082163B" w:rsidRPr="007D7D48" w:rsidRDefault="0082163B" w:rsidP="007D7D48">
      <w:pPr>
        <w:pStyle w:val="STWiOR"/>
      </w:pPr>
      <w:r w:rsidRPr="007D7D48">
        <w:t>Mieszankę kruszywa o ściśle określonym uziarnieniu i wilgotności optymalnej należy wytwarzać w mieszarkach gwarantujących wytworzenie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2D5EBBE5" w14:textId="77777777" w:rsidR="0082163B" w:rsidRPr="007D7D48" w:rsidRDefault="0082163B" w:rsidP="007D7D48">
      <w:pPr>
        <w:pStyle w:val="STWiOR"/>
      </w:pPr>
    </w:p>
    <w:p w14:paraId="265AFADD" w14:textId="77777777" w:rsidR="0082163B" w:rsidRPr="003A645D" w:rsidRDefault="0082163B" w:rsidP="007D7D48">
      <w:pPr>
        <w:pStyle w:val="STWiOR"/>
        <w:rPr>
          <w:b/>
          <w:bCs w:val="0"/>
        </w:rPr>
      </w:pPr>
      <w:r w:rsidRPr="003A645D">
        <w:rPr>
          <w:b/>
          <w:bCs w:val="0"/>
        </w:rPr>
        <w:t>5.4. Wbudowywanie i zagęszczanie mieszanki</w:t>
      </w:r>
    </w:p>
    <w:p w14:paraId="0B56AC62" w14:textId="794673CA" w:rsidR="0082163B" w:rsidRPr="007D7D48" w:rsidRDefault="0082163B" w:rsidP="007D7D48">
      <w:pPr>
        <w:pStyle w:val="STWiOR"/>
      </w:pPr>
      <w:r w:rsidRPr="007D7D48">
        <w:t>Mieszanka kruszywa powinna być rozkładana w jednej warstwie o takiej grubości aby jej ostateczna grubość po zagęszczeniu była równa 15-20cm,</w:t>
      </w:r>
    </w:p>
    <w:p w14:paraId="171FD2A4" w14:textId="77777777" w:rsidR="0082163B" w:rsidRPr="007D7D48" w:rsidRDefault="0082163B" w:rsidP="007D7D48">
      <w:pPr>
        <w:pStyle w:val="STWiOR"/>
      </w:pPr>
      <w:r w:rsidRPr="007D7D48">
        <w:t>Warstwa podbudowy powinna być rozłożona w sposób zapewniający osiągnięcie wymaganych spadków i rzędnych wysokościowych.</w:t>
      </w:r>
    </w:p>
    <w:p w14:paraId="3AE0A968" w14:textId="1ED512CE" w:rsidR="0082163B" w:rsidRPr="007D7D48" w:rsidRDefault="0082163B" w:rsidP="007D7D48">
      <w:pPr>
        <w:pStyle w:val="STWiOR"/>
      </w:pPr>
      <w:r w:rsidRPr="007D7D48">
        <w:t>Wilgotność mieszanki kruszywa podczas zagęszczania powinna odpowiadać wilgotności optymalnej, określonej wg próby Proctora, zgodnie z PN-B-04481 (metoda II).  Jeżeli wilgotność mieszanki jest niższa od optymalnej o 20%, mieszanka powinna być nawilżona określoną ilością wody i równomiernie wymieszana. W przypadku, gdy wilgotność mieszanki kruszywa jest wyższa od optymalnej o 10%, mieszankę należy osuszyć przez mieszanie i napowietrzanie. Wskaźnik zagęszczenia podbudowy wg BN-77/8931-12 powinien wynosić nie mniej niż 1.00.</w:t>
      </w:r>
    </w:p>
    <w:p w14:paraId="57CFCDBA" w14:textId="77777777" w:rsidR="0082163B" w:rsidRPr="007D7D48" w:rsidRDefault="0082163B" w:rsidP="007D7D48">
      <w:pPr>
        <w:pStyle w:val="STWiOR"/>
      </w:pPr>
    </w:p>
    <w:p w14:paraId="5A143555" w14:textId="77777777" w:rsidR="0082163B" w:rsidRPr="003A645D" w:rsidRDefault="0082163B" w:rsidP="007D7D48">
      <w:pPr>
        <w:pStyle w:val="STWiOR"/>
        <w:rPr>
          <w:b/>
          <w:bCs w:val="0"/>
        </w:rPr>
      </w:pPr>
      <w:r w:rsidRPr="003A645D">
        <w:rPr>
          <w:b/>
          <w:bCs w:val="0"/>
        </w:rPr>
        <w:t>5.5. Utrzymanie podbudowy</w:t>
      </w:r>
    </w:p>
    <w:p w14:paraId="544ED2C6" w14:textId="77777777" w:rsidR="0082163B" w:rsidRDefault="0082163B" w:rsidP="007D7D48">
      <w:pPr>
        <w:pStyle w:val="STWiOR"/>
      </w:pPr>
      <w:r w:rsidRPr="007D7D48">
        <w:t xml:space="preserve">Podbudowa po wykonaniu, a przed ułożeniem następnej warstwy, powinna być utrzymywana  w dobrym stanie. Jeżeli Wykonawca będzie wykorzystywał, za zgodą Inżyniera, gotową podbudowę do ruchu budowlanego, to jest zobowiązany naprawić wszelkie uszkodzenia spowodowane przez ten ruch. </w:t>
      </w:r>
    </w:p>
    <w:p w14:paraId="682A4150" w14:textId="77777777" w:rsidR="002231F0" w:rsidRPr="007D7D48" w:rsidRDefault="002231F0" w:rsidP="007D7D48">
      <w:pPr>
        <w:pStyle w:val="STWiOR"/>
      </w:pPr>
    </w:p>
    <w:p w14:paraId="6EF8C80C" w14:textId="77777777" w:rsidR="0082163B" w:rsidRPr="007D7D48" w:rsidRDefault="0082163B" w:rsidP="007D7D48">
      <w:pPr>
        <w:pStyle w:val="STWiOR"/>
      </w:pPr>
    </w:p>
    <w:p w14:paraId="591F778F" w14:textId="77777777" w:rsidR="0082163B" w:rsidRPr="002327B6" w:rsidRDefault="0082163B" w:rsidP="007D7D48">
      <w:pPr>
        <w:pStyle w:val="STWiOR"/>
        <w:rPr>
          <w:b/>
          <w:bCs w:val="0"/>
          <w:sz w:val="20"/>
          <w:szCs w:val="22"/>
        </w:rPr>
      </w:pPr>
      <w:r w:rsidRPr="002327B6">
        <w:rPr>
          <w:b/>
          <w:bCs w:val="0"/>
          <w:sz w:val="20"/>
          <w:szCs w:val="22"/>
        </w:rPr>
        <w:t>6. KONTROLA JAKOŚCI ROBÓT</w:t>
      </w:r>
    </w:p>
    <w:p w14:paraId="273A84E3" w14:textId="77777777" w:rsidR="0082163B" w:rsidRPr="003A645D" w:rsidRDefault="0082163B" w:rsidP="007D7D48">
      <w:pPr>
        <w:pStyle w:val="STWiOR"/>
        <w:rPr>
          <w:b/>
          <w:bCs w:val="0"/>
        </w:rPr>
      </w:pPr>
      <w:r w:rsidRPr="003A645D">
        <w:rPr>
          <w:b/>
          <w:bCs w:val="0"/>
        </w:rPr>
        <w:t xml:space="preserve">6.1. Ogólne zasady kontroli jakości robót </w:t>
      </w:r>
    </w:p>
    <w:p w14:paraId="0B08CD70" w14:textId="77777777" w:rsidR="0082163B" w:rsidRPr="007D7D48" w:rsidRDefault="0082163B" w:rsidP="007D7D48">
      <w:pPr>
        <w:pStyle w:val="STWiOR"/>
      </w:pPr>
      <w:r w:rsidRPr="007D7D48">
        <w:t>Ogólne zasady kontroli jakości robót podano w ST-0. „Wymagania ogólne”.</w:t>
      </w:r>
    </w:p>
    <w:p w14:paraId="6BBDF469" w14:textId="77777777" w:rsidR="0082163B" w:rsidRPr="007D7D48" w:rsidRDefault="0082163B" w:rsidP="007D7D48">
      <w:pPr>
        <w:pStyle w:val="STWiOR"/>
      </w:pPr>
    </w:p>
    <w:p w14:paraId="71565F38" w14:textId="77777777" w:rsidR="0082163B" w:rsidRPr="003A645D" w:rsidRDefault="0082163B" w:rsidP="007D7D48">
      <w:pPr>
        <w:pStyle w:val="STWiOR"/>
        <w:rPr>
          <w:b/>
          <w:bCs w:val="0"/>
        </w:rPr>
      </w:pPr>
      <w:r w:rsidRPr="003A645D">
        <w:rPr>
          <w:b/>
          <w:bCs w:val="0"/>
        </w:rPr>
        <w:t>6.2. Badania przed przystąpieniem do robót</w:t>
      </w:r>
    </w:p>
    <w:p w14:paraId="198FE9F2" w14:textId="77777777" w:rsidR="0082163B" w:rsidRPr="007D7D48" w:rsidRDefault="0082163B" w:rsidP="007D7D48">
      <w:pPr>
        <w:pStyle w:val="STWiOR"/>
      </w:pPr>
      <w:r w:rsidRPr="007D7D48">
        <w:t>Przed przystąpieniem do robót Wykonawca powinien wykonać badania  kruszyw przeznaczonych do wykonania robót i przedstawić wyniki tych badań Inżynierowi do akceptacji. Badania te powinny obejmować wszystkie właściwości określone w pkt 2.3. niniejszej specyfikacji.</w:t>
      </w:r>
    </w:p>
    <w:p w14:paraId="410EB378" w14:textId="77777777" w:rsidR="0082163B" w:rsidRPr="007D7D48" w:rsidRDefault="0082163B" w:rsidP="007D7D48">
      <w:pPr>
        <w:pStyle w:val="STWiOR"/>
      </w:pPr>
    </w:p>
    <w:p w14:paraId="6C07D22A" w14:textId="77777777" w:rsidR="0082163B" w:rsidRPr="003A645D" w:rsidRDefault="0082163B" w:rsidP="007D7D48">
      <w:pPr>
        <w:pStyle w:val="STWiOR"/>
        <w:rPr>
          <w:b/>
          <w:bCs w:val="0"/>
        </w:rPr>
      </w:pPr>
      <w:r w:rsidRPr="003A645D">
        <w:rPr>
          <w:b/>
          <w:bCs w:val="0"/>
        </w:rPr>
        <w:t>6.3. Badania w czasie robót</w:t>
      </w:r>
    </w:p>
    <w:p w14:paraId="031691B8" w14:textId="77777777" w:rsidR="0082163B" w:rsidRPr="007D7D48" w:rsidRDefault="0082163B" w:rsidP="007D7D48">
      <w:pPr>
        <w:pStyle w:val="STWiOR"/>
      </w:pPr>
    </w:p>
    <w:p w14:paraId="13E0E815" w14:textId="77777777" w:rsidR="0082163B" w:rsidRPr="003A645D" w:rsidRDefault="0082163B" w:rsidP="007D7D48">
      <w:pPr>
        <w:pStyle w:val="STWiOR"/>
        <w:rPr>
          <w:b/>
          <w:bCs w:val="0"/>
        </w:rPr>
      </w:pPr>
      <w:r w:rsidRPr="003A645D">
        <w:rPr>
          <w:b/>
          <w:bCs w:val="0"/>
        </w:rPr>
        <w:t>6.3.1. Uziarnienie mieszanki</w:t>
      </w:r>
    </w:p>
    <w:p w14:paraId="363435DD" w14:textId="77777777" w:rsidR="0082163B" w:rsidRPr="007D7D48" w:rsidRDefault="0082163B" w:rsidP="007D7D48">
      <w:pPr>
        <w:pStyle w:val="STWiOR"/>
      </w:pPr>
      <w:r w:rsidRPr="007D7D48">
        <w:t>Próbki do badań w ilości 2 szt. na jedną dzienną działkę roboczą powinny być pobrane przez Wykonawcę w obecności Inżyniera w sposób losowy z rozłożonej warstwy przed jej zagęszczeniem. Uziarnienie powinno być zgodne z wymaganiami podanymi w pkt. 2.3. Wyniki powinny być na bieżąco przekazywane Inżynierowi do akceptacji.</w:t>
      </w:r>
    </w:p>
    <w:p w14:paraId="64C0F7A0" w14:textId="77777777" w:rsidR="002231F0" w:rsidRDefault="002231F0" w:rsidP="007D7D48">
      <w:pPr>
        <w:pStyle w:val="STWiOR"/>
        <w:rPr>
          <w:b/>
          <w:bCs w:val="0"/>
        </w:rPr>
      </w:pPr>
    </w:p>
    <w:p w14:paraId="0C032DAA" w14:textId="1ED822EF" w:rsidR="0082163B" w:rsidRPr="002231F0" w:rsidRDefault="0082163B" w:rsidP="007D7D48">
      <w:pPr>
        <w:pStyle w:val="STWiOR"/>
        <w:rPr>
          <w:b/>
          <w:bCs w:val="0"/>
        </w:rPr>
      </w:pPr>
      <w:r w:rsidRPr="002231F0">
        <w:rPr>
          <w:b/>
          <w:bCs w:val="0"/>
        </w:rPr>
        <w:t>6.3.2. Wilgotność mieszanki</w:t>
      </w:r>
    </w:p>
    <w:p w14:paraId="70FB8615" w14:textId="77777777" w:rsidR="0082163B" w:rsidRPr="007D7D48" w:rsidRDefault="0082163B" w:rsidP="007D7D48">
      <w:pPr>
        <w:pStyle w:val="STWiOR"/>
      </w:pPr>
      <w:r w:rsidRPr="007D7D48">
        <w:t>Wilgotność mieszanki powinna odpowiadać wilgotności optymalnej, określonej wg próby Proctora, zgodnie z PN-B-04481 (metoda II), z tolerancją +10%, -20%. Wilgotność należy określić wg PN-B-06714-17. Ilość próbek do badań j.w.</w:t>
      </w:r>
    </w:p>
    <w:p w14:paraId="7C53BDB9" w14:textId="77777777" w:rsidR="0082163B" w:rsidRPr="007D7D48" w:rsidRDefault="0082163B" w:rsidP="007D7D48">
      <w:pPr>
        <w:pStyle w:val="STWiOR"/>
      </w:pPr>
    </w:p>
    <w:p w14:paraId="33A26A34" w14:textId="77777777" w:rsidR="0082163B" w:rsidRPr="003A645D" w:rsidRDefault="0082163B" w:rsidP="007D7D48">
      <w:pPr>
        <w:pStyle w:val="STWiOR"/>
        <w:rPr>
          <w:b/>
          <w:bCs w:val="0"/>
        </w:rPr>
      </w:pPr>
      <w:r w:rsidRPr="003A645D">
        <w:rPr>
          <w:b/>
          <w:bCs w:val="0"/>
        </w:rPr>
        <w:t>6.3.3. Zagęszczenie i podbudowy</w:t>
      </w:r>
    </w:p>
    <w:p w14:paraId="030D2EC8" w14:textId="0384A4AC" w:rsidR="0082163B" w:rsidRPr="007D7D48" w:rsidRDefault="0082163B" w:rsidP="007D7D48">
      <w:pPr>
        <w:pStyle w:val="STWiOR"/>
      </w:pPr>
      <w:r w:rsidRPr="007D7D48">
        <w:t>Zagęszczenie warstwy powinno odbywać się aż do osiągnięcia wymaganego wskaźnika zagęszczenia.</w:t>
      </w:r>
      <w:r w:rsidR="002231F0">
        <w:t xml:space="preserve"> </w:t>
      </w:r>
      <w:r w:rsidRPr="007D7D48">
        <w:t>Z uwagi na użycie gruboziarnistego kruszywa, badanie należy oprzeć na metodzie obciążeń płytowych</w:t>
      </w:r>
      <w:r w:rsidR="002231F0">
        <w:t xml:space="preserve"> </w:t>
      </w:r>
      <w:r w:rsidRPr="007D7D48">
        <w:t>wg BN-64/8931-02 i przeprowadzić co najmniej 2 razy dla każdego odcinka w miejscu wskazanym przez Inżyniera.</w:t>
      </w:r>
    </w:p>
    <w:p w14:paraId="2BC873BE" w14:textId="46002C8E" w:rsidR="0082163B" w:rsidRPr="007D7D48" w:rsidRDefault="0082163B" w:rsidP="007D7D48">
      <w:pPr>
        <w:pStyle w:val="STWiOR"/>
      </w:pPr>
      <w:r w:rsidRPr="007D7D48">
        <w:t>Zagęszczenie podbudowy należy uznać za prawidłowe, gdy stosunek wtórnego modułu E</w:t>
      </w:r>
      <w:r w:rsidRPr="002231F0">
        <w:rPr>
          <w:vertAlign w:val="subscript"/>
        </w:rPr>
        <w:t>2</w:t>
      </w:r>
      <w:r w:rsidRPr="007D7D48">
        <w:t xml:space="preserve"> do pierwotnego modułu odkształcenia E</w:t>
      </w:r>
      <w:r w:rsidRPr="002231F0">
        <w:rPr>
          <w:vertAlign w:val="subscript"/>
        </w:rPr>
        <w:t>1</w:t>
      </w:r>
      <w:r w:rsidRPr="007D7D48">
        <w:t xml:space="preserve"> jest nie większy od 2.2</w:t>
      </w:r>
      <w:r w:rsidR="002231F0">
        <w:t>.</w:t>
      </w:r>
    </w:p>
    <w:p w14:paraId="440D05A2" w14:textId="77777777" w:rsidR="0082163B" w:rsidRPr="007D7D48" w:rsidRDefault="0082163B" w:rsidP="007D7D48">
      <w:pPr>
        <w:pStyle w:val="STWiOR"/>
      </w:pPr>
    </w:p>
    <w:p w14:paraId="429DFEE1" w14:textId="77777777" w:rsidR="0082163B" w:rsidRPr="003A645D" w:rsidRDefault="0082163B" w:rsidP="007D7D48">
      <w:pPr>
        <w:pStyle w:val="STWiOR"/>
        <w:rPr>
          <w:b/>
          <w:bCs w:val="0"/>
        </w:rPr>
      </w:pPr>
      <w:r w:rsidRPr="003A645D">
        <w:rPr>
          <w:b/>
          <w:bCs w:val="0"/>
        </w:rPr>
        <w:t>6.3.4. Właściwości kruszywa</w:t>
      </w:r>
    </w:p>
    <w:p w14:paraId="4247CE36" w14:textId="77777777" w:rsidR="0082163B" w:rsidRPr="007D7D48" w:rsidRDefault="0082163B" w:rsidP="007D7D48">
      <w:pPr>
        <w:pStyle w:val="STWiOR"/>
      </w:pPr>
      <w:r w:rsidRPr="007D7D48">
        <w:t>Badanie kruszywa powinno obejmować ocenę wszystkich właściwości określonych w pkt.2.3.2.</w:t>
      </w:r>
    </w:p>
    <w:p w14:paraId="57BECA9A" w14:textId="77777777" w:rsidR="0082163B" w:rsidRPr="007D7D48" w:rsidRDefault="0082163B" w:rsidP="007D7D48">
      <w:pPr>
        <w:pStyle w:val="STWiOR"/>
      </w:pPr>
      <w:r w:rsidRPr="007D7D48">
        <w:t xml:space="preserve">Próbki do badań powinny być pobrane przez Wykonawcę w obecności Inżyniera, dla każdej partii i przy każdej zmianie kruszywa </w:t>
      </w:r>
    </w:p>
    <w:p w14:paraId="4D6F5FBE" w14:textId="77777777" w:rsidR="0082163B" w:rsidRPr="007D7D48" w:rsidRDefault="0082163B" w:rsidP="007D7D48">
      <w:pPr>
        <w:pStyle w:val="STWiOR"/>
      </w:pPr>
    </w:p>
    <w:p w14:paraId="44B8E825" w14:textId="77777777" w:rsidR="0082163B" w:rsidRPr="003A645D" w:rsidRDefault="0082163B" w:rsidP="007D7D48">
      <w:pPr>
        <w:pStyle w:val="STWiOR"/>
        <w:rPr>
          <w:b/>
          <w:bCs w:val="0"/>
        </w:rPr>
      </w:pPr>
      <w:r w:rsidRPr="003A645D">
        <w:rPr>
          <w:b/>
          <w:bCs w:val="0"/>
        </w:rPr>
        <w:t xml:space="preserve">6.4 Badania dotyczące cech geometrycznych podbudowy </w:t>
      </w:r>
    </w:p>
    <w:p w14:paraId="04AEB168" w14:textId="77777777" w:rsidR="0082163B" w:rsidRPr="003A645D" w:rsidRDefault="0082163B" w:rsidP="007D7D48">
      <w:pPr>
        <w:pStyle w:val="STWiOR"/>
        <w:rPr>
          <w:b/>
          <w:bCs w:val="0"/>
        </w:rPr>
      </w:pPr>
      <w:r w:rsidRPr="003A645D">
        <w:rPr>
          <w:b/>
          <w:bCs w:val="0"/>
        </w:rPr>
        <w:t>6.4.1. Szerokość podbudowy</w:t>
      </w:r>
    </w:p>
    <w:p w14:paraId="3CD88DB7" w14:textId="77777777" w:rsidR="0082163B" w:rsidRPr="007D7D48" w:rsidRDefault="0082163B" w:rsidP="007D7D48">
      <w:pPr>
        <w:pStyle w:val="STWiOR"/>
      </w:pPr>
      <w:r w:rsidRPr="007D7D48">
        <w:t xml:space="preserve">Szerokość podbudowy należy zmierzyć przynajmniej w 2 miejscach na każdym odcinku. Szerokość podbudowy powinna być zgodna z dokumentacją projektową, z tolerancją: +10 cm, -5cm. </w:t>
      </w:r>
    </w:p>
    <w:p w14:paraId="5AC18264" w14:textId="77777777" w:rsidR="0082163B" w:rsidRPr="007D7D48" w:rsidRDefault="0082163B" w:rsidP="007D7D48">
      <w:pPr>
        <w:pStyle w:val="STWiOR"/>
      </w:pPr>
    </w:p>
    <w:p w14:paraId="4CB41928" w14:textId="77777777" w:rsidR="0082163B" w:rsidRPr="003A645D" w:rsidRDefault="0082163B" w:rsidP="007D7D48">
      <w:pPr>
        <w:pStyle w:val="STWiOR"/>
        <w:rPr>
          <w:b/>
          <w:bCs w:val="0"/>
        </w:rPr>
      </w:pPr>
      <w:r w:rsidRPr="003A645D">
        <w:rPr>
          <w:b/>
          <w:bCs w:val="0"/>
        </w:rPr>
        <w:t>6.4.2. Równość podbudowy</w:t>
      </w:r>
    </w:p>
    <w:p w14:paraId="343603C6" w14:textId="77777777" w:rsidR="0082163B" w:rsidRPr="007D7D48" w:rsidRDefault="0082163B" w:rsidP="007D7D48">
      <w:pPr>
        <w:pStyle w:val="STWiOR"/>
      </w:pPr>
      <w:r w:rsidRPr="007D7D48">
        <w:t>Do oceny równości podłużnej i poprzecznej należy stosować metodę opartą na łacie 4-metrowej zgodnie z BN-68/8931-04. Równość podłużną należy mierzyć co 20m na każdym pasie, równość poprzeczną przynajmniej w 3 miejscach każdego odcinka. Dopuszczalne nierówności nie powinny przekraczać:</w:t>
      </w:r>
    </w:p>
    <w:p w14:paraId="03E607E7" w14:textId="77777777" w:rsidR="002231F0" w:rsidRDefault="0082163B">
      <w:pPr>
        <w:pStyle w:val="STWiOR"/>
        <w:numPr>
          <w:ilvl w:val="0"/>
          <w:numId w:val="90"/>
        </w:numPr>
      </w:pPr>
      <w:r w:rsidRPr="007D7D48">
        <w:t>dla podbudowy zasadniczej: 10mm</w:t>
      </w:r>
    </w:p>
    <w:p w14:paraId="6589BCC5" w14:textId="0DE0CB5B" w:rsidR="0082163B" w:rsidRPr="007D7D48" w:rsidRDefault="0082163B">
      <w:pPr>
        <w:pStyle w:val="STWiOR"/>
        <w:numPr>
          <w:ilvl w:val="0"/>
          <w:numId w:val="90"/>
        </w:numPr>
      </w:pPr>
      <w:r w:rsidRPr="007D7D48">
        <w:t>dla podbudowy pomocniczej: 20mm.</w:t>
      </w:r>
    </w:p>
    <w:p w14:paraId="701BC315" w14:textId="77777777" w:rsidR="0082163B" w:rsidRPr="007D7D48" w:rsidRDefault="0082163B" w:rsidP="007D7D48">
      <w:pPr>
        <w:pStyle w:val="STWiOR"/>
      </w:pPr>
    </w:p>
    <w:p w14:paraId="7417DD95" w14:textId="77777777" w:rsidR="0082163B" w:rsidRPr="003A645D" w:rsidRDefault="0082163B" w:rsidP="007D7D48">
      <w:pPr>
        <w:pStyle w:val="STWiOR"/>
        <w:rPr>
          <w:b/>
          <w:bCs w:val="0"/>
        </w:rPr>
      </w:pPr>
      <w:r w:rsidRPr="003A645D">
        <w:rPr>
          <w:b/>
          <w:bCs w:val="0"/>
        </w:rPr>
        <w:t>6.4.3. Spadki poprzeczne podbudowy</w:t>
      </w:r>
    </w:p>
    <w:p w14:paraId="529C9F21" w14:textId="2AC9D1FB" w:rsidR="0082163B" w:rsidRPr="007D7D48" w:rsidRDefault="0082163B" w:rsidP="007D7D48">
      <w:pPr>
        <w:pStyle w:val="STWiOR"/>
      </w:pPr>
      <w:r w:rsidRPr="007D7D48">
        <w:t>Spadki poprzeczne podbudowy na odcinkach prostych i na łukach powinny być zgodne z dokumentacją projektową, z tolerancją ±0,5 %. Spadki należy pomierzyć przynajmniej w 3 miejscach każdego odcinka.</w:t>
      </w:r>
    </w:p>
    <w:p w14:paraId="5D919485" w14:textId="77777777" w:rsidR="0082163B" w:rsidRPr="007D7D48" w:rsidRDefault="0082163B" w:rsidP="007D7D48">
      <w:pPr>
        <w:pStyle w:val="STWiOR"/>
      </w:pPr>
    </w:p>
    <w:p w14:paraId="34FBA2DC" w14:textId="77777777" w:rsidR="0082163B" w:rsidRPr="003A645D" w:rsidRDefault="0082163B" w:rsidP="007D7D48">
      <w:pPr>
        <w:pStyle w:val="STWiOR"/>
        <w:rPr>
          <w:b/>
          <w:bCs w:val="0"/>
        </w:rPr>
      </w:pPr>
      <w:r w:rsidRPr="003A645D">
        <w:rPr>
          <w:b/>
          <w:bCs w:val="0"/>
        </w:rPr>
        <w:t>6.4.4. Rzędne wysokościowe</w:t>
      </w:r>
    </w:p>
    <w:p w14:paraId="34A3A505" w14:textId="77777777" w:rsidR="0082163B" w:rsidRPr="007D7D48" w:rsidRDefault="0082163B" w:rsidP="007D7D48">
      <w:pPr>
        <w:pStyle w:val="STWiOR"/>
      </w:pPr>
      <w:r w:rsidRPr="007D7D48">
        <w:t>Pomiar wykonuje się ze sprawdzeniem rzędnych osi podłużnej i krawędzi co 100m. Wartości dopuszczalnych odchyleń w stosunku do rzędnych z dokumentacji projektowej: +1cm, -2cm.</w:t>
      </w:r>
    </w:p>
    <w:p w14:paraId="04FE7528" w14:textId="77777777" w:rsidR="0082163B" w:rsidRPr="007D7D48" w:rsidRDefault="0082163B" w:rsidP="007D7D48">
      <w:pPr>
        <w:pStyle w:val="STWiOR"/>
      </w:pPr>
    </w:p>
    <w:p w14:paraId="30E125D2" w14:textId="77777777" w:rsidR="0082163B" w:rsidRPr="003A645D" w:rsidRDefault="0082163B" w:rsidP="007D7D48">
      <w:pPr>
        <w:pStyle w:val="STWiOR"/>
        <w:rPr>
          <w:b/>
          <w:bCs w:val="0"/>
        </w:rPr>
      </w:pPr>
      <w:r w:rsidRPr="003A645D">
        <w:rPr>
          <w:b/>
          <w:bCs w:val="0"/>
        </w:rPr>
        <w:t>6.4.5. Ukształtowanie osi w planie</w:t>
      </w:r>
    </w:p>
    <w:p w14:paraId="4874BC29" w14:textId="77777777" w:rsidR="0082163B" w:rsidRPr="007D7D48" w:rsidRDefault="0082163B" w:rsidP="007D7D48">
      <w:pPr>
        <w:pStyle w:val="STWiOR"/>
      </w:pPr>
      <w:r w:rsidRPr="007D7D48">
        <w:t>Oś warstwy w planie powinna być usytuowana zgodnie z dokumentacją projektową, z tolerancją ± 5 cm. Usytuowanie należy określać co 100m i punktach głównych łuków kołowych.</w:t>
      </w:r>
    </w:p>
    <w:p w14:paraId="416346B0" w14:textId="77777777" w:rsidR="0082163B" w:rsidRPr="007D7D48" w:rsidRDefault="0082163B" w:rsidP="007D7D48">
      <w:pPr>
        <w:pStyle w:val="STWiOR"/>
      </w:pPr>
    </w:p>
    <w:p w14:paraId="189BA6F4" w14:textId="77777777" w:rsidR="0082163B" w:rsidRPr="003A645D" w:rsidRDefault="0082163B" w:rsidP="007D7D48">
      <w:pPr>
        <w:pStyle w:val="STWiOR"/>
        <w:rPr>
          <w:b/>
          <w:bCs w:val="0"/>
        </w:rPr>
      </w:pPr>
      <w:r w:rsidRPr="003A645D">
        <w:rPr>
          <w:b/>
          <w:bCs w:val="0"/>
        </w:rPr>
        <w:t>6.4.6. Grubość podbudowy</w:t>
      </w:r>
    </w:p>
    <w:p w14:paraId="23764BE7" w14:textId="77777777" w:rsidR="001377AB" w:rsidRDefault="0082163B" w:rsidP="007D7D48">
      <w:pPr>
        <w:pStyle w:val="STWiOR"/>
      </w:pPr>
      <w:r w:rsidRPr="007D7D48">
        <w:t>Grubość podbudowy nie może się różnić od grubości projektowanej o więcej niż:</w:t>
      </w:r>
    </w:p>
    <w:p w14:paraId="665BA652" w14:textId="067C36A1" w:rsidR="0082163B" w:rsidRPr="007D7D48" w:rsidRDefault="0082163B">
      <w:pPr>
        <w:pStyle w:val="STWiOR"/>
        <w:numPr>
          <w:ilvl w:val="0"/>
          <w:numId w:val="70"/>
        </w:numPr>
      </w:pPr>
      <w:r w:rsidRPr="007D7D48">
        <w:t>dla podbudowy zasadniczej:   10%</w:t>
      </w:r>
    </w:p>
    <w:p w14:paraId="65088841" w14:textId="68F33C2F" w:rsidR="0082163B" w:rsidRPr="007D7D48" w:rsidRDefault="0082163B">
      <w:pPr>
        <w:pStyle w:val="STWiOR"/>
        <w:numPr>
          <w:ilvl w:val="0"/>
          <w:numId w:val="70"/>
        </w:numPr>
      </w:pPr>
      <w:r w:rsidRPr="007D7D48">
        <w:t xml:space="preserve">dla podbudowy pomocniczej:  10% </w:t>
      </w:r>
      <w:r w:rsidR="001377AB">
        <w:t xml:space="preserve">- </w:t>
      </w:r>
      <w:r w:rsidRPr="007D7D48">
        <w:t>15%</w:t>
      </w:r>
    </w:p>
    <w:p w14:paraId="1360181B" w14:textId="77777777" w:rsidR="0082163B" w:rsidRPr="007D7D48" w:rsidRDefault="0082163B" w:rsidP="007D7D48">
      <w:pPr>
        <w:pStyle w:val="STWiOR"/>
      </w:pPr>
      <w:r w:rsidRPr="007D7D48">
        <w:t>Grubość należy określić na 3 próbkach na każdy odcinek.</w:t>
      </w:r>
    </w:p>
    <w:p w14:paraId="68898C43" w14:textId="77777777" w:rsidR="0082163B" w:rsidRPr="007D7D48" w:rsidRDefault="0082163B" w:rsidP="007D7D48">
      <w:pPr>
        <w:pStyle w:val="STWiOR"/>
      </w:pPr>
    </w:p>
    <w:p w14:paraId="7FD6D8FA" w14:textId="77777777" w:rsidR="0082163B" w:rsidRPr="003A645D" w:rsidRDefault="0082163B" w:rsidP="007D7D48">
      <w:pPr>
        <w:pStyle w:val="STWiOR"/>
        <w:rPr>
          <w:b/>
          <w:bCs w:val="0"/>
        </w:rPr>
      </w:pPr>
      <w:r w:rsidRPr="003A645D">
        <w:rPr>
          <w:b/>
          <w:bCs w:val="0"/>
        </w:rPr>
        <w:t>6.4.5. Nośność podbudowy</w:t>
      </w:r>
    </w:p>
    <w:p w14:paraId="704EEB93" w14:textId="77777777" w:rsidR="0082163B" w:rsidRPr="007D7D48" w:rsidRDefault="0082163B" w:rsidP="007D7D48">
      <w:pPr>
        <w:pStyle w:val="STWiOR"/>
      </w:pPr>
      <w:r w:rsidRPr="007D7D48">
        <w:t>Minimalne moduły odkształcenia podbudowy mierzone płytą o średnicy 30cm wg BN-64/8931-02 powinny wynosić:</w:t>
      </w:r>
    </w:p>
    <w:p w14:paraId="00410176" w14:textId="77777777" w:rsidR="00931527" w:rsidRDefault="0082163B">
      <w:pPr>
        <w:pStyle w:val="STWiOR"/>
        <w:numPr>
          <w:ilvl w:val="0"/>
          <w:numId w:val="91"/>
        </w:numPr>
      </w:pPr>
      <w:r w:rsidRPr="007D7D48">
        <w:t xml:space="preserve">dla podbudowy zasadniczej:   </w:t>
      </w:r>
    </w:p>
    <w:p w14:paraId="1E1ED78F" w14:textId="77777777" w:rsidR="00931527" w:rsidRDefault="0082163B" w:rsidP="00931527">
      <w:pPr>
        <w:pStyle w:val="STWiOR"/>
        <w:ind w:left="720"/>
      </w:pPr>
      <w:r w:rsidRPr="007D7D48">
        <w:t>od pierwszego obciążenia E1=80MPa;  od drugiego obciążenia  E2=140MPa</w:t>
      </w:r>
    </w:p>
    <w:p w14:paraId="03383AAE" w14:textId="77777777" w:rsidR="00931527" w:rsidRDefault="0082163B">
      <w:pPr>
        <w:pStyle w:val="STWiOR"/>
        <w:numPr>
          <w:ilvl w:val="0"/>
          <w:numId w:val="91"/>
        </w:numPr>
      </w:pPr>
      <w:r w:rsidRPr="007D7D48">
        <w:t>dla podbudowy pomocniczej</w:t>
      </w:r>
      <w:r w:rsidR="00931527">
        <w:t>:</w:t>
      </w:r>
    </w:p>
    <w:p w14:paraId="475CE3B7" w14:textId="721AA4FC" w:rsidR="0082163B" w:rsidRPr="007D7D48" w:rsidRDefault="0082163B" w:rsidP="00931527">
      <w:pPr>
        <w:pStyle w:val="STWiOR"/>
        <w:ind w:left="720"/>
      </w:pPr>
      <w:r w:rsidRPr="007D7D48">
        <w:t xml:space="preserve">od pierwszego obciążenia E1=60MPa;  od drugiego obciążenia  E2=120MPa </w:t>
      </w:r>
    </w:p>
    <w:p w14:paraId="0B6494EC" w14:textId="77777777" w:rsidR="00931527" w:rsidRDefault="00931527" w:rsidP="007D7D48">
      <w:pPr>
        <w:pStyle w:val="STWiOR"/>
      </w:pPr>
    </w:p>
    <w:p w14:paraId="5198C76F" w14:textId="1F2FE4AD" w:rsidR="0082163B" w:rsidRPr="007D7D48" w:rsidRDefault="0082163B" w:rsidP="007D7D48">
      <w:pPr>
        <w:pStyle w:val="STWiOR"/>
      </w:pPr>
      <w:r w:rsidRPr="007D7D48">
        <w:t>Maksymalne ugięcie sprężyste wg BN-70/8931-06 powinno wynosić:</w:t>
      </w:r>
    </w:p>
    <w:p w14:paraId="37507AF3" w14:textId="77777777" w:rsidR="00931527" w:rsidRDefault="0082163B">
      <w:pPr>
        <w:pStyle w:val="STWiOR"/>
        <w:numPr>
          <w:ilvl w:val="0"/>
          <w:numId w:val="91"/>
        </w:numPr>
      </w:pPr>
      <w:r w:rsidRPr="007D7D48">
        <w:t xml:space="preserve">dla podbudowy zasadniczej:   </w:t>
      </w:r>
    </w:p>
    <w:p w14:paraId="0272DB87" w14:textId="77777777" w:rsidR="00931527" w:rsidRDefault="0082163B" w:rsidP="00931527">
      <w:pPr>
        <w:pStyle w:val="STWiOR"/>
        <w:ind w:left="720"/>
      </w:pPr>
      <w:r w:rsidRPr="007D7D48">
        <w:t>40kN    1.25mm</w:t>
      </w:r>
    </w:p>
    <w:p w14:paraId="0A816F97" w14:textId="77777777" w:rsidR="00931527" w:rsidRDefault="0082163B" w:rsidP="00931527">
      <w:pPr>
        <w:pStyle w:val="STWiOR"/>
        <w:ind w:left="720"/>
      </w:pPr>
      <w:r w:rsidRPr="007D7D48">
        <w:t>50kN    1.4mm</w:t>
      </w:r>
    </w:p>
    <w:p w14:paraId="2442ECF7" w14:textId="77777777" w:rsidR="00931527" w:rsidRDefault="0082163B">
      <w:pPr>
        <w:pStyle w:val="STWiOR"/>
        <w:numPr>
          <w:ilvl w:val="0"/>
          <w:numId w:val="91"/>
        </w:numPr>
      </w:pPr>
      <w:r w:rsidRPr="007D7D48">
        <w:t>dla podbudowy pomocniczej pod kołem:</w:t>
      </w:r>
    </w:p>
    <w:p w14:paraId="129D983A" w14:textId="77777777" w:rsidR="00931527" w:rsidRDefault="0082163B" w:rsidP="00931527">
      <w:pPr>
        <w:pStyle w:val="STWiOR"/>
        <w:ind w:left="720"/>
      </w:pPr>
      <w:r w:rsidRPr="007D7D48">
        <w:t>40kN    1.4mm</w:t>
      </w:r>
    </w:p>
    <w:p w14:paraId="591B7A1B" w14:textId="030FDCFD" w:rsidR="0082163B" w:rsidRPr="007D7D48" w:rsidRDefault="0082163B" w:rsidP="00931527">
      <w:pPr>
        <w:pStyle w:val="STWiOR"/>
        <w:ind w:left="720"/>
      </w:pPr>
      <w:r w:rsidRPr="007D7D48">
        <w:t>50kN    1.6mm</w:t>
      </w:r>
    </w:p>
    <w:p w14:paraId="0E2833C1" w14:textId="77777777" w:rsidR="0082163B" w:rsidRPr="007D7D48" w:rsidRDefault="0082163B" w:rsidP="007D7D48">
      <w:pPr>
        <w:pStyle w:val="STWiOR"/>
      </w:pPr>
      <w:r w:rsidRPr="007D7D48">
        <w:t>Wszystkie powierzchnie podbudowy, które wykazują większe odchylenia od określonych w pkt 6.4. powinny być naprawione przez spulchnienie lub wybranie warstwy na odpowiednią głębokość, wyrównane i powtórnie zagęszczone. Dodanie nowego materiału bez spulchnienia wykonanej warstwy jest niedopuszczalne.</w:t>
      </w:r>
    </w:p>
    <w:p w14:paraId="375633B4" w14:textId="77777777" w:rsidR="0082163B" w:rsidRPr="007D7D48" w:rsidRDefault="0082163B" w:rsidP="007D7D48">
      <w:pPr>
        <w:pStyle w:val="STWiOR"/>
      </w:pPr>
    </w:p>
    <w:p w14:paraId="010A49E6" w14:textId="77777777" w:rsidR="0082163B" w:rsidRPr="002327B6" w:rsidRDefault="0082163B" w:rsidP="007D7D48">
      <w:pPr>
        <w:pStyle w:val="STWiOR"/>
        <w:rPr>
          <w:b/>
          <w:bCs w:val="0"/>
          <w:sz w:val="20"/>
          <w:szCs w:val="22"/>
        </w:rPr>
      </w:pPr>
      <w:r w:rsidRPr="002327B6">
        <w:rPr>
          <w:b/>
          <w:bCs w:val="0"/>
          <w:sz w:val="20"/>
          <w:szCs w:val="22"/>
        </w:rPr>
        <w:t>7. OBMIAR ROBÓT</w:t>
      </w:r>
    </w:p>
    <w:p w14:paraId="02C1B74D" w14:textId="77777777" w:rsidR="0082163B" w:rsidRPr="007D7D48" w:rsidRDefault="0082163B" w:rsidP="007D7D48">
      <w:pPr>
        <w:pStyle w:val="STWiOR"/>
      </w:pPr>
      <w:r w:rsidRPr="007D7D48">
        <w:t>Jednostką obmiarową jest m</w:t>
      </w:r>
      <w:r w:rsidRPr="009C101B">
        <w:rPr>
          <w:vertAlign w:val="superscript"/>
        </w:rPr>
        <w:t>2</w:t>
      </w:r>
      <w:r w:rsidRPr="007D7D48">
        <w:t xml:space="preserve"> (metr kwadratowy) podbudowy z kruszywa stabilizowanego mechanicznie.</w:t>
      </w:r>
    </w:p>
    <w:p w14:paraId="5CA1C809" w14:textId="77777777" w:rsidR="0082163B" w:rsidRPr="007D7D48" w:rsidRDefault="0082163B" w:rsidP="007D7D48">
      <w:pPr>
        <w:pStyle w:val="STWiOR"/>
      </w:pPr>
    </w:p>
    <w:p w14:paraId="4583D60C" w14:textId="77777777" w:rsidR="0082163B" w:rsidRPr="002327B6" w:rsidRDefault="0082163B" w:rsidP="007D7D48">
      <w:pPr>
        <w:pStyle w:val="STWiOR"/>
        <w:rPr>
          <w:b/>
          <w:bCs w:val="0"/>
          <w:sz w:val="20"/>
          <w:szCs w:val="22"/>
        </w:rPr>
      </w:pPr>
      <w:r w:rsidRPr="002327B6">
        <w:rPr>
          <w:b/>
          <w:bCs w:val="0"/>
          <w:sz w:val="20"/>
          <w:szCs w:val="22"/>
        </w:rPr>
        <w:t>8. ODBIÓR ROBÓT</w:t>
      </w:r>
    </w:p>
    <w:p w14:paraId="6DB7749B" w14:textId="77777777" w:rsidR="0082163B" w:rsidRPr="007D7D48" w:rsidRDefault="0082163B" w:rsidP="007D7D48">
      <w:pPr>
        <w:pStyle w:val="STWiOR"/>
      </w:pPr>
      <w:r w:rsidRPr="007D7D48">
        <w:t>Ogólne zasady odbioru robót podano w ST-0. „Wymagania ogólne”.</w:t>
      </w:r>
    </w:p>
    <w:p w14:paraId="32014DE1" w14:textId="77777777" w:rsidR="0082163B" w:rsidRPr="007D7D48" w:rsidRDefault="0082163B" w:rsidP="007D7D48">
      <w:pPr>
        <w:pStyle w:val="STWiOR"/>
      </w:pPr>
      <w:r w:rsidRPr="007D7D48">
        <w:t>Roboty uznaje się za wykonane zgodnie z dokumentacją projektową  i niniejszą specyfikacją jeżeli wszystkie pomiary i badania z zachowaniem tolerancji wg punktu 6 i dały wyniki pozytywne.</w:t>
      </w:r>
    </w:p>
    <w:p w14:paraId="7715760B" w14:textId="77777777" w:rsidR="0082163B" w:rsidRPr="007D7D48" w:rsidRDefault="0082163B" w:rsidP="007D7D48">
      <w:pPr>
        <w:pStyle w:val="STWiOR"/>
      </w:pPr>
    </w:p>
    <w:p w14:paraId="0D5E84E0" w14:textId="4F9E0B7C" w:rsidR="0082163B" w:rsidRPr="002327B6" w:rsidRDefault="0082163B" w:rsidP="007D7D48">
      <w:pPr>
        <w:pStyle w:val="STWiOR"/>
        <w:rPr>
          <w:b/>
          <w:bCs w:val="0"/>
          <w:sz w:val="20"/>
          <w:szCs w:val="22"/>
        </w:rPr>
      </w:pPr>
      <w:r w:rsidRPr="002327B6">
        <w:rPr>
          <w:b/>
          <w:bCs w:val="0"/>
          <w:sz w:val="20"/>
          <w:szCs w:val="22"/>
        </w:rPr>
        <w:t>9. PODSTAWA PŁATNOŚCI</w:t>
      </w:r>
    </w:p>
    <w:p w14:paraId="7E1C4908" w14:textId="77777777" w:rsidR="0082163B" w:rsidRPr="007D7D48" w:rsidRDefault="0082163B" w:rsidP="007D7D48">
      <w:pPr>
        <w:pStyle w:val="STWiOR"/>
      </w:pPr>
      <w:r w:rsidRPr="007D7D48">
        <w:t>Ogólne ustalenia dotyczące podstawy płatności podano w ST-0 “Wymagania ogólne”.</w:t>
      </w:r>
    </w:p>
    <w:p w14:paraId="1E2AB8EF" w14:textId="77777777" w:rsidR="0082163B" w:rsidRPr="007D7D48" w:rsidRDefault="0082163B" w:rsidP="007D7D48">
      <w:pPr>
        <w:pStyle w:val="STWiOR"/>
      </w:pPr>
      <w:r w:rsidRPr="007D7D48">
        <w:t>Cena wykonania  podbudowy z kruszywa stabilizowanego mechanicznie obejmuje:</w:t>
      </w:r>
    </w:p>
    <w:p w14:paraId="62DE34A2" w14:textId="77777777" w:rsidR="005161A0" w:rsidRDefault="0082163B">
      <w:pPr>
        <w:pStyle w:val="STWiOR"/>
        <w:numPr>
          <w:ilvl w:val="0"/>
          <w:numId w:val="38"/>
        </w:numPr>
      </w:pPr>
      <w:r w:rsidRPr="007D7D48">
        <w:t>prace pomiarowe i roboty przygotowawcze,</w:t>
      </w:r>
    </w:p>
    <w:p w14:paraId="4E234706" w14:textId="77777777" w:rsidR="005161A0" w:rsidRDefault="0082163B">
      <w:pPr>
        <w:pStyle w:val="STWiOR"/>
        <w:numPr>
          <w:ilvl w:val="0"/>
          <w:numId w:val="38"/>
        </w:numPr>
      </w:pPr>
      <w:r w:rsidRPr="007D7D48">
        <w:t>oznakowanie robót prowadzonych w pasie drogowym,</w:t>
      </w:r>
    </w:p>
    <w:p w14:paraId="20B4746A" w14:textId="77777777" w:rsidR="005161A0" w:rsidRDefault="0082163B">
      <w:pPr>
        <w:pStyle w:val="STWiOR"/>
        <w:numPr>
          <w:ilvl w:val="0"/>
          <w:numId w:val="38"/>
        </w:numPr>
      </w:pPr>
      <w:r w:rsidRPr="007D7D48">
        <w:t>sprawdzenie i ewentualną naprawę podłoża,</w:t>
      </w:r>
    </w:p>
    <w:p w14:paraId="73242590" w14:textId="77777777" w:rsidR="005161A0" w:rsidRDefault="0082163B">
      <w:pPr>
        <w:pStyle w:val="STWiOR"/>
        <w:numPr>
          <w:ilvl w:val="0"/>
          <w:numId w:val="38"/>
        </w:numPr>
      </w:pPr>
      <w:r w:rsidRPr="007D7D48">
        <w:t>przygotowanie i dostarczenie mieszanki z kruszywa na miejsce wbudowania,</w:t>
      </w:r>
    </w:p>
    <w:p w14:paraId="54D94ADD" w14:textId="77777777" w:rsidR="005161A0" w:rsidRDefault="0082163B">
      <w:pPr>
        <w:pStyle w:val="STWiOR"/>
        <w:numPr>
          <w:ilvl w:val="0"/>
          <w:numId w:val="38"/>
        </w:numPr>
      </w:pPr>
      <w:r w:rsidRPr="007D7D48">
        <w:t>rozłożenie mieszanki,</w:t>
      </w:r>
    </w:p>
    <w:p w14:paraId="4F3348AE" w14:textId="77777777" w:rsidR="005161A0" w:rsidRDefault="0082163B">
      <w:pPr>
        <w:pStyle w:val="STWiOR"/>
        <w:numPr>
          <w:ilvl w:val="0"/>
          <w:numId w:val="38"/>
        </w:numPr>
      </w:pPr>
      <w:r w:rsidRPr="007D7D48">
        <w:t>zagęszczenie rozłożonej mieszanki,</w:t>
      </w:r>
    </w:p>
    <w:p w14:paraId="0AB3EA4B" w14:textId="77777777" w:rsidR="005161A0" w:rsidRDefault="0082163B">
      <w:pPr>
        <w:pStyle w:val="STWiOR"/>
        <w:numPr>
          <w:ilvl w:val="0"/>
          <w:numId w:val="38"/>
        </w:numPr>
      </w:pPr>
      <w:r w:rsidRPr="007D7D48">
        <w:t>przeprowadzenie pomiarów i badań laboratoryjnych wymaganych w niniejszej specyfikacji,</w:t>
      </w:r>
    </w:p>
    <w:p w14:paraId="685FD18B" w14:textId="6140B6DB" w:rsidR="0082163B" w:rsidRPr="007D7D48" w:rsidRDefault="0082163B">
      <w:pPr>
        <w:pStyle w:val="STWiOR"/>
        <w:numPr>
          <w:ilvl w:val="0"/>
          <w:numId w:val="38"/>
        </w:numPr>
      </w:pPr>
      <w:r w:rsidRPr="007D7D48">
        <w:t>utrzymanie podbudowy w czasie robót.</w:t>
      </w:r>
    </w:p>
    <w:p w14:paraId="3EF6BF60" w14:textId="77777777" w:rsidR="0082163B" w:rsidRPr="007D7D48" w:rsidRDefault="0082163B" w:rsidP="007D7D48">
      <w:pPr>
        <w:pStyle w:val="STWiOR"/>
      </w:pPr>
    </w:p>
    <w:p w14:paraId="1B18A5B6" w14:textId="77777777" w:rsidR="0082163B" w:rsidRPr="002327B6" w:rsidRDefault="0082163B" w:rsidP="007D7D48">
      <w:pPr>
        <w:pStyle w:val="STWiOR"/>
        <w:rPr>
          <w:b/>
          <w:bCs w:val="0"/>
          <w:sz w:val="20"/>
          <w:szCs w:val="22"/>
        </w:rPr>
      </w:pPr>
      <w:r w:rsidRPr="002327B6">
        <w:rPr>
          <w:b/>
          <w:bCs w:val="0"/>
          <w:sz w:val="20"/>
          <w:szCs w:val="22"/>
        </w:rPr>
        <w:t>10. PRZEPISY ZWIĄZANE</w:t>
      </w:r>
    </w:p>
    <w:p w14:paraId="1B99F6CF" w14:textId="7D2B86FC" w:rsidR="0082163B" w:rsidRPr="003A645D" w:rsidRDefault="0082163B" w:rsidP="007D7D48">
      <w:pPr>
        <w:pStyle w:val="STWiOR"/>
        <w:rPr>
          <w:b/>
          <w:bCs w:val="0"/>
        </w:rPr>
      </w:pPr>
      <w:r w:rsidRPr="003A645D">
        <w:rPr>
          <w:b/>
          <w:bCs w:val="0"/>
        </w:rPr>
        <w:t>10.1. Normy</w:t>
      </w:r>
    </w:p>
    <w:p w14:paraId="17E710BD" w14:textId="77777777" w:rsidR="005161A0" w:rsidRDefault="0082163B">
      <w:pPr>
        <w:pStyle w:val="STWiOR"/>
        <w:numPr>
          <w:ilvl w:val="0"/>
          <w:numId w:val="39"/>
        </w:numPr>
      </w:pPr>
      <w:r w:rsidRPr="007D7D48">
        <w:t>PN-B-06714-12</w:t>
      </w:r>
      <w:r w:rsidR="0067193A">
        <w:t xml:space="preserve"> </w:t>
      </w:r>
      <w:r w:rsidRPr="007D7D48">
        <w:t>Kruszywa mineralne. Badania. Oznaczanie zawartości zanieczyszczeń obcych</w:t>
      </w:r>
    </w:p>
    <w:p w14:paraId="633941BE" w14:textId="77777777" w:rsidR="005161A0" w:rsidRDefault="0082163B">
      <w:pPr>
        <w:pStyle w:val="STWiOR"/>
        <w:numPr>
          <w:ilvl w:val="0"/>
          <w:numId w:val="39"/>
        </w:numPr>
      </w:pPr>
      <w:r w:rsidRPr="007D7D48">
        <w:t>PN-B-06714-15 Kruszywa mineralne. Badania. Oznaczanie składu ziarnowego</w:t>
      </w:r>
    </w:p>
    <w:p w14:paraId="3FDDBC82" w14:textId="77777777" w:rsidR="005161A0" w:rsidRDefault="0082163B">
      <w:pPr>
        <w:pStyle w:val="STWiOR"/>
        <w:numPr>
          <w:ilvl w:val="0"/>
          <w:numId w:val="39"/>
        </w:numPr>
      </w:pPr>
      <w:r w:rsidRPr="007D7D48">
        <w:t>PN-B-06714-16 Kruszywa mineralne. Badania. Oznaczanie kształtu ziarn</w:t>
      </w:r>
    </w:p>
    <w:p w14:paraId="2C5910BA" w14:textId="77777777" w:rsidR="005161A0" w:rsidRDefault="0082163B">
      <w:pPr>
        <w:pStyle w:val="STWiOR"/>
        <w:numPr>
          <w:ilvl w:val="0"/>
          <w:numId w:val="39"/>
        </w:numPr>
      </w:pPr>
      <w:r w:rsidRPr="007D7D48">
        <w:t>PN-B-06714-17 Kruszywa mineralne. Badania. Oznaczanie wilgotności</w:t>
      </w:r>
    </w:p>
    <w:p w14:paraId="704ACCEC" w14:textId="77777777" w:rsidR="005161A0" w:rsidRDefault="0082163B">
      <w:pPr>
        <w:pStyle w:val="STWiOR"/>
        <w:numPr>
          <w:ilvl w:val="0"/>
          <w:numId w:val="39"/>
        </w:numPr>
      </w:pPr>
      <w:r w:rsidRPr="007D7D48">
        <w:t>PN-B-06714-18 Kruszywa mineralne. Badania. Oznaczanie nasiąkliwości</w:t>
      </w:r>
    </w:p>
    <w:p w14:paraId="64E92002" w14:textId="77777777" w:rsidR="005161A0" w:rsidRDefault="0082163B">
      <w:pPr>
        <w:pStyle w:val="STWiOR"/>
        <w:numPr>
          <w:ilvl w:val="0"/>
          <w:numId w:val="39"/>
        </w:numPr>
      </w:pPr>
      <w:r w:rsidRPr="007D7D48">
        <w:t>PN-B-06714-19 Kruszywa mineralne. Badania. Oznaczanie mrozoodporności metodą bezpośrednią</w:t>
      </w:r>
    </w:p>
    <w:p w14:paraId="7ED4DEFB" w14:textId="77777777" w:rsidR="005161A0" w:rsidRDefault="0082163B">
      <w:pPr>
        <w:pStyle w:val="STWiOR"/>
        <w:numPr>
          <w:ilvl w:val="0"/>
          <w:numId w:val="39"/>
        </w:numPr>
      </w:pPr>
      <w:r w:rsidRPr="007D7D48">
        <w:t>PN-B-06714-26 Kruszywa mineralne. Badania. Oznaczanie zawartości zanieczyszczeń organicznych</w:t>
      </w:r>
    </w:p>
    <w:p w14:paraId="485F9463" w14:textId="77777777" w:rsidR="005161A0" w:rsidRDefault="0082163B">
      <w:pPr>
        <w:pStyle w:val="STWiOR"/>
        <w:numPr>
          <w:ilvl w:val="0"/>
          <w:numId w:val="39"/>
        </w:numPr>
      </w:pPr>
      <w:r w:rsidRPr="007D7D48">
        <w:t>PN-B-06714-28 Kruszywa mineralne. Badania. Oznaczanie zawartości siarki metodą bromową</w:t>
      </w:r>
    </w:p>
    <w:p w14:paraId="47C61D32" w14:textId="77777777" w:rsidR="005161A0" w:rsidRDefault="0082163B">
      <w:pPr>
        <w:pStyle w:val="STWiOR"/>
        <w:numPr>
          <w:ilvl w:val="0"/>
          <w:numId w:val="39"/>
        </w:numPr>
      </w:pPr>
      <w:r w:rsidRPr="007D7D48">
        <w:t>PN-B-06714-42 Kruszywa mineralne. Badania. Oznaczanie ścieralności w bębnie Los Angeles</w:t>
      </w:r>
    </w:p>
    <w:p w14:paraId="536C9EF3" w14:textId="77777777" w:rsidR="005161A0" w:rsidRDefault="0082163B">
      <w:pPr>
        <w:pStyle w:val="STWiOR"/>
        <w:numPr>
          <w:ilvl w:val="0"/>
          <w:numId w:val="39"/>
        </w:numPr>
      </w:pPr>
      <w:r w:rsidRPr="007D7D48">
        <w:t>PN-B-32250 Materiały budowlane. Woda do betonu i zapraw</w:t>
      </w:r>
    </w:p>
    <w:p w14:paraId="568D9E3B" w14:textId="77777777" w:rsidR="005161A0" w:rsidRDefault="0082163B">
      <w:pPr>
        <w:pStyle w:val="STWiOR"/>
        <w:numPr>
          <w:ilvl w:val="0"/>
          <w:numId w:val="39"/>
        </w:numPr>
      </w:pPr>
      <w:r w:rsidRPr="007D7D48">
        <w:t>PN-S-04001 Drogi samochodowe. Podbudowy z kruszyw stabilizowanych mechanicznie</w:t>
      </w:r>
    </w:p>
    <w:p w14:paraId="211AE042" w14:textId="77777777" w:rsidR="005161A0" w:rsidRDefault="0082163B">
      <w:pPr>
        <w:pStyle w:val="STWiOR"/>
        <w:numPr>
          <w:ilvl w:val="0"/>
          <w:numId w:val="39"/>
        </w:numPr>
      </w:pPr>
      <w:r w:rsidRPr="007D7D48">
        <w:t>BN-84/6774-02 Kruszywo mineralne. Kruszywo kamienne łamane do nawierzchni drogowych</w:t>
      </w:r>
    </w:p>
    <w:p w14:paraId="066D3629" w14:textId="77777777" w:rsidR="005161A0" w:rsidRDefault="0082163B">
      <w:pPr>
        <w:pStyle w:val="STWiOR"/>
        <w:numPr>
          <w:ilvl w:val="0"/>
          <w:numId w:val="39"/>
        </w:numPr>
      </w:pPr>
      <w:r w:rsidRPr="007D7D48">
        <w:t>BN-64/8931-01 Drogi samochodowe. Oznaczanie modułu odkształcenia nawierzchni podatnych i</w:t>
      </w:r>
      <w:r w:rsidR="0067193A">
        <w:t xml:space="preserve"> </w:t>
      </w:r>
      <w:r w:rsidRPr="007D7D48">
        <w:t>podłoża przez obciążenie płytą</w:t>
      </w:r>
    </w:p>
    <w:p w14:paraId="46C72807" w14:textId="77777777" w:rsidR="005161A0" w:rsidRDefault="0082163B">
      <w:pPr>
        <w:pStyle w:val="STWiOR"/>
        <w:numPr>
          <w:ilvl w:val="0"/>
          <w:numId w:val="39"/>
        </w:numPr>
      </w:pPr>
      <w:r w:rsidRPr="007D7D48">
        <w:t>BN-68/8931-04 Drogi samochodowe. Pomiar równości nawierzchni planografem i łatą</w:t>
      </w:r>
    </w:p>
    <w:p w14:paraId="24CA07F5" w14:textId="2AB04155" w:rsidR="0082163B" w:rsidRPr="007D7D48" w:rsidRDefault="0082163B">
      <w:pPr>
        <w:pStyle w:val="STWiOR"/>
        <w:numPr>
          <w:ilvl w:val="0"/>
          <w:numId w:val="39"/>
        </w:numPr>
      </w:pPr>
      <w:r w:rsidRPr="007D7D48">
        <w:t>BN-70/8931-06 Drogi samochodowe. Pomiar ugięć podatnych ugięciomierzem belkowym</w:t>
      </w:r>
    </w:p>
    <w:p w14:paraId="75A018FE" w14:textId="77777777" w:rsidR="0082163B" w:rsidRPr="007D7D48" w:rsidRDefault="0082163B" w:rsidP="007D7D48">
      <w:pPr>
        <w:pStyle w:val="STWiOR"/>
      </w:pPr>
    </w:p>
    <w:p w14:paraId="19EBC40F" w14:textId="09E663D1" w:rsidR="0082163B" w:rsidRPr="003A645D" w:rsidRDefault="0082163B" w:rsidP="007D7D48">
      <w:pPr>
        <w:pStyle w:val="STWiOR"/>
        <w:rPr>
          <w:b/>
          <w:bCs w:val="0"/>
        </w:rPr>
      </w:pPr>
      <w:r w:rsidRPr="003A645D">
        <w:rPr>
          <w:b/>
          <w:bCs w:val="0"/>
        </w:rPr>
        <w:t>10.2. Inne</w:t>
      </w:r>
    </w:p>
    <w:p w14:paraId="7430EDF2" w14:textId="77777777" w:rsidR="00873120" w:rsidRDefault="0082163B">
      <w:pPr>
        <w:pStyle w:val="STWiOR"/>
        <w:numPr>
          <w:ilvl w:val="0"/>
          <w:numId w:val="40"/>
        </w:numPr>
      </w:pPr>
      <w:r w:rsidRPr="007D7D48">
        <w:t>Katalog typowych konstrukcji nawierzchni podatnych i półsztywnych IBDiM, Warszawa, 1997</w:t>
      </w:r>
    </w:p>
    <w:p w14:paraId="4DC29F1D" w14:textId="530EA731" w:rsidR="0082163B" w:rsidRPr="007D7D48" w:rsidRDefault="0082163B">
      <w:pPr>
        <w:pStyle w:val="STWiOR"/>
        <w:numPr>
          <w:ilvl w:val="0"/>
          <w:numId w:val="40"/>
        </w:numPr>
      </w:pPr>
      <w:r w:rsidRPr="007D7D48">
        <w:t>Rozporządzenie MTiGM z dnia 02.03.1999 w sprawie warunków technicznych, jakim powinny odpowiadać drogi publiczne i ich usytuowanie (Dz. U. Nr 43 z 1999, poz.430)</w:t>
      </w:r>
    </w:p>
    <w:p w14:paraId="59A01C3B" w14:textId="273E0354" w:rsidR="00321A2F" w:rsidRDefault="00321A2F" w:rsidP="00321A2F">
      <w:pPr>
        <w:pStyle w:val="Nagwek1"/>
        <w:jc w:val="both"/>
      </w:pPr>
      <w:bookmarkStart w:id="11" w:name="_Toc180657725"/>
      <w:bookmarkStart w:id="12" w:name="_Toc182818244"/>
      <w:r>
        <w:lastRenderedPageBreak/>
        <w:t>ST.1</w:t>
      </w:r>
      <w:r>
        <w:t>0</w:t>
      </w:r>
      <w:r w:rsidRPr="00EC198F">
        <w:t xml:space="preserve">. </w:t>
      </w:r>
      <w:r>
        <w:t>KRAWĘŻNIKI</w:t>
      </w:r>
      <w:r w:rsidRPr="00EC198F">
        <w:t xml:space="preserve"> BETONOWE</w:t>
      </w:r>
      <w:bookmarkEnd w:id="11"/>
      <w:bookmarkEnd w:id="12"/>
    </w:p>
    <w:p w14:paraId="6E67E117" w14:textId="77777777" w:rsidR="00321A2F" w:rsidRPr="00743411" w:rsidRDefault="00321A2F" w:rsidP="00321A2F"/>
    <w:p w14:paraId="22333182" w14:textId="77777777" w:rsidR="00321A2F" w:rsidRPr="00EC198F" w:rsidRDefault="00321A2F" w:rsidP="00321A2F">
      <w:pPr>
        <w:pStyle w:val="Standard"/>
        <w:ind w:left="0"/>
        <w:rPr>
          <w:rFonts w:ascii="Arial" w:hAnsi="Arial" w:cs="Arial"/>
          <w:b/>
          <w:bCs/>
          <w:sz w:val="20"/>
          <w:szCs w:val="20"/>
        </w:rPr>
      </w:pPr>
      <w:r w:rsidRPr="00EC198F">
        <w:rPr>
          <w:rFonts w:ascii="Arial" w:hAnsi="Arial" w:cs="Arial"/>
          <w:b/>
          <w:bCs/>
          <w:sz w:val="20"/>
          <w:szCs w:val="20"/>
        </w:rPr>
        <w:t>1. WSTĘP</w:t>
      </w:r>
    </w:p>
    <w:p w14:paraId="20FF0F56" w14:textId="77777777"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1.1. Przedmiot</w:t>
      </w:r>
    </w:p>
    <w:p w14:paraId="73FC182D"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Przedmiotem niniejszej specyfikacji technicznej ST są wymagania dotyczące wykonania i odbioru robót związanych z ust</w:t>
      </w:r>
      <w:r>
        <w:rPr>
          <w:rFonts w:ascii="Arial" w:hAnsi="Arial" w:cs="Arial"/>
          <w:sz w:val="18"/>
          <w:szCs w:val="18"/>
        </w:rPr>
        <w:t xml:space="preserve">awieniem krawężników betonowych </w:t>
      </w:r>
      <w:r w:rsidRPr="00EC198F">
        <w:rPr>
          <w:rFonts w:ascii="Arial" w:hAnsi="Arial" w:cs="Arial"/>
          <w:sz w:val="18"/>
          <w:szCs w:val="18"/>
        </w:rPr>
        <w:t xml:space="preserve"> </w:t>
      </w:r>
    </w:p>
    <w:p w14:paraId="2938708F" w14:textId="77777777" w:rsidR="00321A2F" w:rsidRDefault="00321A2F" w:rsidP="00321A2F">
      <w:pPr>
        <w:pStyle w:val="Standard"/>
        <w:ind w:left="0"/>
        <w:rPr>
          <w:rFonts w:ascii="Arial" w:hAnsi="Arial" w:cs="Arial"/>
          <w:b/>
          <w:bCs/>
          <w:sz w:val="18"/>
          <w:szCs w:val="18"/>
        </w:rPr>
      </w:pPr>
    </w:p>
    <w:p w14:paraId="7542DB50" w14:textId="77777777"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1.2. Zakres stosowania ST</w:t>
      </w:r>
    </w:p>
    <w:p w14:paraId="6AFA3ABC" w14:textId="1953CA74" w:rsidR="00321A2F" w:rsidRPr="00777840" w:rsidRDefault="00321A2F" w:rsidP="00321A2F">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20E48333" w14:textId="1CAC1FA2" w:rsidR="00321A2F" w:rsidRDefault="00321A2F" w:rsidP="00321A2F">
      <w:pPr>
        <w:pStyle w:val="Standard"/>
        <w:ind w:left="0"/>
        <w:jc w:val="both"/>
        <w:rPr>
          <w:rFonts w:ascii="Arial" w:hAnsi="Arial" w:cs="Arial"/>
          <w:sz w:val="18"/>
          <w:szCs w:val="18"/>
        </w:rPr>
      </w:pPr>
    </w:p>
    <w:p w14:paraId="798A0E2C" w14:textId="77777777" w:rsidR="00321A2F" w:rsidRPr="00743411" w:rsidRDefault="00321A2F" w:rsidP="00321A2F">
      <w:pPr>
        <w:pStyle w:val="Standard"/>
        <w:ind w:left="0"/>
        <w:jc w:val="both"/>
        <w:rPr>
          <w:rFonts w:ascii="Arial" w:hAnsi="Arial" w:cs="Arial"/>
          <w:sz w:val="18"/>
          <w:szCs w:val="18"/>
        </w:rPr>
      </w:pPr>
    </w:p>
    <w:p w14:paraId="404E953C" w14:textId="77777777"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1.3. Zakres robót objętych ST</w:t>
      </w:r>
    </w:p>
    <w:p w14:paraId="21C00454"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 xml:space="preserve">Ustalenia zawarte w niniejszej specyfikacji dotyczą zasad prowadzenia robót związanych z ustawieniem krawężników betonowych na ławie betonowej z oporem. </w:t>
      </w:r>
    </w:p>
    <w:p w14:paraId="5E72C2B6" w14:textId="77777777" w:rsidR="00321A2F" w:rsidRPr="00EC198F" w:rsidRDefault="00321A2F" w:rsidP="00321A2F">
      <w:pPr>
        <w:pStyle w:val="Standard"/>
        <w:ind w:left="0"/>
        <w:rPr>
          <w:rFonts w:ascii="Arial" w:hAnsi="Arial" w:cs="Arial"/>
          <w:sz w:val="18"/>
          <w:szCs w:val="18"/>
        </w:rPr>
      </w:pPr>
    </w:p>
    <w:p w14:paraId="73A4A2CB" w14:textId="77777777"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1.4. Określenia podstawowe</w:t>
      </w:r>
    </w:p>
    <w:p w14:paraId="0E064E6B"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Krawężniki betonowe – prefabrykowane belki betonowe ograniczające chodniki dla pieszych, pasy dzielące, wyspy kierujące oraz nawierzchnie drogowe.</w:t>
      </w:r>
    </w:p>
    <w:p w14:paraId="22FB1E56" w14:textId="77777777" w:rsidR="00321A2F" w:rsidRPr="00EC198F" w:rsidRDefault="00321A2F" w:rsidP="00321A2F">
      <w:pPr>
        <w:pStyle w:val="Standard"/>
        <w:ind w:left="0"/>
        <w:rPr>
          <w:rFonts w:ascii="Arial" w:hAnsi="Arial" w:cs="Arial"/>
          <w:sz w:val="18"/>
          <w:szCs w:val="18"/>
        </w:rPr>
      </w:pPr>
    </w:p>
    <w:p w14:paraId="16C79D51" w14:textId="77777777" w:rsidR="00321A2F" w:rsidRPr="00EC198F" w:rsidRDefault="00321A2F" w:rsidP="00321A2F">
      <w:pPr>
        <w:pStyle w:val="Standard"/>
        <w:ind w:left="0"/>
        <w:rPr>
          <w:rFonts w:ascii="Arial" w:hAnsi="Arial" w:cs="Arial"/>
          <w:b/>
          <w:bCs/>
          <w:sz w:val="20"/>
          <w:szCs w:val="20"/>
        </w:rPr>
      </w:pPr>
      <w:r w:rsidRPr="00EC198F">
        <w:rPr>
          <w:rFonts w:ascii="Arial" w:hAnsi="Arial" w:cs="Arial"/>
          <w:b/>
          <w:bCs/>
          <w:sz w:val="20"/>
          <w:szCs w:val="20"/>
        </w:rPr>
        <w:t>2. MATERIAŁY</w:t>
      </w:r>
    </w:p>
    <w:p w14:paraId="02EAD843" w14:textId="77777777"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2.1. Ogólne wymagania dotyczące materiałów</w:t>
      </w:r>
    </w:p>
    <w:p w14:paraId="06773FC9" w14:textId="77777777" w:rsidR="00321A2F" w:rsidRDefault="00321A2F" w:rsidP="00321A2F">
      <w:pPr>
        <w:pStyle w:val="Standard"/>
        <w:ind w:left="0"/>
        <w:rPr>
          <w:rFonts w:ascii="Arial" w:hAnsi="Arial" w:cs="Arial"/>
          <w:sz w:val="18"/>
          <w:szCs w:val="18"/>
        </w:rPr>
      </w:pPr>
      <w:r w:rsidRPr="00EC198F">
        <w:rPr>
          <w:rFonts w:ascii="Arial" w:hAnsi="Arial" w:cs="Arial"/>
          <w:sz w:val="18"/>
          <w:szCs w:val="18"/>
        </w:rPr>
        <w:t xml:space="preserve">Ogólne wymagania dotyczące materiałów zgodnie z </w:t>
      </w:r>
      <w:r>
        <w:rPr>
          <w:rFonts w:ascii="Arial" w:hAnsi="Arial" w:cs="Arial"/>
          <w:sz w:val="18"/>
          <w:szCs w:val="18"/>
        </w:rPr>
        <w:t>ST.0.</w:t>
      </w:r>
      <w:r w:rsidRPr="00EC198F">
        <w:rPr>
          <w:rFonts w:ascii="Arial" w:hAnsi="Arial" w:cs="Arial"/>
          <w:sz w:val="18"/>
          <w:szCs w:val="18"/>
        </w:rPr>
        <w:t xml:space="preserve"> „Wymagania ogólne”.</w:t>
      </w:r>
    </w:p>
    <w:p w14:paraId="27D6B367" w14:textId="77777777" w:rsidR="00321A2F" w:rsidRDefault="00321A2F" w:rsidP="00321A2F">
      <w:pPr>
        <w:pStyle w:val="Standard"/>
        <w:ind w:left="0"/>
        <w:rPr>
          <w:rFonts w:ascii="Arial" w:hAnsi="Arial" w:cs="Arial"/>
          <w:b/>
          <w:bCs/>
          <w:sz w:val="18"/>
          <w:szCs w:val="18"/>
        </w:rPr>
      </w:pPr>
    </w:p>
    <w:p w14:paraId="5954C764" w14:textId="0E38C73C"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2.</w:t>
      </w:r>
      <w:r>
        <w:rPr>
          <w:rFonts w:ascii="Arial" w:hAnsi="Arial" w:cs="Arial"/>
          <w:b/>
          <w:bCs/>
          <w:sz w:val="18"/>
          <w:szCs w:val="18"/>
        </w:rPr>
        <w:t>1</w:t>
      </w:r>
      <w:r w:rsidRPr="00AD52C1">
        <w:rPr>
          <w:rFonts w:ascii="Arial" w:hAnsi="Arial" w:cs="Arial"/>
          <w:b/>
          <w:bCs/>
          <w:sz w:val="18"/>
          <w:szCs w:val="18"/>
        </w:rPr>
        <w:t>. Stosowane materiały</w:t>
      </w:r>
    </w:p>
    <w:p w14:paraId="2472224B"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Materiałami stosowanymi są:</w:t>
      </w:r>
    </w:p>
    <w:p w14:paraId="499A5E5A" w14:textId="77777777" w:rsidR="00321A2F" w:rsidRDefault="00321A2F">
      <w:pPr>
        <w:pStyle w:val="Standard"/>
        <w:widowControl/>
        <w:numPr>
          <w:ilvl w:val="0"/>
          <w:numId w:val="100"/>
        </w:numPr>
        <w:rPr>
          <w:rFonts w:ascii="Arial" w:hAnsi="Arial" w:cs="Arial"/>
          <w:sz w:val="18"/>
          <w:szCs w:val="18"/>
        </w:rPr>
      </w:pPr>
      <w:r w:rsidRPr="00EC198F">
        <w:rPr>
          <w:rFonts w:ascii="Arial" w:hAnsi="Arial" w:cs="Arial"/>
          <w:sz w:val="18"/>
          <w:szCs w:val="18"/>
        </w:rPr>
        <w:t>krawężniki betonowe wibroprasowane,</w:t>
      </w:r>
    </w:p>
    <w:p w14:paraId="42228AFF" w14:textId="77777777" w:rsidR="00321A2F" w:rsidRPr="00D0316D" w:rsidRDefault="00321A2F">
      <w:pPr>
        <w:pStyle w:val="Standard"/>
        <w:widowControl/>
        <w:numPr>
          <w:ilvl w:val="0"/>
          <w:numId w:val="100"/>
        </w:numPr>
        <w:rPr>
          <w:rFonts w:ascii="Arial" w:hAnsi="Arial" w:cs="Arial"/>
          <w:sz w:val="18"/>
          <w:szCs w:val="18"/>
        </w:rPr>
      </w:pPr>
      <w:r w:rsidRPr="00D0316D">
        <w:rPr>
          <w:rFonts w:ascii="Arial" w:hAnsi="Arial" w:cs="Arial"/>
          <w:sz w:val="18"/>
          <w:szCs w:val="18"/>
        </w:rPr>
        <w:t>piasek na podsypkę i do zapraw,</w:t>
      </w:r>
    </w:p>
    <w:p w14:paraId="423B2C7B" w14:textId="77777777" w:rsidR="00321A2F" w:rsidRPr="00EC198F" w:rsidRDefault="00321A2F">
      <w:pPr>
        <w:pStyle w:val="Standard"/>
        <w:widowControl/>
        <w:numPr>
          <w:ilvl w:val="0"/>
          <w:numId w:val="41"/>
        </w:numPr>
        <w:rPr>
          <w:rFonts w:ascii="Arial" w:hAnsi="Arial" w:cs="Arial"/>
          <w:sz w:val="18"/>
          <w:szCs w:val="18"/>
        </w:rPr>
      </w:pPr>
      <w:r w:rsidRPr="00EC198F">
        <w:rPr>
          <w:rFonts w:ascii="Arial" w:hAnsi="Arial" w:cs="Arial"/>
          <w:sz w:val="18"/>
          <w:szCs w:val="18"/>
        </w:rPr>
        <w:t>cement do podsypki i zapraw,</w:t>
      </w:r>
    </w:p>
    <w:p w14:paraId="73264E56" w14:textId="77777777" w:rsidR="00321A2F" w:rsidRPr="00EC198F" w:rsidRDefault="00321A2F">
      <w:pPr>
        <w:pStyle w:val="Standard"/>
        <w:widowControl/>
        <w:numPr>
          <w:ilvl w:val="0"/>
          <w:numId w:val="41"/>
        </w:numPr>
        <w:rPr>
          <w:rFonts w:ascii="Arial" w:hAnsi="Arial" w:cs="Arial"/>
          <w:sz w:val="18"/>
          <w:szCs w:val="18"/>
        </w:rPr>
      </w:pPr>
      <w:r w:rsidRPr="00EC198F">
        <w:rPr>
          <w:rFonts w:ascii="Arial" w:hAnsi="Arial" w:cs="Arial"/>
          <w:sz w:val="18"/>
          <w:szCs w:val="18"/>
        </w:rPr>
        <w:t>woda</w:t>
      </w:r>
    </w:p>
    <w:p w14:paraId="1F98296A" w14:textId="77777777" w:rsidR="00321A2F" w:rsidRPr="00EC198F" w:rsidRDefault="00321A2F">
      <w:pPr>
        <w:pStyle w:val="Standard"/>
        <w:widowControl/>
        <w:numPr>
          <w:ilvl w:val="0"/>
          <w:numId w:val="41"/>
        </w:numPr>
        <w:rPr>
          <w:rFonts w:ascii="Arial" w:hAnsi="Arial" w:cs="Arial"/>
          <w:sz w:val="18"/>
          <w:szCs w:val="18"/>
        </w:rPr>
      </w:pPr>
      <w:r w:rsidRPr="00EC198F">
        <w:rPr>
          <w:rFonts w:ascii="Arial" w:hAnsi="Arial" w:cs="Arial"/>
          <w:sz w:val="18"/>
          <w:szCs w:val="18"/>
        </w:rPr>
        <w:t>materiały do wykonania ławy pod krawężniki</w:t>
      </w:r>
    </w:p>
    <w:p w14:paraId="2B7977D7" w14:textId="77777777" w:rsidR="00321A2F" w:rsidRPr="00EC198F" w:rsidRDefault="00321A2F" w:rsidP="00321A2F">
      <w:pPr>
        <w:pStyle w:val="Standard"/>
        <w:ind w:left="0"/>
        <w:rPr>
          <w:rFonts w:ascii="Arial" w:hAnsi="Arial" w:cs="Arial"/>
          <w:sz w:val="18"/>
          <w:szCs w:val="18"/>
        </w:rPr>
      </w:pPr>
    </w:p>
    <w:p w14:paraId="6DF72CA6" w14:textId="39FFCC9E"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2.</w:t>
      </w:r>
      <w:r>
        <w:rPr>
          <w:rFonts w:ascii="Arial" w:hAnsi="Arial" w:cs="Arial"/>
          <w:b/>
          <w:bCs/>
          <w:sz w:val="18"/>
          <w:szCs w:val="18"/>
        </w:rPr>
        <w:t>2</w:t>
      </w:r>
      <w:r w:rsidRPr="00AD52C1">
        <w:rPr>
          <w:rFonts w:ascii="Arial" w:hAnsi="Arial" w:cs="Arial"/>
          <w:b/>
          <w:bCs/>
          <w:sz w:val="18"/>
          <w:szCs w:val="18"/>
        </w:rPr>
        <w:t>. Krawężniki betonowe – klasyfikacja</w:t>
      </w:r>
    </w:p>
    <w:p w14:paraId="3E78C953"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 xml:space="preserve">Do wykonania ustawienia krawężników zastosowano krawężniki betonowe wibroprasowane gatunku 1 o oznaczeniu: </w:t>
      </w:r>
    </w:p>
    <w:p w14:paraId="3AD05A15"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Ua-1/15/30/100  wg BN-80/6775-03/04</w:t>
      </w:r>
    </w:p>
    <w:p w14:paraId="661CA4CE"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gdzie:</w:t>
      </w:r>
    </w:p>
    <w:p w14:paraId="73EB501E"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 xml:space="preserve"> “U” – typ uliczny,</w:t>
      </w:r>
    </w:p>
    <w:p w14:paraId="256D9493"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 a” – rodzaj prostokątne ścięte,</w:t>
      </w:r>
    </w:p>
    <w:p w14:paraId="77E980AC"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 xml:space="preserve"> “1” – odmiana jednowarstwowe,</w:t>
      </w:r>
    </w:p>
    <w:p w14:paraId="53FA4C4E"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“15/30/100” – wymiary w mm szer/wys/dł.</w:t>
      </w:r>
    </w:p>
    <w:p w14:paraId="444E360F" w14:textId="77777777" w:rsidR="00321A2F" w:rsidRPr="00EC198F" w:rsidRDefault="00321A2F" w:rsidP="00321A2F">
      <w:pPr>
        <w:pStyle w:val="Standard"/>
        <w:ind w:left="0"/>
        <w:rPr>
          <w:rFonts w:ascii="Arial" w:hAnsi="Arial" w:cs="Arial"/>
          <w:sz w:val="18"/>
          <w:szCs w:val="18"/>
        </w:rPr>
      </w:pPr>
    </w:p>
    <w:p w14:paraId="077CC29B" w14:textId="7A98EFAD"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2.</w:t>
      </w:r>
      <w:r>
        <w:rPr>
          <w:rFonts w:ascii="Arial" w:hAnsi="Arial" w:cs="Arial"/>
          <w:b/>
          <w:bCs/>
          <w:sz w:val="18"/>
          <w:szCs w:val="18"/>
        </w:rPr>
        <w:t>3</w:t>
      </w:r>
      <w:r w:rsidRPr="00AD52C1">
        <w:rPr>
          <w:rFonts w:ascii="Arial" w:hAnsi="Arial" w:cs="Arial"/>
          <w:b/>
          <w:bCs/>
          <w:sz w:val="18"/>
          <w:szCs w:val="18"/>
        </w:rPr>
        <w:t>. Krawężniki betonowe wibroprasowane - wymagania</w:t>
      </w:r>
    </w:p>
    <w:p w14:paraId="58427006" w14:textId="372D2F68"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2.</w:t>
      </w:r>
      <w:r>
        <w:rPr>
          <w:rFonts w:ascii="Arial" w:hAnsi="Arial" w:cs="Arial"/>
          <w:b/>
          <w:bCs/>
          <w:sz w:val="18"/>
          <w:szCs w:val="18"/>
        </w:rPr>
        <w:t>3</w:t>
      </w:r>
      <w:r w:rsidRPr="00AD52C1">
        <w:rPr>
          <w:rFonts w:ascii="Arial" w:hAnsi="Arial" w:cs="Arial"/>
          <w:b/>
          <w:bCs/>
          <w:sz w:val="18"/>
          <w:szCs w:val="18"/>
        </w:rPr>
        <w:t>.1. Kształty i wymiary</w:t>
      </w:r>
    </w:p>
    <w:p w14:paraId="07D08D78"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Dopuszczalne odchyłki wymiarów krawężników gatunku 1:</w:t>
      </w:r>
    </w:p>
    <w:p w14:paraId="66CFEEA9"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 xml:space="preserve">szerokość i wysokość: </w:t>
      </w:r>
      <w:r>
        <w:rPr>
          <w:rFonts w:ascii="Arial" w:hAnsi="Arial" w:cs="Arial"/>
          <w:sz w:val="18"/>
          <w:szCs w:val="18"/>
        </w:rPr>
        <w:t xml:space="preserve">+/- </w:t>
      </w:r>
      <w:r w:rsidRPr="00EC198F">
        <w:rPr>
          <w:rFonts w:ascii="Arial" w:hAnsi="Arial" w:cs="Arial"/>
          <w:sz w:val="18"/>
          <w:szCs w:val="18"/>
        </w:rPr>
        <w:t>3mm,</w:t>
      </w:r>
    </w:p>
    <w:p w14:paraId="5203C0D4" w14:textId="77777777" w:rsidR="00321A2F" w:rsidRDefault="00321A2F">
      <w:pPr>
        <w:pStyle w:val="Standard"/>
        <w:numPr>
          <w:ilvl w:val="0"/>
          <w:numId w:val="41"/>
        </w:numPr>
        <w:rPr>
          <w:rFonts w:ascii="Arial" w:hAnsi="Arial" w:cs="Arial"/>
          <w:sz w:val="18"/>
          <w:szCs w:val="18"/>
        </w:rPr>
      </w:pPr>
      <w:r w:rsidRPr="00EC198F">
        <w:rPr>
          <w:rFonts w:ascii="Arial" w:hAnsi="Arial" w:cs="Arial"/>
          <w:sz w:val="18"/>
          <w:szCs w:val="18"/>
        </w:rPr>
        <w:t xml:space="preserve">długość: </w:t>
      </w:r>
      <w:r>
        <w:rPr>
          <w:rFonts w:ascii="Arial" w:hAnsi="Arial" w:cs="Arial"/>
          <w:sz w:val="18"/>
          <w:szCs w:val="18"/>
        </w:rPr>
        <w:t xml:space="preserve">+/- </w:t>
      </w:r>
      <w:r w:rsidRPr="00EC198F">
        <w:rPr>
          <w:rFonts w:ascii="Arial" w:hAnsi="Arial" w:cs="Arial"/>
          <w:sz w:val="18"/>
          <w:szCs w:val="18"/>
        </w:rPr>
        <w:t>8mm,</w:t>
      </w:r>
    </w:p>
    <w:p w14:paraId="75097362" w14:textId="77777777" w:rsidR="00321A2F" w:rsidRPr="00D0316D" w:rsidRDefault="00321A2F" w:rsidP="00321A2F">
      <w:pPr>
        <w:pStyle w:val="Standard"/>
        <w:ind w:left="720"/>
        <w:rPr>
          <w:rFonts w:ascii="Arial" w:hAnsi="Arial" w:cs="Arial"/>
          <w:sz w:val="18"/>
          <w:szCs w:val="18"/>
        </w:rPr>
      </w:pPr>
    </w:p>
    <w:p w14:paraId="069C65CD" w14:textId="6B2B8A6D"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2.</w:t>
      </w:r>
      <w:r>
        <w:rPr>
          <w:rFonts w:ascii="Arial" w:hAnsi="Arial" w:cs="Arial"/>
          <w:b/>
          <w:bCs/>
          <w:sz w:val="18"/>
          <w:szCs w:val="18"/>
        </w:rPr>
        <w:t>3</w:t>
      </w:r>
      <w:r w:rsidRPr="00AD52C1">
        <w:rPr>
          <w:rFonts w:ascii="Arial" w:hAnsi="Arial" w:cs="Arial"/>
          <w:b/>
          <w:bCs/>
          <w:sz w:val="18"/>
          <w:szCs w:val="18"/>
        </w:rPr>
        <w:t>.2. Dopuszczalne wady i uszkodzenia</w:t>
      </w:r>
    </w:p>
    <w:p w14:paraId="38FA0BDE"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Powierzchnie krawężników powinny być bez rys, pęknięć, plam i ubytków betonu. Krawędzie elementów powinny być równe i proste.</w:t>
      </w:r>
    </w:p>
    <w:p w14:paraId="6BA6056F"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Dopuszczalne wady i uszkodzenia krawężników gatunku 1:</w:t>
      </w:r>
    </w:p>
    <w:p w14:paraId="5B2B5F98"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wklęsłość lub wypukłość powierzchni krawężników:  2mm,</w:t>
      </w:r>
    </w:p>
    <w:p w14:paraId="29FF3631"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szczerby i uszkodzenia krawędzi i naroży ograniczających pow. górne (ścieralne): niedopuszczalne,</w:t>
      </w:r>
    </w:p>
    <w:p w14:paraId="3ECEC5D3"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 xml:space="preserve">szczerby i uszkodzenia krawędzi i naroży ograniczających pow. pozostałe: max. 2 szt. o dł. max. 20mm i gł. 6mm </w:t>
      </w:r>
    </w:p>
    <w:p w14:paraId="1D880932" w14:textId="77777777" w:rsidR="00321A2F" w:rsidRDefault="00321A2F" w:rsidP="00321A2F">
      <w:pPr>
        <w:pStyle w:val="Standard"/>
        <w:ind w:left="0"/>
        <w:rPr>
          <w:rFonts w:ascii="Arial" w:hAnsi="Arial" w:cs="Arial"/>
          <w:b/>
          <w:bCs/>
          <w:sz w:val="18"/>
          <w:szCs w:val="18"/>
        </w:rPr>
      </w:pPr>
    </w:p>
    <w:p w14:paraId="06D578F7" w14:textId="0A725F79" w:rsidR="00321A2F" w:rsidRPr="00AD52C1" w:rsidRDefault="00321A2F" w:rsidP="00321A2F">
      <w:pPr>
        <w:pStyle w:val="Standard"/>
        <w:ind w:left="0"/>
        <w:rPr>
          <w:rFonts w:ascii="Arial" w:hAnsi="Arial" w:cs="Arial"/>
          <w:b/>
          <w:bCs/>
          <w:sz w:val="18"/>
          <w:szCs w:val="18"/>
        </w:rPr>
      </w:pPr>
      <w:r w:rsidRPr="00AD52C1">
        <w:rPr>
          <w:rFonts w:ascii="Arial" w:hAnsi="Arial" w:cs="Arial"/>
          <w:b/>
          <w:bCs/>
          <w:sz w:val="18"/>
          <w:szCs w:val="18"/>
        </w:rPr>
        <w:t>2.</w:t>
      </w:r>
      <w:r>
        <w:rPr>
          <w:rFonts w:ascii="Arial" w:hAnsi="Arial" w:cs="Arial"/>
          <w:b/>
          <w:bCs/>
          <w:sz w:val="18"/>
          <w:szCs w:val="18"/>
        </w:rPr>
        <w:t>3</w:t>
      </w:r>
      <w:r w:rsidRPr="00AD52C1">
        <w:rPr>
          <w:rFonts w:ascii="Arial" w:hAnsi="Arial" w:cs="Arial"/>
          <w:b/>
          <w:bCs/>
          <w:sz w:val="18"/>
          <w:szCs w:val="18"/>
        </w:rPr>
        <w:t>.3. Składowanie</w:t>
      </w:r>
    </w:p>
    <w:p w14:paraId="468E5F3E"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 xml:space="preserve">Krawężniki mogą być przechowywane na składowiskach otwartych. Należy je składać z zastosowaniem przekładek drewnianych. </w:t>
      </w:r>
    </w:p>
    <w:p w14:paraId="5EE89A40" w14:textId="77777777" w:rsidR="00321A2F" w:rsidRDefault="00321A2F" w:rsidP="00321A2F">
      <w:pPr>
        <w:pStyle w:val="Standard"/>
        <w:ind w:left="0"/>
        <w:rPr>
          <w:rFonts w:ascii="Arial" w:hAnsi="Arial" w:cs="Arial"/>
          <w:b/>
          <w:bCs/>
          <w:sz w:val="18"/>
          <w:szCs w:val="18"/>
        </w:rPr>
      </w:pPr>
    </w:p>
    <w:p w14:paraId="1C726317" w14:textId="105F7AA9"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lastRenderedPageBreak/>
        <w:t>2.</w:t>
      </w:r>
      <w:r>
        <w:rPr>
          <w:rFonts w:ascii="Arial" w:hAnsi="Arial" w:cs="Arial"/>
          <w:b/>
          <w:bCs/>
          <w:sz w:val="18"/>
          <w:szCs w:val="18"/>
        </w:rPr>
        <w:t>4</w:t>
      </w:r>
      <w:r w:rsidRPr="00AD52C1">
        <w:rPr>
          <w:rFonts w:ascii="Arial" w:hAnsi="Arial" w:cs="Arial"/>
          <w:b/>
          <w:bCs/>
          <w:sz w:val="18"/>
          <w:szCs w:val="18"/>
        </w:rPr>
        <w:t>. Materiały na podsypkę i do zapraw</w:t>
      </w:r>
    </w:p>
    <w:p w14:paraId="6B503B06"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Piasek na podsypkę cementowo-piaskową powinien odpowiadać wymaganiom PN-B-06712, a do zaprawy cementowo-piaskowej PN-B-06711. Cement na podsypkę i do zaprawy cementowo-piaskowej powinien być cementem portlandzkim klasy min. “32.5” i odpowiadać wymaganiom PN-B-19701. Woda powinna byc odmiany “1” i odpowiadać wymaganiom PN-B-32250.</w:t>
      </w:r>
    </w:p>
    <w:p w14:paraId="7FF554EE" w14:textId="77777777" w:rsidR="00321A2F" w:rsidRPr="00EC198F" w:rsidRDefault="00321A2F" w:rsidP="00321A2F">
      <w:pPr>
        <w:pStyle w:val="Standard"/>
        <w:ind w:left="720"/>
        <w:jc w:val="both"/>
        <w:rPr>
          <w:rFonts w:ascii="Arial" w:hAnsi="Arial" w:cs="Arial"/>
          <w:sz w:val="18"/>
          <w:szCs w:val="18"/>
        </w:rPr>
      </w:pPr>
    </w:p>
    <w:p w14:paraId="01C82321" w14:textId="7D4F7922"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2.</w:t>
      </w:r>
      <w:r>
        <w:rPr>
          <w:rFonts w:ascii="Arial" w:hAnsi="Arial" w:cs="Arial"/>
          <w:b/>
          <w:bCs/>
          <w:sz w:val="18"/>
          <w:szCs w:val="18"/>
        </w:rPr>
        <w:t>5</w:t>
      </w:r>
      <w:r w:rsidRPr="00AD52C1">
        <w:rPr>
          <w:rFonts w:ascii="Arial" w:hAnsi="Arial" w:cs="Arial"/>
          <w:b/>
          <w:bCs/>
          <w:sz w:val="18"/>
          <w:szCs w:val="18"/>
        </w:rPr>
        <w:t>. Materiały na ławy</w:t>
      </w:r>
    </w:p>
    <w:p w14:paraId="75F8556B"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 xml:space="preserve">Do wykonania ław pod krawężniki należy stosować beton klasy </w:t>
      </w:r>
      <w:r>
        <w:rPr>
          <w:rFonts w:ascii="Arial" w:hAnsi="Arial" w:cs="Arial"/>
          <w:sz w:val="18"/>
          <w:szCs w:val="18"/>
        </w:rPr>
        <w:t>C8/</w:t>
      </w:r>
      <w:r w:rsidRPr="00EC198F">
        <w:rPr>
          <w:rFonts w:ascii="Arial" w:hAnsi="Arial" w:cs="Arial"/>
          <w:sz w:val="18"/>
          <w:szCs w:val="18"/>
        </w:rPr>
        <w:t xml:space="preserve">10 odpowiadający wymaganiom PN-B-06250. </w:t>
      </w:r>
    </w:p>
    <w:p w14:paraId="52F1DF0F" w14:textId="77777777" w:rsidR="00321A2F" w:rsidRPr="00EC198F" w:rsidRDefault="00321A2F" w:rsidP="00321A2F">
      <w:pPr>
        <w:pStyle w:val="Standard"/>
        <w:jc w:val="both"/>
        <w:rPr>
          <w:rFonts w:ascii="Arial" w:hAnsi="Arial" w:cs="Arial"/>
          <w:sz w:val="18"/>
          <w:szCs w:val="18"/>
        </w:rPr>
      </w:pPr>
    </w:p>
    <w:p w14:paraId="240736AA" w14:textId="779DEB4B"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2.</w:t>
      </w:r>
      <w:r>
        <w:rPr>
          <w:rFonts w:ascii="Arial" w:hAnsi="Arial" w:cs="Arial"/>
          <w:b/>
          <w:bCs/>
          <w:sz w:val="18"/>
          <w:szCs w:val="18"/>
        </w:rPr>
        <w:t>6</w:t>
      </w:r>
      <w:r w:rsidRPr="00AD52C1">
        <w:rPr>
          <w:rFonts w:ascii="Arial" w:hAnsi="Arial" w:cs="Arial"/>
          <w:b/>
          <w:bCs/>
          <w:sz w:val="18"/>
          <w:szCs w:val="18"/>
        </w:rPr>
        <w:t>. Masa zalewowa</w:t>
      </w:r>
    </w:p>
    <w:p w14:paraId="43C8E708"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Masa zalewowa do wypełniania szczelin dylatacyjny na gorąco, powinna odpowiadać wymaganiom  BN-74/6771-04 lub aprobaty technicznej.</w:t>
      </w:r>
    </w:p>
    <w:p w14:paraId="0D53FE7E" w14:textId="77777777" w:rsidR="00321A2F" w:rsidRPr="00EC198F" w:rsidRDefault="00321A2F" w:rsidP="00321A2F">
      <w:pPr>
        <w:pStyle w:val="Standard"/>
        <w:ind w:left="0"/>
        <w:jc w:val="both"/>
        <w:rPr>
          <w:rFonts w:ascii="Arial" w:hAnsi="Arial" w:cs="Arial"/>
          <w:sz w:val="18"/>
          <w:szCs w:val="18"/>
        </w:rPr>
      </w:pPr>
    </w:p>
    <w:p w14:paraId="6A56E06B" w14:textId="77777777" w:rsidR="00321A2F" w:rsidRPr="00EC198F" w:rsidRDefault="00321A2F" w:rsidP="00321A2F">
      <w:pPr>
        <w:pStyle w:val="Standard"/>
        <w:ind w:left="0"/>
        <w:jc w:val="both"/>
        <w:rPr>
          <w:rFonts w:ascii="Arial" w:hAnsi="Arial" w:cs="Arial"/>
          <w:b/>
          <w:bCs/>
          <w:sz w:val="20"/>
          <w:szCs w:val="20"/>
        </w:rPr>
      </w:pPr>
      <w:r w:rsidRPr="00EC198F">
        <w:rPr>
          <w:rFonts w:ascii="Arial" w:hAnsi="Arial" w:cs="Arial"/>
          <w:b/>
          <w:bCs/>
          <w:sz w:val="20"/>
          <w:szCs w:val="20"/>
        </w:rPr>
        <w:t>3. SPRZĘT</w:t>
      </w:r>
    </w:p>
    <w:p w14:paraId="21EC4F00" w14:textId="77777777"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3.1. Ogólne wymagania dotyczące sprzętu</w:t>
      </w:r>
    </w:p>
    <w:p w14:paraId="019F7C95"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 xml:space="preserve">Ogólne wymagania dotyczące sprzętu zgodnie z  </w:t>
      </w:r>
      <w:r>
        <w:rPr>
          <w:rFonts w:ascii="Arial" w:hAnsi="Arial" w:cs="Arial"/>
          <w:sz w:val="18"/>
          <w:szCs w:val="18"/>
        </w:rPr>
        <w:t>ST.0.</w:t>
      </w:r>
      <w:r w:rsidRPr="00EC198F">
        <w:rPr>
          <w:rFonts w:ascii="Arial" w:hAnsi="Arial" w:cs="Arial"/>
          <w:sz w:val="18"/>
          <w:szCs w:val="18"/>
        </w:rPr>
        <w:t xml:space="preserve"> „Wymagania ogólne”.</w:t>
      </w:r>
    </w:p>
    <w:p w14:paraId="5E7B21D7" w14:textId="77777777" w:rsidR="00321A2F" w:rsidRPr="00EC198F" w:rsidRDefault="00321A2F" w:rsidP="00321A2F">
      <w:pPr>
        <w:pStyle w:val="Standard"/>
        <w:ind w:left="0"/>
        <w:jc w:val="both"/>
        <w:rPr>
          <w:rFonts w:ascii="Arial" w:hAnsi="Arial" w:cs="Arial"/>
          <w:sz w:val="18"/>
          <w:szCs w:val="18"/>
        </w:rPr>
      </w:pPr>
    </w:p>
    <w:p w14:paraId="34CE1A69" w14:textId="77777777"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 xml:space="preserve">3.2. Sprzęt </w:t>
      </w:r>
    </w:p>
    <w:p w14:paraId="61D80343" w14:textId="77777777" w:rsidR="00321A2F" w:rsidRPr="00EC198F" w:rsidRDefault="00321A2F" w:rsidP="00321A2F">
      <w:pPr>
        <w:pStyle w:val="Standard"/>
        <w:tabs>
          <w:tab w:val="left" w:pos="0"/>
        </w:tabs>
        <w:ind w:left="0"/>
        <w:jc w:val="both"/>
        <w:rPr>
          <w:rFonts w:ascii="Arial" w:hAnsi="Arial" w:cs="Arial"/>
          <w:sz w:val="18"/>
          <w:szCs w:val="18"/>
        </w:rPr>
      </w:pPr>
      <w:r w:rsidRPr="00EC198F">
        <w:rPr>
          <w:rFonts w:ascii="Arial" w:hAnsi="Arial" w:cs="Arial"/>
          <w:sz w:val="18"/>
          <w:szCs w:val="18"/>
        </w:rPr>
        <w:t>Roboty wykonuje się ręcznie przy zastosowaniu:</w:t>
      </w:r>
    </w:p>
    <w:p w14:paraId="3702085E" w14:textId="77777777" w:rsidR="00321A2F" w:rsidRPr="00EC198F" w:rsidRDefault="00321A2F">
      <w:pPr>
        <w:pStyle w:val="Standard"/>
        <w:widowControl/>
        <w:numPr>
          <w:ilvl w:val="0"/>
          <w:numId w:val="41"/>
        </w:numPr>
        <w:tabs>
          <w:tab w:val="left" w:pos="0"/>
        </w:tabs>
        <w:jc w:val="both"/>
        <w:rPr>
          <w:rFonts w:ascii="Arial" w:hAnsi="Arial" w:cs="Arial"/>
          <w:sz w:val="18"/>
          <w:szCs w:val="18"/>
        </w:rPr>
      </w:pPr>
      <w:r w:rsidRPr="00EC198F">
        <w:rPr>
          <w:rFonts w:ascii="Arial" w:hAnsi="Arial" w:cs="Arial"/>
          <w:sz w:val="18"/>
          <w:szCs w:val="18"/>
        </w:rPr>
        <w:t>betoniarek do wytwarzania betonu i podsypki cementowo-piaskowej,</w:t>
      </w:r>
    </w:p>
    <w:p w14:paraId="6407CE9F" w14:textId="77777777" w:rsidR="00321A2F" w:rsidRDefault="00321A2F">
      <w:pPr>
        <w:pStyle w:val="Standard"/>
        <w:widowControl/>
        <w:numPr>
          <w:ilvl w:val="0"/>
          <w:numId w:val="41"/>
        </w:numPr>
        <w:tabs>
          <w:tab w:val="left" w:pos="0"/>
        </w:tabs>
        <w:jc w:val="both"/>
        <w:rPr>
          <w:rFonts w:ascii="Arial" w:hAnsi="Arial" w:cs="Arial"/>
          <w:sz w:val="18"/>
          <w:szCs w:val="18"/>
        </w:rPr>
      </w:pPr>
      <w:r w:rsidRPr="00EC198F">
        <w:rPr>
          <w:rFonts w:ascii="Arial" w:hAnsi="Arial" w:cs="Arial"/>
          <w:sz w:val="18"/>
          <w:szCs w:val="18"/>
        </w:rPr>
        <w:t>wibratorów płytowych, ubijaków mechanicznych.</w:t>
      </w:r>
    </w:p>
    <w:p w14:paraId="1A8E86C0" w14:textId="77777777" w:rsidR="00321A2F" w:rsidRPr="00057607" w:rsidRDefault="00321A2F" w:rsidP="00321A2F">
      <w:pPr>
        <w:pStyle w:val="Standard"/>
        <w:widowControl/>
        <w:tabs>
          <w:tab w:val="left" w:pos="0"/>
        </w:tabs>
        <w:ind w:left="720"/>
        <w:jc w:val="both"/>
        <w:rPr>
          <w:rFonts w:ascii="Arial" w:hAnsi="Arial" w:cs="Arial"/>
          <w:sz w:val="18"/>
          <w:szCs w:val="18"/>
        </w:rPr>
      </w:pPr>
    </w:p>
    <w:p w14:paraId="68D4372F" w14:textId="77777777" w:rsidR="00321A2F" w:rsidRPr="00EC198F" w:rsidRDefault="00321A2F" w:rsidP="00321A2F">
      <w:pPr>
        <w:pStyle w:val="Standard"/>
        <w:ind w:left="0"/>
        <w:jc w:val="both"/>
        <w:rPr>
          <w:rFonts w:ascii="Arial" w:hAnsi="Arial" w:cs="Arial"/>
          <w:b/>
          <w:bCs/>
          <w:sz w:val="20"/>
          <w:szCs w:val="20"/>
        </w:rPr>
      </w:pPr>
      <w:r w:rsidRPr="00EC198F">
        <w:rPr>
          <w:rFonts w:ascii="Arial" w:hAnsi="Arial" w:cs="Arial"/>
          <w:b/>
          <w:bCs/>
          <w:sz w:val="20"/>
          <w:szCs w:val="20"/>
        </w:rPr>
        <w:t>4.TRANSPORT</w:t>
      </w:r>
    </w:p>
    <w:p w14:paraId="3055F232" w14:textId="77777777"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4.1. Ogólne wymagania dotyczące transportu</w:t>
      </w:r>
    </w:p>
    <w:p w14:paraId="6C39461F"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 xml:space="preserve">Ogólne wymagania dotyczące transportu zgodnie z </w:t>
      </w:r>
      <w:r>
        <w:rPr>
          <w:rFonts w:ascii="Arial" w:hAnsi="Arial" w:cs="Arial"/>
          <w:sz w:val="18"/>
          <w:szCs w:val="18"/>
        </w:rPr>
        <w:t>ST.0.</w:t>
      </w:r>
      <w:r w:rsidRPr="00EC198F">
        <w:rPr>
          <w:rFonts w:ascii="Arial" w:hAnsi="Arial" w:cs="Arial"/>
          <w:sz w:val="18"/>
          <w:szCs w:val="18"/>
        </w:rPr>
        <w:t xml:space="preserve"> „Wymagania ogólne”.</w:t>
      </w:r>
    </w:p>
    <w:p w14:paraId="6C440AEB" w14:textId="77777777" w:rsidR="00321A2F" w:rsidRPr="00EC198F" w:rsidRDefault="00321A2F" w:rsidP="00321A2F">
      <w:pPr>
        <w:pStyle w:val="Standard"/>
        <w:ind w:left="0"/>
        <w:jc w:val="both"/>
        <w:rPr>
          <w:rFonts w:ascii="Arial" w:hAnsi="Arial" w:cs="Arial"/>
          <w:sz w:val="18"/>
          <w:szCs w:val="18"/>
        </w:rPr>
      </w:pPr>
    </w:p>
    <w:p w14:paraId="0963DCB9" w14:textId="77777777"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4.2. Transport krawężników</w:t>
      </w:r>
    </w:p>
    <w:p w14:paraId="571768B7"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 xml:space="preserve">Krawężniki mogą być przewożone dowolnymi środkami transportu. Należy je układać w pozycji pionowej i zabezpieczyć przed przemieszczaniem i uszkodzeniami w czasie transportu. </w:t>
      </w:r>
    </w:p>
    <w:p w14:paraId="38192792" w14:textId="77777777" w:rsidR="00321A2F" w:rsidRPr="00EC198F" w:rsidRDefault="00321A2F" w:rsidP="00321A2F">
      <w:pPr>
        <w:pStyle w:val="Standard"/>
        <w:ind w:left="0"/>
        <w:jc w:val="both"/>
        <w:rPr>
          <w:rFonts w:ascii="Arial" w:hAnsi="Arial" w:cs="Arial"/>
          <w:sz w:val="18"/>
          <w:szCs w:val="18"/>
        </w:rPr>
      </w:pPr>
    </w:p>
    <w:p w14:paraId="380FE5E1" w14:textId="77777777"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4.3. Transport pozostałych materiałów</w:t>
      </w:r>
    </w:p>
    <w:p w14:paraId="54F2BA69"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 xml:space="preserve">Transport cementu powinien odbywać się w warunkach zgodnych z BN-88/6731-08. </w:t>
      </w:r>
    </w:p>
    <w:p w14:paraId="7EE62788"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Kruszywa można przewozić dowolnym środkiem transportu w warunkach zabezpieczających je przed zanieczyszczeniem i zmieszaniem. Podczas transportu kruszywa powinny być zabezpieczone przed wysypaniem, a kruszywo drobne -  przed rozpyleniem.</w:t>
      </w:r>
    </w:p>
    <w:p w14:paraId="5E8780FE"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Masę zalewową należy pakować w bębny blaszane lub beczki. Transport powinien odbywać się w warunkach zabezpieczających je przed uszkodzeniem.</w:t>
      </w:r>
    </w:p>
    <w:p w14:paraId="0F6C8264" w14:textId="77777777" w:rsidR="00321A2F" w:rsidRPr="00EC198F" w:rsidRDefault="00321A2F" w:rsidP="00321A2F">
      <w:pPr>
        <w:pStyle w:val="Standard"/>
        <w:jc w:val="both"/>
        <w:rPr>
          <w:rFonts w:ascii="Arial" w:hAnsi="Arial" w:cs="Arial"/>
          <w:sz w:val="18"/>
          <w:szCs w:val="18"/>
        </w:rPr>
      </w:pPr>
    </w:p>
    <w:p w14:paraId="50D3024E" w14:textId="77777777" w:rsidR="00321A2F" w:rsidRPr="00EC198F" w:rsidRDefault="00321A2F" w:rsidP="00321A2F">
      <w:pPr>
        <w:pStyle w:val="Standard"/>
        <w:ind w:left="0"/>
        <w:jc w:val="both"/>
        <w:rPr>
          <w:rFonts w:ascii="Arial" w:hAnsi="Arial" w:cs="Arial"/>
          <w:b/>
          <w:bCs/>
          <w:sz w:val="20"/>
          <w:szCs w:val="20"/>
        </w:rPr>
      </w:pPr>
      <w:r w:rsidRPr="00EC198F">
        <w:rPr>
          <w:rFonts w:ascii="Arial" w:hAnsi="Arial" w:cs="Arial"/>
          <w:b/>
          <w:bCs/>
          <w:sz w:val="20"/>
          <w:szCs w:val="20"/>
        </w:rPr>
        <w:t>5.WYKONANIE ROBÓT</w:t>
      </w:r>
    </w:p>
    <w:p w14:paraId="4A0C4B38" w14:textId="77777777"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5.1. Ogólne zasady wykonania robót</w:t>
      </w:r>
    </w:p>
    <w:p w14:paraId="54AE77DD"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 xml:space="preserve">Ogólne zasady wykonania robót zgodnie z </w:t>
      </w:r>
      <w:r>
        <w:rPr>
          <w:rFonts w:ascii="Arial" w:hAnsi="Arial" w:cs="Arial"/>
          <w:sz w:val="18"/>
          <w:szCs w:val="18"/>
        </w:rPr>
        <w:t>ST.0.</w:t>
      </w:r>
      <w:r w:rsidRPr="00EC198F">
        <w:rPr>
          <w:rFonts w:ascii="Arial" w:hAnsi="Arial" w:cs="Arial"/>
          <w:sz w:val="18"/>
          <w:szCs w:val="18"/>
        </w:rPr>
        <w:t xml:space="preserve"> „Wymagania ogólne”.</w:t>
      </w:r>
    </w:p>
    <w:p w14:paraId="44392EEE" w14:textId="77777777" w:rsidR="00321A2F" w:rsidRPr="00EC198F" w:rsidRDefault="00321A2F" w:rsidP="00321A2F">
      <w:pPr>
        <w:pStyle w:val="Standard"/>
        <w:ind w:left="720"/>
        <w:jc w:val="both"/>
        <w:rPr>
          <w:rFonts w:ascii="Arial" w:hAnsi="Arial" w:cs="Arial"/>
          <w:sz w:val="18"/>
          <w:szCs w:val="18"/>
        </w:rPr>
      </w:pPr>
    </w:p>
    <w:p w14:paraId="60CA2B8A" w14:textId="77777777"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5.2. Koryta pod ławy</w:t>
      </w:r>
    </w:p>
    <w:p w14:paraId="46F5271F"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Koryto pod ławy należy wykonywać zgodnie z PN-B-06050. Wymiary wykopu powinny odpowiadać wymiarom ławy w planie z uwzględnieniem w szerokości dna konstrukcji szalunku.</w:t>
      </w:r>
    </w:p>
    <w:p w14:paraId="45EAAFDF"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Wskaźnik zagęszczenia dna koryta  powinien wynosić co najmniej 0.97 wg normalnej metody Proctora.</w:t>
      </w:r>
    </w:p>
    <w:p w14:paraId="5769CF28" w14:textId="77777777" w:rsidR="00321A2F" w:rsidRPr="00EC198F" w:rsidRDefault="00321A2F" w:rsidP="00321A2F">
      <w:pPr>
        <w:pStyle w:val="Standard"/>
        <w:ind w:left="720"/>
        <w:jc w:val="both"/>
        <w:rPr>
          <w:rFonts w:ascii="Arial" w:hAnsi="Arial" w:cs="Arial"/>
          <w:sz w:val="18"/>
          <w:szCs w:val="18"/>
        </w:rPr>
      </w:pPr>
    </w:p>
    <w:p w14:paraId="113D26DF" w14:textId="77777777"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5.3. Wykonanie ław</w:t>
      </w:r>
    </w:p>
    <w:p w14:paraId="7208FDB8"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 xml:space="preserve">Wykonanie ław powinno być zgodne z BN-64/8845-02. </w:t>
      </w:r>
    </w:p>
    <w:p w14:paraId="5DFA6B56"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Ławy betonowe z oporem należy wykonać w szalowaniu. Beton rozścielony w szalowaniu powinien być wyrównywany warstwami. Betonowanie ław należy wykonywać zgodnie z PN-B-06251. Należy stosować szczeliny dylatacyjne co 50m wypełnione bitumiczną masa zalewową.</w:t>
      </w:r>
    </w:p>
    <w:p w14:paraId="6AF4A6DE" w14:textId="77777777" w:rsidR="00321A2F" w:rsidRPr="00EC198F" w:rsidRDefault="00321A2F" w:rsidP="00321A2F">
      <w:pPr>
        <w:pStyle w:val="Standard"/>
        <w:ind w:left="720"/>
        <w:jc w:val="both"/>
        <w:rPr>
          <w:rFonts w:ascii="Arial" w:hAnsi="Arial" w:cs="Arial"/>
          <w:sz w:val="18"/>
          <w:szCs w:val="18"/>
        </w:rPr>
      </w:pPr>
    </w:p>
    <w:p w14:paraId="46B290AE" w14:textId="77777777" w:rsidR="00321A2F" w:rsidRPr="00AD52C1" w:rsidRDefault="00321A2F" w:rsidP="00321A2F">
      <w:pPr>
        <w:pStyle w:val="Standard"/>
        <w:ind w:left="0"/>
        <w:jc w:val="both"/>
        <w:rPr>
          <w:rFonts w:ascii="Arial" w:hAnsi="Arial" w:cs="Arial"/>
          <w:b/>
          <w:bCs/>
          <w:sz w:val="18"/>
          <w:szCs w:val="18"/>
        </w:rPr>
      </w:pPr>
      <w:r w:rsidRPr="00AD52C1">
        <w:rPr>
          <w:rFonts w:ascii="Arial" w:hAnsi="Arial" w:cs="Arial"/>
          <w:b/>
          <w:bCs/>
          <w:sz w:val="18"/>
          <w:szCs w:val="18"/>
        </w:rPr>
        <w:t>5.4. Ustawienie krawężników</w:t>
      </w:r>
    </w:p>
    <w:p w14:paraId="4B652AC4"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Światło (odległość górnej powierzchni krawężnika od powierzchni jezdni) powinno być zgodne z dokumentacją projektową tj:</w:t>
      </w:r>
    </w:p>
    <w:p w14:paraId="03268CF4" w14:textId="77777777" w:rsidR="00321A2F" w:rsidRPr="00EC198F" w:rsidRDefault="00321A2F">
      <w:pPr>
        <w:pStyle w:val="Standard"/>
        <w:numPr>
          <w:ilvl w:val="0"/>
          <w:numId w:val="41"/>
        </w:numPr>
        <w:jc w:val="both"/>
        <w:rPr>
          <w:rFonts w:ascii="Arial" w:hAnsi="Arial" w:cs="Arial"/>
          <w:sz w:val="18"/>
          <w:szCs w:val="18"/>
        </w:rPr>
      </w:pPr>
      <w:r w:rsidRPr="00EC198F">
        <w:rPr>
          <w:rFonts w:ascii="Arial" w:hAnsi="Arial" w:cs="Arial"/>
          <w:sz w:val="18"/>
          <w:szCs w:val="18"/>
        </w:rPr>
        <w:t>dla krawężników wystających: 12cm,</w:t>
      </w:r>
    </w:p>
    <w:p w14:paraId="78FA27C2" w14:textId="77777777" w:rsidR="00321A2F" w:rsidRPr="00EC198F" w:rsidRDefault="00321A2F">
      <w:pPr>
        <w:pStyle w:val="Standard"/>
        <w:numPr>
          <w:ilvl w:val="0"/>
          <w:numId w:val="41"/>
        </w:numPr>
        <w:jc w:val="both"/>
        <w:rPr>
          <w:rFonts w:ascii="Arial" w:hAnsi="Arial" w:cs="Arial"/>
          <w:sz w:val="18"/>
          <w:szCs w:val="18"/>
        </w:rPr>
      </w:pPr>
      <w:r w:rsidRPr="00EC198F">
        <w:rPr>
          <w:rFonts w:ascii="Arial" w:hAnsi="Arial" w:cs="Arial"/>
          <w:sz w:val="18"/>
          <w:szCs w:val="18"/>
        </w:rPr>
        <w:t>dla krawężników wtopionych (zjazdy przejścia dla pieszych):  3cm.</w:t>
      </w:r>
    </w:p>
    <w:p w14:paraId="2FD42362" w14:textId="77777777" w:rsidR="00321A2F" w:rsidRPr="00EC198F" w:rsidRDefault="00321A2F">
      <w:pPr>
        <w:pStyle w:val="Standard"/>
        <w:numPr>
          <w:ilvl w:val="0"/>
          <w:numId w:val="41"/>
        </w:numPr>
        <w:jc w:val="both"/>
        <w:rPr>
          <w:rFonts w:ascii="Arial" w:hAnsi="Arial" w:cs="Arial"/>
          <w:sz w:val="18"/>
          <w:szCs w:val="18"/>
        </w:rPr>
      </w:pPr>
      <w:r w:rsidRPr="00EC198F">
        <w:rPr>
          <w:rFonts w:ascii="Arial" w:hAnsi="Arial" w:cs="Arial"/>
          <w:sz w:val="18"/>
          <w:szCs w:val="18"/>
        </w:rPr>
        <w:t>Dopuszcza się w przypadkach wyjątkowych zmniejszenie światła krawężnika wystającego do 8cm, a zwiększenie do 16cm.</w:t>
      </w:r>
    </w:p>
    <w:p w14:paraId="785E325A" w14:textId="77777777" w:rsidR="00321A2F" w:rsidRPr="00EC198F" w:rsidRDefault="00321A2F">
      <w:pPr>
        <w:pStyle w:val="Standard"/>
        <w:numPr>
          <w:ilvl w:val="0"/>
          <w:numId w:val="41"/>
        </w:numPr>
        <w:jc w:val="both"/>
        <w:rPr>
          <w:rFonts w:ascii="Arial" w:hAnsi="Arial" w:cs="Arial"/>
          <w:sz w:val="18"/>
          <w:szCs w:val="18"/>
        </w:rPr>
      </w:pPr>
      <w:r w:rsidRPr="00EC198F">
        <w:rPr>
          <w:rFonts w:ascii="Arial" w:hAnsi="Arial" w:cs="Arial"/>
          <w:sz w:val="18"/>
          <w:szCs w:val="18"/>
        </w:rPr>
        <w:t xml:space="preserve">Ustawienie krawężników na ławie betonowej wykonać na podsypce cementowo-piaskowej (1:4) o grubości 3cm po zagęszczeniu. </w:t>
      </w:r>
    </w:p>
    <w:p w14:paraId="50BE9909" w14:textId="77777777" w:rsidR="00321A2F" w:rsidRPr="00EC198F" w:rsidRDefault="00321A2F">
      <w:pPr>
        <w:pStyle w:val="Standard"/>
        <w:numPr>
          <w:ilvl w:val="0"/>
          <w:numId w:val="41"/>
        </w:numPr>
        <w:jc w:val="both"/>
        <w:rPr>
          <w:rFonts w:ascii="Arial" w:hAnsi="Arial" w:cs="Arial"/>
          <w:sz w:val="18"/>
          <w:szCs w:val="18"/>
        </w:rPr>
      </w:pPr>
      <w:r w:rsidRPr="00EC198F">
        <w:rPr>
          <w:rFonts w:ascii="Arial" w:hAnsi="Arial" w:cs="Arial"/>
          <w:sz w:val="18"/>
          <w:szCs w:val="18"/>
        </w:rPr>
        <w:t xml:space="preserve">Spoiny krawężników nie powinny przekraczać szerokości 1cm. Spoiny należy wypełnić zaprawą cementowo-piaskową w stosunku 1:2. Spoiny krawężników przed zalaniem zaprawą należy oczyścić i </w:t>
      </w:r>
      <w:r w:rsidRPr="00EC198F">
        <w:rPr>
          <w:rFonts w:ascii="Arial" w:hAnsi="Arial" w:cs="Arial"/>
          <w:sz w:val="18"/>
          <w:szCs w:val="18"/>
        </w:rPr>
        <w:lastRenderedPageBreak/>
        <w:t xml:space="preserve">zmyć wodą. Co 50 m, nad szczeliną dylatacyjną ławy, krawężniki należy zalać masą bitumiczną zalewową. Ustawienie krawężników powinno być zgodne z BN-64/8845-02. </w:t>
      </w:r>
    </w:p>
    <w:p w14:paraId="3B01CF4D" w14:textId="77777777" w:rsidR="00321A2F" w:rsidRPr="00EC198F" w:rsidRDefault="00321A2F" w:rsidP="00321A2F">
      <w:pPr>
        <w:pStyle w:val="Standard"/>
        <w:ind w:left="360"/>
        <w:jc w:val="both"/>
        <w:rPr>
          <w:rFonts w:ascii="Arial" w:hAnsi="Arial" w:cs="Arial"/>
          <w:sz w:val="18"/>
          <w:szCs w:val="18"/>
        </w:rPr>
      </w:pPr>
    </w:p>
    <w:p w14:paraId="4F7A9F6E" w14:textId="77777777" w:rsidR="00321A2F" w:rsidRPr="00EC198F" w:rsidRDefault="00321A2F" w:rsidP="00321A2F">
      <w:pPr>
        <w:pStyle w:val="Standard"/>
        <w:ind w:left="0"/>
        <w:jc w:val="both"/>
        <w:rPr>
          <w:rFonts w:ascii="Arial" w:hAnsi="Arial" w:cs="Arial"/>
          <w:b/>
          <w:bCs/>
          <w:sz w:val="20"/>
          <w:szCs w:val="20"/>
        </w:rPr>
      </w:pPr>
      <w:r w:rsidRPr="00EC198F">
        <w:rPr>
          <w:rFonts w:ascii="Arial" w:hAnsi="Arial" w:cs="Arial"/>
          <w:b/>
          <w:bCs/>
          <w:sz w:val="20"/>
          <w:szCs w:val="20"/>
        </w:rPr>
        <w:t>6. KONTROLA JAKOŚCI ROBÓT</w:t>
      </w:r>
    </w:p>
    <w:p w14:paraId="2E430C5D" w14:textId="77777777" w:rsidR="00321A2F" w:rsidRPr="003630FF" w:rsidRDefault="00321A2F" w:rsidP="00321A2F">
      <w:pPr>
        <w:pStyle w:val="Standard"/>
        <w:ind w:left="0"/>
        <w:jc w:val="both"/>
        <w:rPr>
          <w:rFonts w:ascii="Arial" w:hAnsi="Arial" w:cs="Arial"/>
          <w:b/>
          <w:bCs/>
          <w:sz w:val="18"/>
          <w:szCs w:val="18"/>
        </w:rPr>
      </w:pPr>
      <w:r w:rsidRPr="003630FF">
        <w:rPr>
          <w:rFonts w:ascii="Arial" w:hAnsi="Arial" w:cs="Arial"/>
          <w:b/>
          <w:bCs/>
          <w:sz w:val="18"/>
          <w:szCs w:val="18"/>
        </w:rPr>
        <w:t xml:space="preserve">6.1. Ogólne zasady kontroli jakości robót </w:t>
      </w:r>
    </w:p>
    <w:p w14:paraId="5D3E179C" w14:textId="77777777" w:rsidR="00321A2F" w:rsidRPr="003630FF" w:rsidRDefault="00321A2F" w:rsidP="00321A2F">
      <w:pPr>
        <w:pStyle w:val="Standard"/>
        <w:ind w:left="0"/>
        <w:jc w:val="both"/>
        <w:rPr>
          <w:rFonts w:ascii="Arial" w:hAnsi="Arial" w:cs="Arial"/>
          <w:sz w:val="18"/>
          <w:szCs w:val="18"/>
        </w:rPr>
      </w:pPr>
      <w:r w:rsidRPr="003630FF">
        <w:rPr>
          <w:rFonts w:ascii="Arial" w:hAnsi="Arial" w:cs="Arial"/>
          <w:sz w:val="18"/>
          <w:szCs w:val="18"/>
        </w:rPr>
        <w:t>Ogólne zasady kontroli jakości robót zgodnie z ST.0. „Wymagania ogólne”.</w:t>
      </w:r>
    </w:p>
    <w:p w14:paraId="321CB4FB" w14:textId="77777777" w:rsidR="00321A2F" w:rsidRPr="003630FF" w:rsidRDefault="00321A2F" w:rsidP="00321A2F">
      <w:pPr>
        <w:pStyle w:val="Standard"/>
        <w:ind w:left="720"/>
        <w:jc w:val="both"/>
        <w:rPr>
          <w:rFonts w:ascii="Arial" w:hAnsi="Arial" w:cs="Arial"/>
          <w:b/>
          <w:bCs/>
          <w:sz w:val="18"/>
          <w:szCs w:val="18"/>
        </w:rPr>
      </w:pPr>
    </w:p>
    <w:p w14:paraId="1257DDF3" w14:textId="77777777" w:rsidR="00321A2F" w:rsidRPr="003630FF" w:rsidRDefault="00321A2F" w:rsidP="00321A2F">
      <w:pPr>
        <w:pStyle w:val="Standard"/>
        <w:ind w:left="0"/>
        <w:jc w:val="both"/>
        <w:rPr>
          <w:rFonts w:ascii="Arial" w:hAnsi="Arial" w:cs="Arial"/>
          <w:b/>
          <w:bCs/>
          <w:sz w:val="18"/>
          <w:szCs w:val="18"/>
        </w:rPr>
      </w:pPr>
      <w:r w:rsidRPr="003630FF">
        <w:rPr>
          <w:rFonts w:ascii="Arial" w:hAnsi="Arial" w:cs="Arial"/>
          <w:b/>
          <w:bCs/>
          <w:sz w:val="18"/>
          <w:szCs w:val="18"/>
        </w:rPr>
        <w:t>6.2. Badania przed przystąpieniem do robót</w:t>
      </w:r>
    </w:p>
    <w:p w14:paraId="4FEA61CF" w14:textId="77777777" w:rsidR="00321A2F" w:rsidRPr="003630FF" w:rsidRDefault="00321A2F" w:rsidP="00321A2F">
      <w:pPr>
        <w:pStyle w:val="Standard"/>
        <w:ind w:left="0"/>
        <w:jc w:val="both"/>
        <w:rPr>
          <w:rFonts w:ascii="Arial" w:hAnsi="Arial" w:cs="Arial"/>
          <w:b/>
          <w:bCs/>
          <w:sz w:val="18"/>
          <w:szCs w:val="18"/>
        </w:rPr>
      </w:pPr>
      <w:r w:rsidRPr="003630FF">
        <w:rPr>
          <w:rFonts w:ascii="Arial" w:hAnsi="Arial" w:cs="Arial"/>
          <w:b/>
          <w:bCs/>
          <w:sz w:val="18"/>
          <w:szCs w:val="18"/>
        </w:rPr>
        <w:t>6.2.1.Badania krawężników</w:t>
      </w:r>
    </w:p>
    <w:p w14:paraId="6DB71451" w14:textId="77777777" w:rsidR="00321A2F" w:rsidRPr="003630FF" w:rsidRDefault="00321A2F" w:rsidP="00321A2F">
      <w:pPr>
        <w:pStyle w:val="Standard"/>
        <w:ind w:left="0"/>
        <w:jc w:val="both"/>
        <w:rPr>
          <w:rFonts w:ascii="Arial" w:hAnsi="Arial" w:cs="Arial"/>
          <w:sz w:val="18"/>
          <w:szCs w:val="18"/>
        </w:rPr>
      </w:pPr>
      <w:r w:rsidRPr="003630FF">
        <w:rPr>
          <w:rFonts w:ascii="Arial" w:hAnsi="Arial" w:cs="Arial"/>
          <w:sz w:val="18"/>
          <w:szCs w:val="18"/>
        </w:rPr>
        <w:t xml:space="preserve">Przed przystąpieniem do robót Wykonawca powinien wykonać badania materiałów przeznaczonych do ustawienia krawężników betonowych i przedstawić wyniki tych badań Inżynierowi do akceptacji. </w:t>
      </w:r>
    </w:p>
    <w:p w14:paraId="23936AA1" w14:textId="77777777" w:rsidR="00321A2F" w:rsidRPr="003630FF" w:rsidRDefault="00321A2F" w:rsidP="00321A2F">
      <w:pPr>
        <w:pStyle w:val="Standard"/>
        <w:ind w:left="0"/>
        <w:jc w:val="both"/>
        <w:rPr>
          <w:rFonts w:ascii="Arial" w:hAnsi="Arial" w:cs="Arial"/>
          <w:sz w:val="18"/>
          <w:szCs w:val="18"/>
        </w:rPr>
      </w:pPr>
      <w:r w:rsidRPr="003630FF">
        <w:rPr>
          <w:rFonts w:ascii="Arial" w:hAnsi="Arial" w:cs="Arial"/>
          <w:sz w:val="18"/>
          <w:szCs w:val="18"/>
        </w:rPr>
        <w:t>Sprawdzenie wyglądu zewnętrznego należy przeprowadzać na podstawie oględzin elementu przez pomiar i policzenie uszkodzeń występujących na powierzchniach i krawędziach elementu zgodnie z wymaganiami w pkt. 2.4.2. Pomiary należy wykonać zgodnie z ustaleniami PN-B-10021.</w:t>
      </w:r>
    </w:p>
    <w:p w14:paraId="696E580F" w14:textId="77777777" w:rsidR="00321A2F" w:rsidRPr="003630FF" w:rsidRDefault="00321A2F" w:rsidP="00321A2F">
      <w:pPr>
        <w:pStyle w:val="Standard"/>
        <w:ind w:left="720"/>
        <w:jc w:val="both"/>
        <w:rPr>
          <w:rFonts w:ascii="Arial" w:hAnsi="Arial" w:cs="Arial"/>
          <w:sz w:val="18"/>
          <w:szCs w:val="18"/>
        </w:rPr>
      </w:pPr>
    </w:p>
    <w:p w14:paraId="493532C8" w14:textId="77777777" w:rsidR="00321A2F" w:rsidRPr="003630FF" w:rsidRDefault="00321A2F" w:rsidP="00321A2F">
      <w:pPr>
        <w:pStyle w:val="Standard"/>
        <w:ind w:left="0"/>
        <w:jc w:val="both"/>
        <w:rPr>
          <w:rFonts w:ascii="Arial" w:hAnsi="Arial" w:cs="Arial"/>
          <w:b/>
          <w:bCs/>
          <w:sz w:val="18"/>
          <w:szCs w:val="18"/>
        </w:rPr>
      </w:pPr>
      <w:r w:rsidRPr="003630FF">
        <w:rPr>
          <w:rFonts w:ascii="Arial" w:hAnsi="Arial" w:cs="Arial"/>
          <w:b/>
          <w:bCs/>
          <w:sz w:val="18"/>
          <w:szCs w:val="18"/>
        </w:rPr>
        <w:t>6.2.2.Badania pozostałych materiałów</w:t>
      </w:r>
    </w:p>
    <w:p w14:paraId="18E9FBC0" w14:textId="77777777" w:rsidR="00321A2F" w:rsidRPr="003630FF" w:rsidRDefault="00321A2F" w:rsidP="00321A2F">
      <w:pPr>
        <w:pStyle w:val="Standard"/>
        <w:ind w:left="0"/>
        <w:jc w:val="both"/>
        <w:rPr>
          <w:rFonts w:ascii="Arial" w:hAnsi="Arial" w:cs="Arial"/>
          <w:sz w:val="18"/>
          <w:szCs w:val="18"/>
        </w:rPr>
      </w:pPr>
      <w:r w:rsidRPr="003630FF">
        <w:rPr>
          <w:rFonts w:ascii="Arial" w:hAnsi="Arial" w:cs="Arial"/>
          <w:sz w:val="18"/>
          <w:szCs w:val="18"/>
        </w:rPr>
        <w:t xml:space="preserve">Badania pozostałych materiałów stosowanych przy ustawianiu krawężników betonowych powinny obejmować wszystkie właściwości, określone w normach podanych dla odpowiednich materiałów w  pkt. 2. </w:t>
      </w:r>
    </w:p>
    <w:p w14:paraId="636BA71A" w14:textId="77777777" w:rsidR="00321A2F" w:rsidRPr="003630FF" w:rsidRDefault="00321A2F" w:rsidP="00321A2F">
      <w:pPr>
        <w:pStyle w:val="Standard"/>
        <w:ind w:left="0"/>
        <w:jc w:val="both"/>
        <w:rPr>
          <w:rFonts w:ascii="Arial" w:hAnsi="Arial" w:cs="Arial"/>
          <w:sz w:val="18"/>
          <w:szCs w:val="18"/>
        </w:rPr>
      </w:pPr>
    </w:p>
    <w:p w14:paraId="33F66CAF" w14:textId="77777777" w:rsidR="00321A2F" w:rsidRPr="003630FF" w:rsidRDefault="00321A2F" w:rsidP="00321A2F">
      <w:pPr>
        <w:pStyle w:val="Standard"/>
        <w:ind w:left="0"/>
        <w:jc w:val="both"/>
        <w:rPr>
          <w:rFonts w:ascii="Arial" w:hAnsi="Arial" w:cs="Arial"/>
          <w:b/>
          <w:bCs/>
          <w:sz w:val="18"/>
          <w:szCs w:val="18"/>
        </w:rPr>
      </w:pPr>
      <w:r w:rsidRPr="003630FF">
        <w:rPr>
          <w:rFonts w:ascii="Arial" w:hAnsi="Arial" w:cs="Arial"/>
          <w:b/>
          <w:bCs/>
          <w:sz w:val="18"/>
          <w:szCs w:val="18"/>
        </w:rPr>
        <w:t>6.3. Badania w czasie robót</w:t>
      </w:r>
    </w:p>
    <w:p w14:paraId="0FB4400E" w14:textId="77777777" w:rsidR="00321A2F" w:rsidRPr="003630FF" w:rsidRDefault="00321A2F" w:rsidP="00321A2F">
      <w:pPr>
        <w:pStyle w:val="Standard"/>
        <w:ind w:left="0"/>
        <w:jc w:val="both"/>
        <w:rPr>
          <w:rFonts w:ascii="Arial" w:hAnsi="Arial" w:cs="Arial"/>
          <w:b/>
          <w:bCs/>
          <w:sz w:val="18"/>
          <w:szCs w:val="18"/>
        </w:rPr>
      </w:pPr>
      <w:r w:rsidRPr="003630FF">
        <w:rPr>
          <w:rFonts w:ascii="Arial" w:hAnsi="Arial" w:cs="Arial"/>
          <w:b/>
          <w:bCs/>
          <w:sz w:val="18"/>
          <w:szCs w:val="18"/>
        </w:rPr>
        <w:t>6.3.1.Sprawdzenie koryta pod ławę</w:t>
      </w:r>
    </w:p>
    <w:p w14:paraId="110A21B2" w14:textId="77777777" w:rsidR="00321A2F" w:rsidRPr="003630FF" w:rsidRDefault="00321A2F" w:rsidP="00321A2F">
      <w:pPr>
        <w:pStyle w:val="Standard"/>
        <w:keepNext/>
        <w:ind w:left="0"/>
        <w:jc w:val="both"/>
        <w:rPr>
          <w:rFonts w:ascii="Arial" w:hAnsi="Arial" w:cs="Arial"/>
          <w:sz w:val="18"/>
          <w:szCs w:val="18"/>
        </w:rPr>
      </w:pPr>
      <w:r w:rsidRPr="003630FF">
        <w:rPr>
          <w:rFonts w:ascii="Arial" w:hAnsi="Arial" w:cs="Arial"/>
          <w:sz w:val="18"/>
          <w:szCs w:val="18"/>
        </w:rPr>
        <w:t xml:space="preserve">Należy sprawdzać wymiary koryta oraz zagęszczenie podłoża na dnie wykopu. Tolerancja dla szerokości wykopu wynosi </w:t>
      </w:r>
      <w:r>
        <w:rPr>
          <w:rFonts w:ascii="Arial" w:hAnsi="Arial" w:cs="Arial"/>
          <w:sz w:val="18"/>
          <w:szCs w:val="18"/>
        </w:rPr>
        <w:t>+/-</w:t>
      </w:r>
      <w:r w:rsidRPr="003630FF">
        <w:rPr>
          <w:rFonts w:ascii="Arial" w:hAnsi="Arial" w:cs="Arial"/>
          <w:sz w:val="18"/>
          <w:szCs w:val="18"/>
        </w:rPr>
        <w:t>2cm. Zagęszczenie podłoża powinno być zgodne z pkt. 5.2.</w:t>
      </w:r>
    </w:p>
    <w:p w14:paraId="4CBB5D84" w14:textId="77777777" w:rsidR="00321A2F" w:rsidRPr="003630FF" w:rsidRDefault="00321A2F" w:rsidP="00321A2F">
      <w:pPr>
        <w:pStyle w:val="Standard"/>
        <w:jc w:val="both"/>
        <w:rPr>
          <w:rFonts w:ascii="Arial" w:hAnsi="Arial" w:cs="Arial"/>
          <w:sz w:val="18"/>
          <w:szCs w:val="18"/>
        </w:rPr>
      </w:pPr>
    </w:p>
    <w:p w14:paraId="4AFF5F1A" w14:textId="77777777" w:rsidR="00321A2F" w:rsidRPr="003630FF" w:rsidRDefault="00321A2F" w:rsidP="00321A2F">
      <w:pPr>
        <w:pStyle w:val="Standard"/>
        <w:ind w:left="0"/>
        <w:jc w:val="both"/>
        <w:rPr>
          <w:rFonts w:ascii="Arial" w:hAnsi="Arial" w:cs="Arial"/>
          <w:b/>
          <w:bCs/>
          <w:sz w:val="18"/>
          <w:szCs w:val="18"/>
        </w:rPr>
      </w:pPr>
      <w:r w:rsidRPr="003630FF">
        <w:rPr>
          <w:rFonts w:ascii="Arial" w:hAnsi="Arial" w:cs="Arial"/>
          <w:b/>
          <w:bCs/>
          <w:sz w:val="18"/>
          <w:szCs w:val="18"/>
        </w:rPr>
        <w:t>6.3.2.Sprawdzenie ław</w:t>
      </w:r>
    </w:p>
    <w:p w14:paraId="41F05398" w14:textId="77777777" w:rsidR="00321A2F" w:rsidRPr="003630FF" w:rsidRDefault="00321A2F">
      <w:pPr>
        <w:pStyle w:val="Standard"/>
        <w:numPr>
          <w:ilvl w:val="0"/>
          <w:numId w:val="41"/>
        </w:numPr>
        <w:jc w:val="both"/>
        <w:rPr>
          <w:rFonts w:ascii="Arial" w:hAnsi="Arial" w:cs="Arial"/>
          <w:sz w:val="18"/>
          <w:szCs w:val="18"/>
        </w:rPr>
      </w:pPr>
      <w:r w:rsidRPr="003630FF">
        <w:rPr>
          <w:rFonts w:ascii="Arial" w:hAnsi="Arial" w:cs="Arial"/>
          <w:sz w:val="18"/>
          <w:szCs w:val="18"/>
        </w:rPr>
        <w:t>zgodność profilu podłużnego górnej powierzchni ław z dokumentacją projektową</w:t>
      </w:r>
    </w:p>
    <w:p w14:paraId="3BC3BE51" w14:textId="77777777" w:rsidR="00321A2F" w:rsidRPr="003630FF" w:rsidRDefault="00321A2F">
      <w:pPr>
        <w:pStyle w:val="Standard"/>
        <w:numPr>
          <w:ilvl w:val="1"/>
          <w:numId w:val="41"/>
        </w:numPr>
        <w:jc w:val="both"/>
        <w:rPr>
          <w:rFonts w:ascii="Arial" w:hAnsi="Arial" w:cs="Arial"/>
          <w:sz w:val="18"/>
          <w:szCs w:val="18"/>
        </w:rPr>
      </w:pPr>
      <w:r w:rsidRPr="003630FF">
        <w:rPr>
          <w:rFonts w:ascii="Arial" w:hAnsi="Arial" w:cs="Arial"/>
          <w:sz w:val="18"/>
          <w:szCs w:val="18"/>
        </w:rPr>
        <w:t>Profil podłużny górnej powierzchni ławy powinien być zgodny z projektowaną niweletą. Dopuszczalne odchylenia mogą wynosić ± 1cm na każde 100m ławy.</w:t>
      </w:r>
    </w:p>
    <w:p w14:paraId="5F6909EF" w14:textId="77777777" w:rsidR="00321A2F" w:rsidRPr="003630FF" w:rsidRDefault="00321A2F">
      <w:pPr>
        <w:pStyle w:val="Standard"/>
        <w:numPr>
          <w:ilvl w:val="0"/>
          <w:numId w:val="41"/>
        </w:numPr>
        <w:jc w:val="both"/>
        <w:rPr>
          <w:rFonts w:ascii="Arial" w:hAnsi="Arial" w:cs="Arial"/>
          <w:sz w:val="18"/>
          <w:szCs w:val="18"/>
        </w:rPr>
      </w:pPr>
      <w:r w:rsidRPr="003630FF">
        <w:rPr>
          <w:rFonts w:ascii="Arial" w:hAnsi="Arial" w:cs="Arial"/>
          <w:sz w:val="18"/>
          <w:szCs w:val="18"/>
        </w:rPr>
        <w:t>wymiary ław</w:t>
      </w:r>
    </w:p>
    <w:p w14:paraId="5BAEEDDD" w14:textId="77777777" w:rsidR="00321A2F" w:rsidRPr="003630FF" w:rsidRDefault="00321A2F">
      <w:pPr>
        <w:pStyle w:val="Standard"/>
        <w:numPr>
          <w:ilvl w:val="1"/>
          <w:numId w:val="41"/>
        </w:numPr>
        <w:jc w:val="both"/>
        <w:rPr>
          <w:rFonts w:ascii="Arial" w:hAnsi="Arial" w:cs="Arial"/>
          <w:sz w:val="18"/>
          <w:szCs w:val="18"/>
        </w:rPr>
      </w:pPr>
      <w:r w:rsidRPr="003630FF">
        <w:rPr>
          <w:rFonts w:ascii="Arial" w:hAnsi="Arial" w:cs="Arial"/>
          <w:sz w:val="18"/>
          <w:szCs w:val="18"/>
        </w:rPr>
        <w:t>Wymiary ław  należy sprawdzić w dwóch dowolnie wybranych punktach na każde 100m ławy. Tolerancje wymiarów wynoszą:</w:t>
      </w:r>
    </w:p>
    <w:p w14:paraId="60E82188" w14:textId="77777777" w:rsidR="00321A2F" w:rsidRPr="003630FF" w:rsidRDefault="00321A2F">
      <w:pPr>
        <w:pStyle w:val="Standard"/>
        <w:numPr>
          <w:ilvl w:val="2"/>
          <w:numId w:val="41"/>
        </w:numPr>
        <w:jc w:val="both"/>
        <w:rPr>
          <w:rFonts w:ascii="Arial" w:hAnsi="Arial" w:cs="Arial"/>
          <w:sz w:val="18"/>
          <w:szCs w:val="18"/>
        </w:rPr>
      </w:pPr>
      <w:r w:rsidRPr="003630FF">
        <w:rPr>
          <w:rFonts w:ascii="Arial" w:hAnsi="Arial" w:cs="Arial"/>
          <w:sz w:val="18"/>
          <w:szCs w:val="18"/>
        </w:rPr>
        <w:t>dla wysokości  ± 10% wysokości projektowanej</w:t>
      </w:r>
    </w:p>
    <w:p w14:paraId="445B4DF9" w14:textId="77777777" w:rsidR="00321A2F" w:rsidRPr="003630FF" w:rsidRDefault="00321A2F">
      <w:pPr>
        <w:pStyle w:val="Standard"/>
        <w:numPr>
          <w:ilvl w:val="2"/>
          <w:numId w:val="41"/>
        </w:numPr>
        <w:jc w:val="both"/>
        <w:rPr>
          <w:rFonts w:ascii="Arial" w:hAnsi="Arial" w:cs="Arial"/>
          <w:sz w:val="18"/>
          <w:szCs w:val="18"/>
        </w:rPr>
      </w:pPr>
      <w:r w:rsidRPr="003630FF">
        <w:rPr>
          <w:rFonts w:ascii="Arial" w:hAnsi="Arial" w:cs="Arial"/>
          <w:sz w:val="18"/>
          <w:szCs w:val="18"/>
        </w:rPr>
        <w:t>dla szerokości  ± 10% szerokości projektowanej</w:t>
      </w:r>
    </w:p>
    <w:p w14:paraId="7DCB350D" w14:textId="77777777" w:rsidR="00321A2F" w:rsidRPr="003630FF" w:rsidRDefault="00321A2F">
      <w:pPr>
        <w:pStyle w:val="Standard"/>
        <w:numPr>
          <w:ilvl w:val="0"/>
          <w:numId w:val="41"/>
        </w:numPr>
        <w:jc w:val="both"/>
        <w:rPr>
          <w:rFonts w:ascii="Arial" w:hAnsi="Arial" w:cs="Arial"/>
          <w:sz w:val="18"/>
          <w:szCs w:val="18"/>
        </w:rPr>
      </w:pPr>
      <w:r w:rsidRPr="003630FF">
        <w:rPr>
          <w:rFonts w:ascii="Arial" w:hAnsi="Arial" w:cs="Arial"/>
          <w:sz w:val="18"/>
          <w:szCs w:val="18"/>
        </w:rPr>
        <w:t>równość górnej powierzchni ławy</w:t>
      </w:r>
    </w:p>
    <w:p w14:paraId="77BF2DA1" w14:textId="77777777" w:rsidR="00321A2F" w:rsidRPr="003630FF" w:rsidRDefault="00321A2F">
      <w:pPr>
        <w:pStyle w:val="Standard"/>
        <w:numPr>
          <w:ilvl w:val="1"/>
          <w:numId w:val="41"/>
        </w:numPr>
        <w:jc w:val="both"/>
        <w:rPr>
          <w:rFonts w:ascii="Arial" w:hAnsi="Arial" w:cs="Arial"/>
          <w:sz w:val="18"/>
          <w:szCs w:val="18"/>
        </w:rPr>
      </w:pPr>
      <w:r w:rsidRPr="003630FF">
        <w:rPr>
          <w:rFonts w:ascii="Arial" w:hAnsi="Arial" w:cs="Arial"/>
          <w:sz w:val="18"/>
          <w:szCs w:val="18"/>
        </w:rPr>
        <w:t>Równość górnej powierzchni ławy sprawdza się przez przyłożenie w dwóch punktach , na każde 100m ławy, trzymetrowej łaty. Prześwit nie może przekraczać 1cm.</w:t>
      </w:r>
    </w:p>
    <w:p w14:paraId="7C4667B4" w14:textId="77777777" w:rsidR="00321A2F" w:rsidRPr="003630FF" w:rsidRDefault="00321A2F">
      <w:pPr>
        <w:pStyle w:val="Standard"/>
        <w:numPr>
          <w:ilvl w:val="0"/>
          <w:numId w:val="41"/>
        </w:numPr>
        <w:jc w:val="both"/>
        <w:rPr>
          <w:rFonts w:ascii="Arial" w:hAnsi="Arial" w:cs="Arial"/>
          <w:sz w:val="18"/>
          <w:szCs w:val="18"/>
        </w:rPr>
      </w:pPr>
      <w:r w:rsidRPr="003630FF">
        <w:rPr>
          <w:rFonts w:ascii="Arial" w:hAnsi="Arial" w:cs="Arial"/>
          <w:sz w:val="18"/>
          <w:szCs w:val="18"/>
        </w:rPr>
        <w:t>odchylenie linii ław od projektowanego kierunku</w:t>
      </w:r>
    </w:p>
    <w:p w14:paraId="34056C16" w14:textId="77777777" w:rsidR="00321A2F" w:rsidRPr="003630FF" w:rsidRDefault="00321A2F">
      <w:pPr>
        <w:pStyle w:val="Standard"/>
        <w:numPr>
          <w:ilvl w:val="1"/>
          <w:numId w:val="41"/>
        </w:numPr>
        <w:jc w:val="both"/>
        <w:rPr>
          <w:rFonts w:ascii="Arial" w:hAnsi="Arial" w:cs="Arial"/>
          <w:sz w:val="18"/>
          <w:szCs w:val="18"/>
        </w:rPr>
      </w:pPr>
      <w:r w:rsidRPr="003630FF">
        <w:rPr>
          <w:rFonts w:ascii="Arial" w:hAnsi="Arial" w:cs="Arial"/>
          <w:sz w:val="18"/>
          <w:szCs w:val="18"/>
        </w:rPr>
        <w:t>Odchylenie dopuszczalne nie może przekraczać ± 2cm na każde 100m ławy.</w:t>
      </w:r>
    </w:p>
    <w:p w14:paraId="4F106008" w14:textId="77777777" w:rsidR="00321A2F" w:rsidRPr="003630FF" w:rsidRDefault="00321A2F" w:rsidP="00321A2F">
      <w:pPr>
        <w:pStyle w:val="Standard"/>
        <w:ind w:left="720"/>
        <w:jc w:val="both"/>
        <w:rPr>
          <w:rFonts w:ascii="Arial" w:hAnsi="Arial" w:cs="Arial"/>
          <w:sz w:val="18"/>
          <w:szCs w:val="18"/>
        </w:rPr>
      </w:pPr>
    </w:p>
    <w:p w14:paraId="4240FD28" w14:textId="77777777" w:rsidR="00321A2F" w:rsidRPr="003630FF" w:rsidRDefault="00321A2F" w:rsidP="00321A2F">
      <w:pPr>
        <w:pStyle w:val="Standard"/>
        <w:ind w:left="0"/>
        <w:jc w:val="both"/>
        <w:rPr>
          <w:rFonts w:ascii="Arial" w:hAnsi="Arial" w:cs="Arial"/>
          <w:b/>
          <w:bCs/>
          <w:sz w:val="18"/>
          <w:szCs w:val="18"/>
        </w:rPr>
      </w:pPr>
      <w:r w:rsidRPr="003630FF">
        <w:rPr>
          <w:rFonts w:ascii="Arial" w:hAnsi="Arial" w:cs="Arial"/>
          <w:b/>
          <w:bCs/>
          <w:sz w:val="18"/>
          <w:szCs w:val="18"/>
        </w:rPr>
        <w:t xml:space="preserve">6.3.3.Sprawdzenie ustawienia krawężników </w:t>
      </w:r>
    </w:p>
    <w:p w14:paraId="523CB0BC" w14:textId="77777777" w:rsidR="00321A2F" w:rsidRPr="003630FF" w:rsidRDefault="00321A2F">
      <w:pPr>
        <w:pStyle w:val="Standard"/>
        <w:numPr>
          <w:ilvl w:val="0"/>
          <w:numId w:val="41"/>
        </w:numPr>
        <w:jc w:val="both"/>
        <w:rPr>
          <w:rFonts w:ascii="Arial" w:hAnsi="Arial" w:cs="Arial"/>
          <w:sz w:val="18"/>
          <w:szCs w:val="18"/>
        </w:rPr>
      </w:pPr>
      <w:r w:rsidRPr="003630FF">
        <w:rPr>
          <w:rFonts w:ascii="Arial" w:hAnsi="Arial" w:cs="Arial"/>
          <w:sz w:val="18"/>
          <w:szCs w:val="18"/>
        </w:rPr>
        <w:t>dopuszczalne odchylenia linii krawężników w poziomie od linii projektowanej, nie może być większe niż ± 1cm na każde 100m ustawionego krawężnika.</w:t>
      </w:r>
    </w:p>
    <w:p w14:paraId="7D5507E4" w14:textId="77777777" w:rsidR="00321A2F" w:rsidRPr="003630FF" w:rsidRDefault="00321A2F">
      <w:pPr>
        <w:pStyle w:val="Standard"/>
        <w:numPr>
          <w:ilvl w:val="0"/>
          <w:numId w:val="41"/>
        </w:numPr>
        <w:jc w:val="both"/>
        <w:rPr>
          <w:rFonts w:ascii="Arial" w:hAnsi="Arial" w:cs="Arial"/>
          <w:sz w:val="18"/>
          <w:szCs w:val="18"/>
        </w:rPr>
      </w:pPr>
      <w:r w:rsidRPr="003630FF">
        <w:rPr>
          <w:rFonts w:ascii="Arial" w:hAnsi="Arial" w:cs="Arial"/>
          <w:sz w:val="18"/>
          <w:szCs w:val="18"/>
        </w:rPr>
        <w:t>dopuszczalne odchylenia niwelety górnej powierzchni krawężnika od niwelety projektowanej, nie może być większe niż ± 1cm na każde 100m ustawionego krawężnika.</w:t>
      </w:r>
    </w:p>
    <w:p w14:paraId="421CAFBD" w14:textId="77777777" w:rsidR="00321A2F" w:rsidRPr="003630FF" w:rsidRDefault="00321A2F">
      <w:pPr>
        <w:pStyle w:val="Standard"/>
        <w:numPr>
          <w:ilvl w:val="0"/>
          <w:numId w:val="41"/>
        </w:numPr>
        <w:jc w:val="both"/>
        <w:rPr>
          <w:rFonts w:ascii="Arial" w:hAnsi="Arial" w:cs="Arial"/>
          <w:sz w:val="18"/>
          <w:szCs w:val="18"/>
        </w:rPr>
      </w:pPr>
      <w:r w:rsidRPr="003630FF">
        <w:rPr>
          <w:rFonts w:ascii="Arial" w:hAnsi="Arial" w:cs="Arial"/>
          <w:sz w:val="18"/>
          <w:szCs w:val="18"/>
        </w:rPr>
        <w:t>równość górnej powierzchni krawężników</w:t>
      </w:r>
    </w:p>
    <w:p w14:paraId="618EAD84" w14:textId="77777777" w:rsidR="00321A2F" w:rsidRPr="00EC198F" w:rsidRDefault="00321A2F">
      <w:pPr>
        <w:pStyle w:val="Standard"/>
        <w:numPr>
          <w:ilvl w:val="1"/>
          <w:numId w:val="41"/>
        </w:numPr>
        <w:jc w:val="both"/>
        <w:rPr>
          <w:rFonts w:ascii="Arial" w:hAnsi="Arial" w:cs="Arial"/>
          <w:sz w:val="18"/>
          <w:szCs w:val="18"/>
        </w:rPr>
      </w:pPr>
      <w:r w:rsidRPr="00EC198F">
        <w:rPr>
          <w:rFonts w:ascii="Arial" w:hAnsi="Arial" w:cs="Arial"/>
          <w:sz w:val="18"/>
          <w:szCs w:val="18"/>
        </w:rPr>
        <w:t>Równość górnej powierzchni ławy sprawdza się przez przyłożenie w dwóch punktach , na każde 100m ławy, trzymetrowej łaty. Prześwit nie może przekraczać 1cm. Równość górnej powierzchni</w:t>
      </w:r>
      <w:r>
        <w:rPr>
          <w:rFonts w:ascii="Arial" w:hAnsi="Arial" w:cs="Arial"/>
          <w:sz w:val="18"/>
          <w:szCs w:val="18"/>
        </w:rPr>
        <w:t xml:space="preserve"> </w:t>
      </w:r>
      <w:r w:rsidRPr="00EC198F">
        <w:rPr>
          <w:rFonts w:ascii="Arial" w:hAnsi="Arial" w:cs="Arial"/>
          <w:sz w:val="18"/>
          <w:szCs w:val="18"/>
        </w:rPr>
        <w:t>sprawdza się przez przyłożenie w dwóch punktach , na każde 100m ławy, trzymetrowej łaty. Prześwit nie może przekraczać 1cm.</w:t>
      </w:r>
    </w:p>
    <w:p w14:paraId="39A38236" w14:textId="77777777" w:rsidR="00321A2F" w:rsidRPr="00EC198F" w:rsidRDefault="00321A2F">
      <w:pPr>
        <w:pStyle w:val="Standard"/>
        <w:numPr>
          <w:ilvl w:val="0"/>
          <w:numId w:val="41"/>
        </w:numPr>
        <w:jc w:val="both"/>
        <w:rPr>
          <w:rFonts w:ascii="Arial" w:hAnsi="Arial" w:cs="Arial"/>
          <w:sz w:val="18"/>
          <w:szCs w:val="18"/>
        </w:rPr>
      </w:pPr>
      <w:r w:rsidRPr="00EC198F">
        <w:rPr>
          <w:rFonts w:ascii="Arial" w:hAnsi="Arial" w:cs="Arial"/>
          <w:sz w:val="18"/>
          <w:szCs w:val="18"/>
        </w:rPr>
        <w:t>dokładność wypełnienia spoin bada się co 10m. Spoiny muszą być wypełnione całkowicie na pełną głębokość.</w:t>
      </w:r>
    </w:p>
    <w:p w14:paraId="50C7229D" w14:textId="77777777" w:rsidR="00321A2F" w:rsidRPr="00EC198F" w:rsidRDefault="00321A2F" w:rsidP="00321A2F">
      <w:pPr>
        <w:pStyle w:val="Standard"/>
        <w:ind w:left="720"/>
        <w:jc w:val="both"/>
        <w:rPr>
          <w:rFonts w:ascii="Arial" w:hAnsi="Arial" w:cs="Arial"/>
          <w:sz w:val="18"/>
          <w:szCs w:val="18"/>
        </w:rPr>
      </w:pPr>
    </w:p>
    <w:p w14:paraId="0287C871" w14:textId="77777777" w:rsidR="00321A2F" w:rsidRPr="00EC198F" w:rsidRDefault="00321A2F" w:rsidP="00321A2F">
      <w:pPr>
        <w:pStyle w:val="Standard"/>
        <w:ind w:left="0"/>
        <w:jc w:val="both"/>
        <w:rPr>
          <w:rFonts w:ascii="Arial" w:hAnsi="Arial" w:cs="Arial"/>
          <w:b/>
          <w:bCs/>
          <w:sz w:val="20"/>
          <w:szCs w:val="20"/>
        </w:rPr>
      </w:pPr>
      <w:r w:rsidRPr="00EC198F">
        <w:rPr>
          <w:rFonts w:ascii="Arial" w:hAnsi="Arial" w:cs="Arial"/>
          <w:b/>
          <w:bCs/>
          <w:sz w:val="20"/>
          <w:szCs w:val="20"/>
        </w:rPr>
        <w:t>7. OBMIAR ROBÓT</w:t>
      </w:r>
    </w:p>
    <w:p w14:paraId="2E213DA4"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 xml:space="preserve">Jednostką obmiarową jest 1m (metr) ustawionego krawężnika. </w:t>
      </w:r>
    </w:p>
    <w:p w14:paraId="4C4684F6" w14:textId="77777777" w:rsidR="00321A2F" w:rsidRPr="00EC198F" w:rsidRDefault="00321A2F" w:rsidP="00321A2F">
      <w:pPr>
        <w:pStyle w:val="Standard"/>
        <w:ind w:left="0"/>
        <w:jc w:val="both"/>
        <w:rPr>
          <w:rFonts w:ascii="Arial" w:hAnsi="Arial" w:cs="Arial"/>
          <w:sz w:val="18"/>
          <w:szCs w:val="18"/>
        </w:rPr>
      </w:pPr>
    </w:p>
    <w:p w14:paraId="4867ADAE" w14:textId="77777777" w:rsidR="00321A2F" w:rsidRPr="00EC198F" w:rsidRDefault="00321A2F" w:rsidP="00321A2F">
      <w:pPr>
        <w:pStyle w:val="Standard"/>
        <w:ind w:left="0"/>
        <w:jc w:val="both"/>
        <w:rPr>
          <w:rFonts w:ascii="Arial" w:hAnsi="Arial" w:cs="Arial"/>
          <w:b/>
          <w:bCs/>
          <w:sz w:val="20"/>
          <w:szCs w:val="20"/>
        </w:rPr>
      </w:pPr>
      <w:r w:rsidRPr="00EC198F">
        <w:rPr>
          <w:rFonts w:ascii="Arial" w:hAnsi="Arial" w:cs="Arial"/>
          <w:b/>
          <w:bCs/>
          <w:sz w:val="20"/>
          <w:szCs w:val="20"/>
        </w:rPr>
        <w:t>8. ODBIÓR ROBÓT</w:t>
      </w:r>
    </w:p>
    <w:p w14:paraId="4C7EBDA8"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 xml:space="preserve">Roboty uznaje się za wykonane zgodnie z dokumentacją projektową  i niniejszą specyfikacją jeżeli wszystkie pomiary i badania z zachowaniem tolerancji wg punktu 6 dały wyniki pozytywne. </w:t>
      </w:r>
    </w:p>
    <w:p w14:paraId="353EC0E1" w14:textId="77777777" w:rsidR="00321A2F" w:rsidRPr="00EC198F" w:rsidRDefault="00321A2F" w:rsidP="00321A2F">
      <w:pPr>
        <w:pStyle w:val="Standard"/>
        <w:ind w:left="0"/>
        <w:jc w:val="both"/>
        <w:rPr>
          <w:rFonts w:ascii="Arial" w:hAnsi="Arial" w:cs="Arial"/>
          <w:sz w:val="18"/>
          <w:szCs w:val="18"/>
        </w:rPr>
      </w:pPr>
      <w:r w:rsidRPr="00EC198F">
        <w:rPr>
          <w:rFonts w:ascii="Arial" w:hAnsi="Arial" w:cs="Arial"/>
          <w:sz w:val="18"/>
          <w:szCs w:val="18"/>
        </w:rPr>
        <w:t>Odbiorowi robót zanikających i ulegających zakryciu podlegają:</w:t>
      </w:r>
    </w:p>
    <w:p w14:paraId="437A5254" w14:textId="77777777" w:rsidR="00321A2F" w:rsidRPr="00EC198F" w:rsidRDefault="00321A2F">
      <w:pPr>
        <w:pStyle w:val="Standard"/>
        <w:numPr>
          <w:ilvl w:val="0"/>
          <w:numId w:val="41"/>
        </w:numPr>
        <w:jc w:val="both"/>
        <w:rPr>
          <w:rFonts w:ascii="Arial" w:hAnsi="Arial" w:cs="Arial"/>
          <w:sz w:val="18"/>
          <w:szCs w:val="18"/>
        </w:rPr>
      </w:pPr>
      <w:r w:rsidRPr="00EC198F">
        <w:rPr>
          <w:rFonts w:ascii="Arial" w:hAnsi="Arial" w:cs="Arial"/>
          <w:sz w:val="18"/>
          <w:szCs w:val="18"/>
        </w:rPr>
        <w:t>wykonanie koryta pod ławę,</w:t>
      </w:r>
    </w:p>
    <w:p w14:paraId="46B52B25" w14:textId="77777777" w:rsidR="00321A2F" w:rsidRPr="00EC198F" w:rsidRDefault="00321A2F">
      <w:pPr>
        <w:pStyle w:val="Standard"/>
        <w:numPr>
          <w:ilvl w:val="0"/>
          <w:numId w:val="41"/>
        </w:numPr>
        <w:jc w:val="both"/>
        <w:rPr>
          <w:rFonts w:ascii="Arial" w:hAnsi="Arial" w:cs="Arial"/>
          <w:sz w:val="18"/>
          <w:szCs w:val="18"/>
        </w:rPr>
      </w:pPr>
      <w:r w:rsidRPr="00EC198F">
        <w:rPr>
          <w:rFonts w:ascii="Arial" w:hAnsi="Arial" w:cs="Arial"/>
          <w:sz w:val="18"/>
          <w:szCs w:val="18"/>
        </w:rPr>
        <w:t>wykonanie ław,</w:t>
      </w:r>
    </w:p>
    <w:p w14:paraId="2F4500FC"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wykonanie podsypki.</w:t>
      </w:r>
    </w:p>
    <w:p w14:paraId="05439586" w14:textId="77777777" w:rsidR="00321A2F" w:rsidRPr="00EC198F" w:rsidRDefault="00321A2F" w:rsidP="00321A2F">
      <w:pPr>
        <w:pStyle w:val="Standard"/>
        <w:ind w:left="0"/>
        <w:rPr>
          <w:rFonts w:ascii="Arial" w:hAnsi="Arial" w:cs="Arial"/>
          <w:sz w:val="18"/>
          <w:szCs w:val="18"/>
        </w:rPr>
      </w:pPr>
    </w:p>
    <w:p w14:paraId="0CCBDE38" w14:textId="77777777" w:rsidR="00321A2F" w:rsidRPr="00EC198F" w:rsidRDefault="00321A2F" w:rsidP="00321A2F">
      <w:pPr>
        <w:pStyle w:val="Standard"/>
        <w:ind w:left="0"/>
        <w:rPr>
          <w:rFonts w:ascii="Arial" w:hAnsi="Arial" w:cs="Arial"/>
          <w:b/>
          <w:bCs/>
          <w:sz w:val="20"/>
          <w:szCs w:val="20"/>
        </w:rPr>
      </w:pPr>
      <w:r w:rsidRPr="00EC198F">
        <w:rPr>
          <w:rFonts w:ascii="Arial" w:hAnsi="Arial" w:cs="Arial"/>
          <w:b/>
          <w:bCs/>
          <w:sz w:val="20"/>
          <w:szCs w:val="20"/>
        </w:rPr>
        <w:lastRenderedPageBreak/>
        <w:t>9. PODSTAWA PŁATNOŚCI</w:t>
      </w:r>
    </w:p>
    <w:p w14:paraId="0418C817" w14:textId="77777777" w:rsidR="00321A2F" w:rsidRPr="00EC198F" w:rsidRDefault="00321A2F" w:rsidP="00321A2F">
      <w:pPr>
        <w:pStyle w:val="Standard"/>
        <w:ind w:left="0"/>
        <w:rPr>
          <w:rFonts w:ascii="Arial" w:hAnsi="Arial" w:cs="Arial"/>
          <w:sz w:val="18"/>
          <w:szCs w:val="18"/>
        </w:rPr>
      </w:pPr>
      <w:r w:rsidRPr="00EC198F">
        <w:rPr>
          <w:rFonts w:ascii="Arial" w:hAnsi="Arial" w:cs="Arial"/>
          <w:sz w:val="18"/>
          <w:szCs w:val="18"/>
        </w:rPr>
        <w:t>Cena wykonania krawężników obejmuje:</w:t>
      </w:r>
    </w:p>
    <w:p w14:paraId="45C0C13E"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prace pomiarowe i roboty przygotowawcze,</w:t>
      </w:r>
    </w:p>
    <w:p w14:paraId="0EC24BC8"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dostarczenie materiałów na miejsce wbudowania,</w:t>
      </w:r>
    </w:p>
    <w:p w14:paraId="4EE1EC7B"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wykonanie koryta pod ławę,</w:t>
      </w:r>
    </w:p>
    <w:p w14:paraId="4C3A06B2"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wykonanie szalunku,</w:t>
      </w:r>
    </w:p>
    <w:p w14:paraId="691FB699"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wykonanie ławy,</w:t>
      </w:r>
    </w:p>
    <w:p w14:paraId="00AD06EB"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wykonanie podsypki,</w:t>
      </w:r>
    </w:p>
    <w:p w14:paraId="08EF181A"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ustawienie krawężników,</w:t>
      </w:r>
    </w:p>
    <w:p w14:paraId="577C4FCC"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wypełnienie spoin zaprawą,</w:t>
      </w:r>
    </w:p>
    <w:p w14:paraId="570E2CD9"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zalanie spoin masą zalewową,</w:t>
      </w:r>
    </w:p>
    <w:p w14:paraId="55DB59FF"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przeprowadzenie pomiarów i badań wymaganych w niniejszej specyfikacji.</w:t>
      </w:r>
    </w:p>
    <w:p w14:paraId="5B186B52" w14:textId="77777777" w:rsidR="00321A2F" w:rsidRPr="00EC198F" w:rsidRDefault="00321A2F" w:rsidP="00321A2F">
      <w:pPr>
        <w:pStyle w:val="Standard"/>
        <w:ind w:left="720"/>
        <w:rPr>
          <w:rFonts w:ascii="Arial" w:hAnsi="Arial" w:cs="Arial"/>
          <w:sz w:val="18"/>
          <w:szCs w:val="18"/>
        </w:rPr>
      </w:pPr>
    </w:p>
    <w:p w14:paraId="52DA00E7" w14:textId="77777777" w:rsidR="00321A2F" w:rsidRPr="00EC198F" w:rsidRDefault="00321A2F" w:rsidP="00321A2F">
      <w:pPr>
        <w:pStyle w:val="Standard"/>
        <w:ind w:left="0"/>
        <w:rPr>
          <w:rFonts w:ascii="Arial" w:hAnsi="Arial" w:cs="Arial"/>
          <w:b/>
          <w:bCs/>
          <w:sz w:val="20"/>
          <w:szCs w:val="20"/>
        </w:rPr>
      </w:pPr>
      <w:r w:rsidRPr="00EC198F">
        <w:rPr>
          <w:rFonts w:ascii="Arial" w:hAnsi="Arial" w:cs="Arial"/>
          <w:b/>
          <w:bCs/>
          <w:sz w:val="20"/>
          <w:szCs w:val="20"/>
        </w:rPr>
        <w:t>10. PRZEPISY ZWIĄZANE</w:t>
      </w:r>
    </w:p>
    <w:p w14:paraId="10618F23" w14:textId="77777777" w:rsidR="00321A2F" w:rsidRPr="003630FF" w:rsidRDefault="00321A2F" w:rsidP="00321A2F">
      <w:pPr>
        <w:pStyle w:val="Standard"/>
        <w:ind w:left="0"/>
        <w:rPr>
          <w:rFonts w:ascii="Arial" w:hAnsi="Arial" w:cs="Arial"/>
          <w:b/>
          <w:bCs/>
          <w:sz w:val="18"/>
          <w:szCs w:val="18"/>
        </w:rPr>
      </w:pPr>
      <w:r w:rsidRPr="003630FF">
        <w:rPr>
          <w:rFonts w:ascii="Arial" w:hAnsi="Arial" w:cs="Arial"/>
          <w:b/>
          <w:bCs/>
          <w:sz w:val="18"/>
          <w:szCs w:val="18"/>
        </w:rPr>
        <w:t>10.1. Normy</w:t>
      </w:r>
    </w:p>
    <w:p w14:paraId="09BCF6CD"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PN-B-06050            Roboty ziemne budowlane</w:t>
      </w:r>
    </w:p>
    <w:p w14:paraId="3154DC15"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PN-B-06250            Beton zwykły</w:t>
      </w:r>
    </w:p>
    <w:p w14:paraId="1F8BE1A8"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PN-B-06251            Roboty betonowe i żelbetowe</w:t>
      </w:r>
    </w:p>
    <w:p w14:paraId="545C9D35"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PN-B-06712            Kruszywa mineralne do betonu zwykłego</w:t>
      </w:r>
    </w:p>
    <w:p w14:paraId="0007D66C"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PN-B-19701            Cement. Cement powszechnego użytku. Skład, wymagania i ocena zgodności.</w:t>
      </w:r>
    </w:p>
    <w:p w14:paraId="47B98A62"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PN-B-32250            Materiały budowlane. Woda do betonów i zapraw</w:t>
      </w:r>
    </w:p>
    <w:p w14:paraId="33FE9E55" w14:textId="77777777" w:rsidR="00321A2F" w:rsidRPr="00057607" w:rsidRDefault="00321A2F">
      <w:pPr>
        <w:pStyle w:val="Standard"/>
        <w:numPr>
          <w:ilvl w:val="0"/>
          <w:numId w:val="41"/>
        </w:numPr>
        <w:rPr>
          <w:rFonts w:ascii="Arial" w:hAnsi="Arial" w:cs="Arial"/>
          <w:sz w:val="18"/>
          <w:szCs w:val="18"/>
        </w:rPr>
      </w:pPr>
      <w:r w:rsidRPr="00EC198F">
        <w:rPr>
          <w:rFonts w:ascii="Arial" w:hAnsi="Arial" w:cs="Arial"/>
          <w:sz w:val="18"/>
          <w:szCs w:val="18"/>
        </w:rPr>
        <w:t>BN-74/6771-04       Drogi samochodowe. Masa zalewowa</w:t>
      </w:r>
    </w:p>
    <w:p w14:paraId="4A0CE3FE"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BN-80/6775-03/04  Prefabrykaty budowlane z betonu. Elementy nawierzchni drog, ulic, parkingów i</w:t>
      </w:r>
    </w:p>
    <w:p w14:paraId="6B935B31"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 xml:space="preserve">                                  torowisk tramwajowych. Krawezniki i obrzeża chodnikowe</w:t>
      </w:r>
    </w:p>
    <w:p w14:paraId="0F1E516D" w14:textId="77777777" w:rsidR="00321A2F" w:rsidRPr="00EC198F" w:rsidRDefault="00321A2F">
      <w:pPr>
        <w:pStyle w:val="Standard"/>
        <w:numPr>
          <w:ilvl w:val="0"/>
          <w:numId w:val="41"/>
        </w:numPr>
        <w:rPr>
          <w:rFonts w:ascii="Arial" w:hAnsi="Arial" w:cs="Arial"/>
          <w:sz w:val="18"/>
          <w:szCs w:val="18"/>
        </w:rPr>
      </w:pPr>
      <w:r w:rsidRPr="00EC198F">
        <w:rPr>
          <w:rFonts w:ascii="Arial" w:hAnsi="Arial" w:cs="Arial"/>
          <w:sz w:val="18"/>
          <w:szCs w:val="18"/>
        </w:rPr>
        <w:t>BN-64/8845-02       Krawężniki uliczne. Warunki techniczne ustawienia i odbioru</w:t>
      </w:r>
    </w:p>
    <w:p w14:paraId="1926885C" w14:textId="77777777" w:rsidR="00321A2F" w:rsidRPr="00EC198F" w:rsidRDefault="00321A2F" w:rsidP="00321A2F">
      <w:pPr>
        <w:pStyle w:val="Standard"/>
        <w:rPr>
          <w:rFonts w:ascii="Arial" w:hAnsi="Arial" w:cs="Arial"/>
          <w:sz w:val="18"/>
          <w:szCs w:val="18"/>
        </w:rPr>
      </w:pPr>
    </w:p>
    <w:p w14:paraId="7649E904" w14:textId="77777777" w:rsidR="00321A2F" w:rsidRPr="003630FF" w:rsidRDefault="00321A2F" w:rsidP="00321A2F">
      <w:pPr>
        <w:pStyle w:val="Standard"/>
        <w:ind w:left="0"/>
        <w:rPr>
          <w:rFonts w:ascii="Arial" w:hAnsi="Arial" w:cs="Arial"/>
          <w:b/>
          <w:bCs/>
          <w:sz w:val="18"/>
          <w:szCs w:val="18"/>
        </w:rPr>
      </w:pPr>
      <w:r w:rsidRPr="003630FF">
        <w:rPr>
          <w:rFonts w:ascii="Arial" w:hAnsi="Arial" w:cs="Arial"/>
          <w:b/>
          <w:bCs/>
          <w:sz w:val="18"/>
          <w:szCs w:val="18"/>
        </w:rPr>
        <w:t>10.2. Inne</w:t>
      </w:r>
    </w:p>
    <w:p w14:paraId="0C7D361E" w14:textId="77777777" w:rsidR="00321A2F" w:rsidRDefault="00321A2F">
      <w:pPr>
        <w:pStyle w:val="Standard"/>
        <w:widowControl/>
        <w:numPr>
          <w:ilvl w:val="0"/>
          <w:numId w:val="41"/>
        </w:numPr>
        <w:rPr>
          <w:rFonts w:ascii="Arial" w:hAnsi="Arial" w:cs="Arial"/>
          <w:sz w:val="18"/>
          <w:szCs w:val="18"/>
        </w:rPr>
      </w:pPr>
      <w:r w:rsidRPr="00EC198F">
        <w:rPr>
          <w:rFonts w:ascii="Arial" w:hAnsi="Arial" w:cs="Arial"/>
          <w:sz w:val="18"/>
          <w:szCs w:val="18"/>
        </w:rPr>
        <w:t>Katalog powtarzalnych elementów drogowych – Transprojekt. Warszawa 1979 i 1982</w:t>
      </w:r>
    </w:p>
    <w:p w14:paraId="3A91D386" w14:textId="77777777" w:rsidR="00321A2F" w:rsidRPr="00A15D48" w:rsidRDefault="00321A2F" w:rsidP="00321A2F">
      <w:pPr>
        <w:pStyle w:val="Standard"/>
        <w:widowControl/>
        <w:ind w:left="720"/>
        <w:rPr>
          <w:rFonts w:ascii="Arial" w:hAnsi="Arial" w:cs="Arial"/>
          <w:sz w:val="18"/>
          <w:szCs w:val="18"/>
        </w:rPr>
      </w:pPr>
    </w:p>
    <w:p w14:paraId="076C7F1E" w14:textId="77777777" w:rsidR="00321A2F" w:rsidRDefault="00321A2F" w:rsidP="00321A2F">
      <w:pPr>
        <w:pStyle w:val="Standard"/>
        <w:spacing w:line="360" w:lineRule="auto"/>
        <w:ind w:left="720"/>
        <w:rPr>
          <w:rFonts w:ascii="Arial" w:hAnsi="Arial" w:cs="Arial"/>
          <w:b/>
          <w:bCs/>
          <w:sz w:val="24"/>
          <w:szCs w:val="24"/>
          <w:u w:val="single"/>
        </w:rPr>
      </w:pPr>
    </w:p>
    <w:p w14:paraId="2D2AD84B" w14:textId="77777777" w:rsidR="00321A2F" w:rsidRDefault="00321A2F" w:rsidP="00523582">
      <w:pPr>
        <w:pStyle w:val="Nagwek1"/>
        <w:jc w:val="both"/>
      </w:pPr>
    </w:p>
    <w:p w14:paraId="43597311" w14:textId="77777777" w:rsidR="00321A2F" w:rsidRDefault="00321A2F" w:rsidP="00523582">
      <w:pPr>
        <w:pStyle w:val="Nagwek1"/>
        <w:jc w:val="both"/>
      </w:pPr>
    </w:p>
    <w:p w14:paraId="5F465E40" w14:textId="77777777" w:rsidR="00321A2F" w:rsidRDefault="00321A2F" w:rsidP="00321A2F">
      <w:pPr>
        <w:rPr>
          <w:lang w:eastAsia="pl-PL"/>
        </w:rPr>
      </w:pPr>
    </w:p>
    <w:p w14:paraId="2E88A08A" w14:textId="77777777" w:rsidR="00321A2F" w:rsidRDefault="00321A2F" w:rsidP="00321A2F">
      <w:pPr>
        <w:rPr>
          <w:lang w:eastAsia="pl-PL"/>
        </w:rPr>
      </w:pPr>
    </w:p>
    <w:p w14:paraId="3571486B" w14:textId="77777777" w:rsidR="00321A2F" w:rsidRDefault="00321A2F" w:rsidP="00321A2F">
      <w:pPr>
        <w:rPr>
          <w:lang w:eastAsia="pl-PL"/>
        </w:rPr>
      </w:pPr>
    </w:p>
    <w:p w14:paraId="0C4EF0AF" w14:textId="77777777" w:rsidR="00321A2F" w:rsidRDefault="00321A2F" w:rsidP="00321A2F">
      <w:pPr>
        <w:rPr>
          <w:lang w:eastAsia="pl-PL"/>
        </w:rPr>
      </w:pPr>
    </w:p>
    <w:p w14:paraId="408E2D44" w14:textId="77777777" w:rsidR="00321A2F" w:rsidRDefault="00321A2F" w:rsidP="00321A2F">
      <w:pPr>
        <w:rPr>
          <w:lang w:eastAsia="pl-PL"/>
        </w:rPr>
      </w:pPr>
    </w:p>
    <w:p w14:paraId="1727450F" w14:textId="77777777" w:rsidR="00321A2F" w:rsidRDefault="00321A2F" w:rsidP="00321A2F">
      <w:pPr>
        <w:rPr>
          <w:lang w:eastAsia="pl-PL"/>
        </w:rPr>
      </w:pPr>
    </w:p>
    <w:p w14:paraId="516CA8F2" w14:textId="77777777" w:rsidR="00321A2F" w:rsidRDefault="00321A2F" w:rsidP="00321A2F">
      <w:pPr>
        <w:rPr>
          <w:lang w:eastAsia="pl-PL"/>
        </w:rPr>
      </w:pPr>
    </w:p>
    <w:p w14:paraId="45FD3F65" w14:textId="77777777" w:rsidR="00321A2F" w:rsidRDefault="00321A2F" w:rsidP="00321A2F">
      <w:pPr>
        <w:rPr>
          <w:lang w:eastAsia="pl-PL"/>
        </w:rPr>
      </w:pPr>
    </w:p>
    <w:p w14:paraId="093B0881" w14:textId="77777777" w:rsidR="00321A2F" w:rsidRDefault="00321A2F" w:rsidP="00321A2F">
      <w:pPr>
        <w:rPr>
          <w:lang w:eastAsia="pl-PL"/>
        </w:rPr>
      </w:pPr>
    </w:p>
    <w:p w14:paraId="0181BE8D" w14:textId="77777777" w:rsidR="00321A2F" w:rsidRDefault="00321A2F" w:rsidP="00321A2F">
      <w:pPr>
        <w:rPr>
          <w:lang w:eastAsia="pl-PL"/>
        </w:rPr>
      </w:pPr>
    </w:p>
    <w:p w14:paraId="36053717" w14:textId="77777777" w:rsidR="00321A2F" w:rsidRDefault="00321A2F" w:rsidP="00321A2F">
      <w:pPr>
        <w:rPr>
          <w:lang w:eastAsia="pl-PL"/>
        </w:rPr>
      </w:pPr>
    </w:p>
    <w:p w14:paraId="25BC34B4" w14:textId="77777777" w:rsidR="00321A2F" w:rsidRPr="00321A2F" w:rsidRDefault="00321A2F" w:rsidP="00321A2F">
      <w:pPr>
        <w:rPr>
          <w:lang w:eastAsia="pl-PL"/>
        </w:rPr>
      </w:pPr>
    </w:p>
    <w:p w14:paraId="5C49227B" w14:textId="3E001286" w:rsidR="0082163B" w:rsidRDefault="0082163B" w:rsidP="00523582">
      <w:pPr>
        <w:pStyle w:val="Nagwek1"/>
        <w:jc w:val="both"/>
      </w:pPr>
      <w:bookmarkStart w:id="13" w:name="_Toc182818245"/>
      <w:r>
        <w:lastRenderedPageBreak/>
        <w:t>ST.1</w:t>
      </w:r>
      <w:r w:rsidR="00321A2F">
        <w:t>1</w:t>
      </w:r>
      <w:r w:rsidRPr="00EC198F">
        <w:t xml:space="preserve">. CHODNIKI </w:t>
      </w:r>
      <w:r w:rsidR="00733F86">
        <w:t>Z KOSTKI BETONOWEJ I KAMIENNEJ</w:t>
      </w:r>
      <w:bookmarkEnd w:id="13"/>
    </w:p>
    <w:p w14:paraId="67609E07" w14:textId="77777777" w:rsidR="0082163B" w:rsidRPr="0082163B" w:rsidRDefault="0082163B" w:rsidP="00523582">
      <w:pPr>
        <w:jc w:val="both"/>
        <w:rPr>
          <w:lang w:eastAsia="pl-PL"/>
        </w:rPr>
      </w:pPr>
    </w:p>
    <w:p w14:paraId="7CBCB39A" w14:textId="77777777" w:rsidR="0082163B" w:rsidRPr="00C641CA" w:rsidRDefault="0082163B" w:rsidP="00030354">
      <w:pPr>
        <w:pStyle w:val="STWiOR"/>
        <w:rPr>
          <w:b/>
          <w:bCs w:val="0"/>
          <w:sz w:val="20"/>
          <w:szCs w:val="22"/>
        </w:rPr>
      </w:pPr>
      <w:r w:rsidRPr="00C641CA">
        <w:rPr>
          <w:b/>
          <w:bCs w:val="0"/>
          <w:sz w:val="20"/>
          <w:szCs w:val="22"/>
        </w:rPr>
        <w:t>1. WSTĘP</w:t>
      </w:r>
    </w:p>
    <w:p w14:paraId="6E4322DD" w14:textId="77777777" w:rsidR="0082163B" w:rsidRPr="00030354" w:rsidRDefault="0082163B" w:rsidP="00030354">
      <w:pPr>
        <w:pStyle w:val="STWiOR"/>
        <w:rPr>
          <w:b/>
          <w:bCs w:val="0"/>
          <w:szCs w:val="18"/>
        </w:rPr>
      </w:pPr>
      <w:r w:rsidRPr="00030354">
        <w:rPr>
          <w:b/>
          <w:bCs w:val="0"/>
          <w:szCs w:val="18"/>
        </w:rPr>
        <w:t>1.1. Przedmiot ST</w:t>
      </w:r>
    </w:p>
    <w:p w14:paraId="209D654F" w14:textId="3F86656E" w:rsidR="0082163B" w:rsidRPr="00EC198F" w:rsidRDefault="0082163B" w:rsidP="00030354">
      <w:pPr>
        <w:pStyle w:val="STWiOR"/>
        <w:rPr>
          <w:szCs w:val="18"/>
        </w:rPr>
      </w:pPr>
      <w:r w:rsidRPr="00EC198F">
        <w:rPr>
          <w:szCs w:val="18"/>
        </w:rPr>
        <w:t xml:space="preserve">Przedmiotem niniejszej specyfikacji technicznej ST są wymagania dotyczące wykonania i odbioru robót związanych z wykonywaniem chodników z </w:t>
      </w:r>
      <w:r w:rsidR="00733F86">
        <w:rPr>
          <w:szCs w:val="18"/>
        </w:rPr>
        <w:t xml:space="preserve">kostki </w:t>
      </w:r>
      <w:r w:rsidRPr="00EC198F">
        <w:rPr>
          <w:szCs w:val="18"/>
        </w:rPr>
        <w:t>betonowej</w:t>
      </w:r>
      <w:r w:rsidR="00733F86">
        <w:rPr>
          <w:szCs w:val="18"/>
        </w:rPr>
        <w:t xml:space="preserve"> i kamiennej.</w:t>
      </w:r>
    </w:p>
    <w:p w14:paraId="51444643" w14:textId="77777777" w:rsidR="0082163B" w:rsidRPr="00EC198F" w:rsidRDefault="0082163B" w:rsidP="00030354">
      <w:pPr>
        <w:pStyle w:val="STWiOR"/>
        <w:rPr>
          <w:szCs w:val="18"/>
        </w:rPr>
      </w:pPr>
    </w:p>
    <w:p w14:paraId="43486BE1" w14:textId="77777777" w:rsidR="0082163B" w:rsidRPr="00030354" w:rsidRDefault="0082163B" w:rsidP="00030354">
      <w:pPr>
        <w:pStyle w:val="STWiOR"/>
        <w:rPr>
          <w:b/>
          <w:bCs w:val="0"/>
          <w:szCs w:val="18"/>
        </w:rPr>
      </w:pPr>
      <w:r w:rsidRPr="00030354">
        <w:rPr>
          <w:b/>
          <w:bCs w:val="0"/>
          <w:szCs w:val="18"/>
        </w:rPr>
        <w:t>1.2. Zakres stosowania ST</w:t>
      </w:r>
    </w:p>
    <w:p w14:paraId="60C124C4" w14:textId="3C8E83D3" w:rsidR="00A21B3A" w:rsidRPr="00777840" w:rsidRDefault="00A21B3A" w:rsidP="00A21B3A">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04F2E97E" w14:textId="77777777" w:rsidR="0082163B" w:rsidRPr="00EC198F" w:rsidRDefault="0082163B" w:rsidP="00030354">
      <w:pPr>
        <w:pStyle w:val="STWiOR"/>
        <w:rPr>
          <w:szCs w:val="18"/>
        </w:rPr>
      </w:pPr>
    </w:p>
    <w:p w14:paraId="75F43C0B" w14:textId="77777777" w:rsidR="0082163B" w:rsidRPr="00030354" w:rsidRDefault="0082163B" w:rsidP="00030354">
      <w:pPr>
        <w:pStyle w:val="STWiOR"/>
        <w:rPr>
          <w:b/>
          <w:bCs w:val="0"/>
          <w:szCs w:val="18"/>
        </w:rPr>
      </w:pPr>
      <w:r w:rsidRPr="00030354">
        <w:rPr>
          <w:b/>
          <w:bCs w:val="0"/>
          <w:szCs w:val="18"/>
        </w:rPr>
        <w:t>1.3. Zakres robót objętych ST</w:t>
      </w:r>
    </w:p>
    <w:p w14:paraId="35B077D2" w14:textId="77777777" w:rsidR="0082163B" w:rsidRPr="00EC198F" w:rsidRDefault="0082163B" w:rsidP="00030354">
      <w:pPr>
        <w:pStyle w:val="STWiOR"/>
        <w:rPr>
          <w:szCs w:val="18"/>
        </w:rPr>
      </w:pPr>
      <w:r w:rsidRPr="00EC198F">
        <w:rPr>
          <w:szCs w:val="18"/>
        </w:rPr>
        <w:t>Ustalenia zawarte w niniejszej specyfikacji dotyczą zasad prowadzenia robót związanych z wykonywaniem chodników z brukowej kostki betonowej.</w:t>
      </w:r>
    </w:p>
    <w:p w14:paraId="4DF176A6" w14:textId="77777777" w:rsidR="0082163B" w:rsidRPr="00EC198F" w:rsidRDefault="0082163B" w:rsidP="00030354">
      <w:pPr>
        <w:pStyle w:val="STWiOR"/>
        <w:rPr>
          <w:szCs w:val="18"/>
        </w:rPr>
      </w:pPr>
    </w:p>
    <w:p w14:paraId="4361A375" w14:textId="77777777" w:rsidR="0082163B" w:rsidRPr="00030354" w:rsidRDefault="0082163B" w:rsidP="00030354">
      <w:pPr>
        <w:pStyle w:val="STWiOR"/>
        <w:rPr>
          <w:b/>
          <w:bCs w:val="0"/>
          <w:szCs w:val="18"/>
        </w:rPr>
      </w:pPr>
      <w:r w:rsidRPr="00030354">
        <w:rPr>
          <w:b/>
          <w:bCs w:val="0"/>
          <w:szCs w:val="18"/>
        </w:rPr>
        <w:t>1.4. Określenia podstawowe</w:t>
      </w:r>
    </w:p>
    <w:p w14:paraId="13C8A197" w14:textId="77777777" w:rsidR="0082163B" w:rsidRDefault="0082163B">
      <w:pPr>
        <w:pStyle w:val="STWiOR"/>
        <w:numPr>
          <w:ilvl w:val="0"/>
          <w:numId w:val="42"/>
        </w:numPr>
        <w:rPr>
          <w:szCs w:val="18"/>
        </w:rPr>
      </w:pPr>
      <w:r w:rsidRPr="00030354">
        <w:rPr>
          <w:b/>
          <w:bCs w:val="0"/>
          <w:szCs w:val="18"/>
        </w:rPr>
        <w:t>Betonowa kostka brukowa</w:t>
      </w:r>
      <w:r w:rsidRPr="00EC198F">
        <w:rPr>
          <w:szCs w:val="18"/>
        </w:rPr>
        <w:t xml:space="preserve"> – kształtka wytwarzana z betonu metodą wibroprasowania. Produkowana jest jako kształtka jednowarstwowa lub w dwóch warstwach połączonych ze sobą trwale w fazie produkcji.</w:t>
      </w:r>
    </w:p>
    <w:p w14:paraId="373FE607" w14:textId="14750396" w:rsidR="00733F86" w:rsidRPr="00EC198F" w:rsidRDefault="00733F86">
      <w:pPr>
        <w:pStyle w:val="STWiOR"/>
        <w:numPr>
          <w:ilvl w:val="0"/>
          <w:numId w:val="42"/>
        </w:numPr>
        <w:rPr>
          <w:szCs w:val="18"/>
        </w:rPr>
      </w:pPr>
      <w:r>
        <w:rPr>
          <w:b/>
          <w:bCs w:val="0"/>
          <w:szCs w:val="18"/>
        </w:rPr>
        <w:t xml:space="preserve">Kamienna </w:t>
      </w:r>
      <w:r w:rsidRPr="00030354">
        <w:rPr>
          <w:b/>
          <w:bCs w:val="0"/>
          <w:szCs w:val="18"/>
        </w:rPr>
        <w:t>kostka brukowa</w:t>
      </w:r>
      <w:r w:rsidRPr="00EC198F">
        <w:rPr>
          <w:szCs w:val="18"/>
        </w:rPr>
        <w:t xml:space="preserve"> –</w:t>
      </w:r>
      <w:r>
        <w:rPr>
          <w:szCs w:val="18"/>
        </w:rPr>
        <w:t xml:space="preserve"> granitowa 9/11cm lub 15/17cm</w:t>
      </w:r>
    </w:p>
    <w:p w14:paraId="2CF7BDFA" w14:textId="77777777" w:rsidR="00733F86" w:rsidRPr="00EC198F" w:rsidRDefault="00733F86" w:rsidP="00733F86">
      <w:pPr>
        <w:pStyle w:val="STWiOR"/>
        <w:ind w:left="360"/>
        <w:rPr>
          <w:szCs w:val="18"/>
        </w:rPr>
      </w:pPr>
    </w:p>
    <w:p w14:paraId="12EBC86B" w14:textId="77777777" w:rsidR="0082163B" w:rsidRPr="00EC198F" w:rsidRDefault="0082163B" w:rsidP="00030354">
      <w:pPr>
        <w:pStyle w:val="STWiOR"/>
        <w:rPr>
          <w:szCs w:val="18"/>
        </w:rPr>
      </w:pPr>
    </w:p>
    <w:p w14:paraId="7A746AF0" w14:textId="77777777" w:rsidR="0082163B" w:rsidRPr="00C641CA" w:rsidRDefault="0082163B" w:rsidP="00030354">
      <w:pPr>
        <w:pStyle w:val="STWiOR"/>
        <w:rPr>
          <w:b/>
          <w:bCs w:val="0"/>
          <w:sz w:val="20"/>
          <w:szCs w:val="22"/>
        </w:rPr>
      </w:pPr>
      <w:r w:rsidRPr="00C641CA">
        <w:rPr>
          <w:b/>
          <w:bCs w:val="0"/>
          <w:sz w:val="20"/>
          <w:szCs w:val="22"/>
        </w:rPr>
        <w:t>2. MATERIAŁY</w:t>
      </w:r>
    </w:p>
    <w:p w14:paraId="5F37709F" w14:textId="77777777" w:rsidR="0082163B" w:rsidRPr="00030354" w:rsidRDefault="0082163B" w:rsidP="00030354">
      <w:pPr>
        <w:pStyle w:val="STWiOR"/>
        <w:rPr>
          <w:b/>
          <w:bCs w:val="0"/>
          <w:szCs w:val="18"/>
        </w:rPr>
      </w:pPr>
      <w:r w:rsidRPr="00030354">
        <w:rPr>
          <w:b/>
          <w:bCs w:val="0"/>
          <w:szCs w:val="18"/>
        </w:rPr>
        <w:t>2.1. Ogólne wymagania dotyczące materiałów</w:t>
      </w:r>
    </w:p>
    <w:p w14:paraId="6CE87247" w14:textId="77777777" w:rsidR="0082163B" w:rsidRDefault="0082163B" w:rsidP="00030354">
      <w:pPr>
        <w:pStyle w:val="STWiOR"/>
        <w:rPr>
          <w:szCs w:val="18"/>
        </w:rPr>
      </w:pPr>
      <w:r w:rsidRPr="00EC198F">
        <w:rPr>
          <w:szCs w:val="18"/>
        </w:rPr>
        <w:t xml:space="preserve">Ogólne wymagania dotyczące materiałów zgodnie z </w:t>
      </w:r>
      <w:r>
        <w:rPr>
          <w:szCs w:val="18"/>
        </w:rPr>
        <w:t>ST.0.</w:t>
      </w:r>
      <w:r w:rsidRPr="00EC198F">
        <w:rPr>
          <w:szCs w:val="18"/>
        </w:rPr>
        <w:t xml:space="preserve"> „Wymagania ogólne”.</w:t>
      </w:r>
    </w:p>
    <w:p w14:paraId="45A3CAFF" w14:textId="77777777" w:rsidR="00030354" w:rsidRDefault="00030354" w:rsidP="00030354">
      <w:pPr>
        <w:pStyle w:val="STWiOR"/>
        <w:rPr>
          <w:szCs w:val="18"/>
        </w:rPr>
      </w:pPr>
    </w:p>
    <w:p w14:paraId="2C750AED" w14:textId="77777777" w:rsidR="0082163B" w:rsidRPr="00030354" w:rsidRDefault="0082163B" w:rsidP="00030354">
      <w:pPr>
        <w:pStyle w:val="STWiOR"/>
        <w:rPr>
          <w:b/>
          <w:bCs w:val="0"/>
          <w:szCs w:val="18"/>
        </w:rPr>
      </w:pPr>
      <w:r w:rsidRPr="00030354">
        <w:rPr>
          <w:b/>
          <w:bCs w:val="0"/>
          <w:szCs w:val="18"/>
        </w:rPr>
        <w:t xml:space="preserve">2.1.1. Brukowa kostka betonowa </w:t>
      </w:r>
    </w:p>
    <w:p w14:paraId="2130E6C3" w14:textId="77777777" w:rsidR="0082163B" w:rsidRPr="00EC198F" w:rsidRDefault="0082163B" w:rsidP="00030354">
      <w:pPr>
        <w:pStyle w:val="STWiOR"/>
        <w:rPr>
          <w:szCs w:val="18"/>
        </w:rPr>
      </w:pPr>
      <w:r w:rsidRPr="00EC198F">
        <w:rPr>
          <w:szCs w:val="18"/>
        </w:rPr>
        <w:t>Do wbudowa</w:t>
      </w:r>
      <w:r>
        <w:rPr>
          <w:szCs w:val="18"/>
        </w:rPr>
        <w:t xml:space="preserve">nia należy użyć kostki brukowej betonowej </w:t>
      </w:r>
      <w:r w:rsidRPr="00EC198F">
        <w:rPr>
          <w:szCs w:val="18"/>
        </w:rPr>
        <w:t xml:space="preserve"> z wcześniejszej rozbiórki po uprzednim przesortowaniu.</w:t>
      </w:r>
    </w:p>
    <w:p w14:paraId="6C11974F" w14:textId="77777777" w:rsidR="0082163B" w:rsidRDefault="0082163B" w:rsidP="00030354">
      <w:pPr>
        <w:pStyle w:val="STWiOR"/>
        <w:rPr>
          <w:szCs w:val="18"/>
        </w:rPr>
      </w:pPr>
    </w:p>
    <w:p w14:paraId="79E6B50C" w14:textId="0C8EC40B" w:rsidR="0082163B" w:rsidRPr="00316998" w:rsidRDefault="0082163B" w:rsidP="00030354">
      <w:pPr>
        <w:pStyle w:val="STWiOR"/>
        <w:rPr>
          <w:szCs w:val="18"/>
        </w:rPr>
      </w:pPr>
      <w:r w:rsidRPr="00316998">
        <w:rPr>
          <w:szCs w:val="18"/>
        </w:rPr>
        <w:t xml:space="preserve">Przewiduje się 100% odzysk kostki </w:t>
      </w:r>
      <w:r w:rsidR="00FF203A">
        <w:rPr>
          <w:szCs w:val="18"/>
        </w:rPr>
        <w:t>granitowej, kamiennej</w:t>
      </w:r>
      <w:r w:rsidRPr="00316998">
        <w:rPr>
          <w:szCs w:val="18"/>
        </w:rPr>
        <w:t>.</w:t>
      </w:r>
      <w:r w:rsidR="00FF203A">
        <w:rPr>
          <w:szCs w:val="18"/>
        </w:rPr>
        <w:t xml:space="preserve"> W przypadku zastosowania kostki brukowej betonowej </w:t>
      </w:r>
      <w:r w:rsidRPr="00316998">
        <w:rPr>
          <w:szCs w:val="18"/>
        </w:rPr>
        <w:t>wiążące są zapisy niniejszej ST.</w:t>
      </w:r>
    </w:p>
    <w:p w14:paraId="22BC773C" w14:textId="77777777" w:rsidR="0082163B" w:rsidRPr="00EC198F" w:rsidRDefault="0082163B" w:rsidP="00030354">
      <w:pPr>
        <w:pStyle w:val="STWiOR"/>
        <w:rPr>
          <w:szCs w:val="18"/>
        </w:rPr>
      </w:pPr>
    </w:p>
    <w:p w14:paraId="33370599" w14:textId="77777777" w:rsidR="0082163B" w:rsidRPr="00030354" w:rsidRDefault="0082163B" w:rsidP="00030354">
      <w:pPr>
        <w:pStyle w:val="STWiOR"/>
        <w:rPr>
          <w:b/>
          <w:bCs w:val="0"/>
          <w:szCs w:val="18"/>
        </w:rPr>
      </w:pPr>
      <w:r w:rsidRPr="00030354">
        <w:rPr>
          <w:b/>
          <w:bCs w:val="0"/>
          <w:szCs w:val="18"/>
        </w:rPr>
        <w:t xml:space="preserve">2.2. Betonowa kostka brukowa – wymagania </w:t>
      </w:r>
    </w:p>
    <w:p w14:paraId="60DE9F63" w14:textId="77777777" w:rsidR="0082163B" w:rsidRPr="00030354" w:rsidRDefault="0082163B" w:rsidP="00030354">
      <w:pPr>
        <w:pStyle w:val="STWiOR"/>
        <w:rPr>
          <w:b/>
          <w:bCs w:val="0"/>
          <w:szCs w:val="18"/>
        </w:rPr>
      </w:pPr>
      <w:r w:rsidRPr="00030354">
        <w:rPr>
          <w:b/>
          <w:bCs w:val="0"/>
          <w:szCs w:val="18"/>
        </w:rPr>
        <w:t>2.2.1. Aprobata techniczna</w:t>
      </w:r>
    </w:p>
    <w:p w14:paraId="57958CE1" w14:textId="77777777" w:rsidR="0082163B" w:rsidRPr="00EC198F" w:rsidRDefault="0082163B" w:rsidP="00030354">
      <w:pPr>
        <w:pStyle w:val="STWiOR"/>
        <w:rPr>
          <w:szCs w:val="18"/>
        </w:rPr>
      </w:pPr>
      <w:r w:rsidRPr="00EC198F">
        <w:rPr>
          <w:szCs w:val="18"/>
        </w:rPr>
        <w:t>Warunkiem dopuszczenia do stosowania betonowej kostki brukowej w budownictwie drogowym jest posiadanie aprobaty technicznej, wydanej przez Instytut Budowy Dróg i Mostów.</w:t>
      </w:r>
    </w:p>
    <w:p w14:paraId="1F4A6D81" w14:textId="77777777" w:rsidR="0082163B" w:rsidRPr="00EC198F" w:rsidRDefault="0082163B" w:rsidP="00030354">
      <w:pPr>
        <w:pStyle w:val="STWiOR"/>
        <w:rPr>
          <w:szCs w:val="18"/>
        </w:rPr>
      </w:pPr>
    </w:p>
    <w:p w14:paraId="0557B892" w14:textId="77777777" w:rsidR="0082163B" w:rsidRPr="00030354" w:rsidRDefault="0082163B" w:rsidP="00030354">
      <w:pPr>
        <w:pStyle w:val="STWiOR"/>
        <w:rPr>
          <w:b/>
          <w:bCs w:val="0"/>
          <w:szCs w:val="18"/>
        </w:rPr>
      </w:pPr>
      <w:r w:rsidRPr="00030354">
        <w:rPr>
          <w:b/>
          <w:bCs w:val="0"/>
          <w:szCs w:val="18"/>
        </w:rPr>
        <w:t>2.2.2. Wygląd zewnętrzny</w:t>
      </w:r>
    </w:p>
    <w:p w14:paraId="11507031" w14:textId="77777777" w:rsidR="0082163B" w:rsidRPr="00EC198F" w:rsidRDefault="0082163B" w:rsidP="00030354">
      <w:pPr>
        <w:pStyle w:val="STWiOR"/>
        <w:rPr>
          <w:szCs w:val="18"/>
        </w:rPr>
      </w:pPr>
      <w:r w:rsidRPr="00EC198F">
        <w:rPr>
          <w:szCs w:val="18"/>
        </w:rPr>
        <w:t>Struktura wyrobu powinna być zwarta, bez rys, pęknięć, plam i ubytków. Powierzchnia górna kostek powinna być równa i szorstka, a krawędzie kostek równe i proste, wklęśniecia nie powinny przekraczać 2mm.</w:t>
      </w:r>
    </w:p>
    <w:p w14:paraId="55ECAF49" w14:textId="77777777" w:rsidR="0082163B" w:rsidRPr="00EC198F" w:rsidRDefault="0082163B" w:rsidP="00030354">
      <w:pPr>
        <w:pStyle w:val="STWiOR"/>
        <w:rPr>
          <w:szCs w:val="18"/>
        </w:rPr>
      </w:pPr>
    </w:p>
    <w:p w14:paraId="740D7927" w14:textId="77777777" w:rsidR="0082163B" w:rsidRPr="00030354" w:rsidRDefault="0082163B" w:rsidP="00030354">
      <w:pPr>
        <w:pStyle w:val="STWiOR"/>
        <w:rPr>
          <w:b/>
          <w:bCs w:val="0"/>
          <w:szCs w:val="18"/>
        </w:rPr>
      </w:pPr>
      <w:r w:rsidRPr="00030354">
        <w:rPr>
          <w:b/>
          <w:bCs w:val="0"/>
          <w:szCs w:val="18"/>
        </w:rPr>
        <w:t>2.2.3. Kształt, wymiary i kolor kostki brukowej</w:t>
      </w:r>
    </w:p>
    <w:p w14:paraId="43EDD41D" w14:textId="77777777" w:rsidR="0082163B" w:rsidRPr="00EC198F" w:rsidRDefault="0082163B" w:rsidP="00030354">
      <w:pPr>
        <w:pStyle w:val="STWiOR"/>
        <w:rPr>
          <w:szCs w:val="18"/>
        </w:rPr>
      </w:pPr>
      <w:r w:rsidRPr="00EC198F">
        <w:rPr>
          <w:szCs w:val="18"/>
        </w:rPr>
        <w:t xml:space="preserve">Do wykonania nawierzchni chodników zastosowano betonową kostkę brukową o grubości </w:t>
      </w:r>
      <w:r>
        <w:rPr>
          <w:szCs w:val="18"/>
        </w:rPr>
        <w:t>8</w:t>
      </w:r>
      <w:r w:rsidRPr="00EC198F">
        <w:rPr>
          <w:szCs w:val="18"/>
        </w:rPr>
        <w:t xml:space="preserve">0mm, w kolorze szarym, </w:t>
      </w:r>
    </w:p>
    <w:p w14:paraId="15EF3B9F" w14:textId="77777777" w:rsidR="0082163B" w:rsidRPr="00EC198F" w:rsidRDefault="0082163B" w:rsidP="00030354">
      <w:pPr>
        <w:pStyle w:val="STWiOR"/>
        <w:rPr>
          <w:szCs w:val="18"/>
        </w:rPr>
      </w:pPr>
      <w:r w:rsidRPr="00EC198F">
        <w:rPr>
          <w:szCs w:val="18"/>
        </w:rPr>
        <w:t>Tolerancje wymiarowe dla kostki wynoszą:</w:t>
      </w:r>
    </w:p>
    <w:p w14:paraId="7C804E94" w14:textId="77777777" w:rsidR="003A0EAB" w:rsidRDefault="0082163B">
      <w:pPr>
        <w:pStyle w:val="STWiOR"/>
        <w:numPr>
          <w:ilvl w:val="0"/>
          <w:numId w:val="42"/>
        </w:numPr>
        <w:rPr>
          <w:szCs w:val="18"/>
        </w:rPr>
      </w:pPr>
      <w:r w:rsidRPr="003A0EAB">
        <w:rPr>
          <w:szCs w:val="18"/>
        </w:rPr>
        <w:t xml:space="preserve">na długości </w:t>
      </w:r>
      <w:r w:rsidR="00030354" w:rsidRPr="003A0EAB">
        <w:rPr>
          <w:szCs w:val="18"/>
        </w:rPr>
        <w:t xml:space="preserve">- </w:t>
      </w:r>
      <w:r w:rsidRPr="003A0EAB">
        <w:rPr>
          <w:szCs w:val="18"/>
        </w:rPr>
        <w:t>3mm,</w:t>
      </w:r>
    </w:p>
    <w:p w14:paraId="4AFB5CAD" w14:textId="756A2744" w:rsidR="003A0EAB" w:rsidRDefault="0082163B">
      <w:pPr>
        <w:pStyle w:val="STWiOR"/>
        <w:numPr>
          <w:ilvl w:val="0"/>
          <w:numId w:val="42"/>
        </w:numPr>
        <w:rPr>
          <w:szCs w:val="18"/>
        </w:rPr>
      </w:pPr>
      <w:r w:rsidRPr="003A0EAB">
        <w:rPr>
          <w:szCs w:val="18"/>
        </w:rPr>
        <w:t>na szerokości</w:t>
      </w:r>
      <w:r w:rsidR="00030354" w:rsidRPr="003A0EAB">
        <w:rPr>
          <w:szCs w:val="18"/>
        </w:rPr>
        <w:t xml:space="preserve"> - </w:t>
      </w:r>
      <w:r w:rsidRPr="003A0EAB">
        <w:rPr>
          <w:szCs w:val="18"/>
        </w:rPr>
        <w:t>3mm,</w:t>
      </w:r>
    </w:p>
    <w:p w14:paraId="5E5239AB" w14:textId="5277BE1F" w:rsidR="0082163B" w:rsidRPr="003A0EAB" w:rsidRDefault="0082163B">
      <w:pPr>
        <w:pStyle w:val="STWiOR"/>
        <w:numPr>
          <w:ilvl w:val="0"/>
          <w:numId w:val="42"/>
        </w:numPr>
        <w:rPr>
          <w:szCs w:val="18"/>
        </w:rPr>
      </w:pPr>
      <w:r w:rsidRPr="003A0EAB">
        <w:rPr>
          <w:szCs w:val="18"/>
        </w:rPr>
        <w:t xml:space="preserve">na grubości </w:t>
      </w:r>
      <w:r w:rsidR="00030354" w:rsidRPr="003A0EAB">
        <w:rPr>
          <w:szCs w:val="18"/>
        </w:rPr>
        <w:t xml:space="preserve">- </w:t>
      </w:r>
      <w:r w:rsidRPr="003A0EAB">
        <w:rPr>
          <w:szCs w:val="18"/>
        </w:rPr>
        <w:t>5mm.</w:t>
      </w:r>
    </w:p>
    <w:p w14:paraId="137B36E8" w14:textId="77777777" w:rsidR="0082163B" w:rsidRPr="00EC198F" w:rsidRDefault="0082163B" w:rsidP="00030354">
      <w:pPr>
        <w:pStyle w:val="STWiOR"/>
        <w:rPr>
          <w:szCs w:val="18"/>
        </w:rPr>
      </w:pPr>
    </w:p>
    <w:p w14:paraId="78F61754" w14:textId="77777777" w:rsidR="0082163B" w:rsidRPr="00030354" w:rsidRDefault="0082163B" w:rsidP="00030354">
      <w:pPr>
        <w:pStyle w:val="STWiOR"/>
        <w:rPr>
          <w:b/>
          <w:bCs w:val="0"/>
          <w:szCs w:val="18"/>
        </w:rPr>
      </w:pPr>
      <w:r w:rsidRPr="00030354">
        <w:rPr>
          <w:b/>
          <w:bCs w:val="0"/>
          <w:szCs w:val="18"/>
        </w:rPr>
        <w:t xml:space="preserve">2.2.4. Cechy fizykomechaniczne betonowych kostek brukowych. </w:t>
      </w:r>
    </w:p>
    <w:p w14:paraId="13E9E270" w14:textId="77777777" w:rsidR="0082163B" w:rsidRPr="00EC198F" w:rsidRDefault="0082163B" w:rsidP="00030354">
      <w:pPr>
        <w:pStyle w:val="STWiOR"/>
        <w:rPr>
          <w:szCs w:val="18"/>
        </w:rPr>
      </w:pPr>
      <w:r w:rsidRPr="00EC198F">
        <w:rPr>
          <w:szCs w:val="18"/>
        </w:rPr>
        <w:t>Betonowe kostki brukowe powinny mieć cechy fizykomechaniczne podane w tabeli 1.</w:t>
      </w:r>
    </w:p>
    <w:p w14:paraId="0EA08BFA" w14:textId="77777777" w:rsidR="0082163B" w:rsidRPr="00EC198F" w:rsidRDefault="0082163B" w:rsidP="00030354">
      <w:pPr>
        <w:pStyle w:val="STWiOR"/>
        <w:rPr>
          <w:szCs w:val="18"/>
        </w:rPr>
      </w:pPr>
    </w:p>
    <w:p w14:paraId="4026AC85" w14:textId="77777777" w:rsidR="0082163B" w:rsidRPr="00EC198F" w:rsidRDefault="0082163B" w:rsidP="00030354">
      <w:pPr>
        <w:pStyle w:val="STWiOR"/>
        <w:rPr>
          <w:szCs w:val="18"/>
        </w:rPr>
      </w:pPr>
      <w:r w:rsidRPr="00EC198F">
        <w:rPr>
          <w:szCs w:val="18"/>
        </w:rPr>
        <w:t xml:space="preserve">         Tabela 1.</w:t>
      </w:r>
    </w:p>
    <w:tbl>
      <w:tblPr>
        <w:tblW w:w="0" w:type="auto"/>
        <w:jc w:val="center"/>
        <w:tblLayout w:type="fixed"/>
        <w:tblCellMar>
          <w:left w:w="0" w:type="dxa"/>
          <w:right w:w="0" w:type="dxa"/>
        </w:tblCellMar>
        <w:tblLook w:val="0000" w:firstRow="0" w:lastRow="0" w:firstColumn="0" w:lastColumn="0" w:noHBand="0" w:noVBand="0"/>
      </w:tblPr>
      <w:tblGrid>
        <w:gridCol w:w="500"/>
        <w:gridCol w:w="7254"/>
        <w:gridCol w:w="1166"/>
      </w:tblGrid>
      <w:tr w:rsidR="0082163B" w:rsidRPr="00EC198F" w14:paraId="1A86469D" w14:textId="77777777" w:rsidTr="00DD0DBB">
        <w:trPr>
          <w:jc w:val="center"/>
        </w:trPr>
        <w:tc>
          <w:tcPr>
            <w:tcW w:w="500" w:type="dxa"/>
            <w:tcBorders>
              <w:top w:val="single" w:sz="8" w:space="0" w:color="000000"/>
              <w:left w:val="single" w:sz="8" w:space="0" w:color="000000"/>
              <w:bottom w:val="single" w:sz="8" w:space="0" w:color="000000"/>
              <w:right w:val="nil"/>
            </w:tcBorders>
            <w:vAlign w:val="center"/>
          </w:tcPr>
          <w:p w14:paraId="26B534B9" w14:textId="77777777" w:rsidR="0082163B" w:rsidRPr="00EC198F" w:rsidRDefault="0082163B" w:rsidP="00030354">
            <w:pPr>
              <w:pStyle w:val="STWiOR"/>
              <w:rPr>
                <w:szCs w:val="18"/>
              </w:rPr>
            </w:pPr>
            <w:r w:rsidRPr="00EC198F">
              <w:rPr>
                <w:szCs w:val="18"/>
              </w:rPr>
              <w:t>Lp.</w:t>
            </w:r>
          </w:p>
        </w:tc>
        <w:tc>
          <w:tcPr>
            <w:tcW w:w="7254" w:type="dxa"/>
            <w:tcBorders>
              <w:top w:val="single" w:sz="8" w:space="0" w:color="000000"/>
              <w:left w:val="single" w:sz="8" w:space="0" w:color="000000"/>
              <w:bottom w:val="single" w:sz="8" w:space="0" w:color="000000"/>
              <w:right w:val="nil"/>
            </w:tcBorders>
            <w:vAlign w:val="center"/>
          </w:tcPr>
          <w:p w14:paraId="10B45ED9" w14:textId="77777777" w:rsidR="0082163B" w:rsidRPr="00EC198F" w:rsidRDefault="0082163B" w:rsidP="00030354">
            <w:pPr>
              <w:pStyle w:val="STWiOR"/>
              <w:rPr>
                <w:szCs w:val="18"/>
              </w:rPr>
            </w:pPr>
            <w:r w:rsidRPr="00EC198F">
              <w:rPr>
                <w:szCs w:val="18"/>
              </w:rPr>
              <w:t>Cechy</w:t>
            </w:r>
          </w:p>
        </w:tc>
        <w:tc>
          <w:tcPr>
            <w:tcW w:w="1166" w:type="dxa"/>
            <w:tcBorders>
              <w:top w:val="single" w:sz="8" w:space="0" w:color="000000"/>
              <w:left w:val="single" w:sz="8" w:space="0" w:color="000000"/>
              <w:bottom w:val="single" w:sz="8" w:space="0" w:color="000000"/>
              <w:right w:val="single" w:sz="8" w:space="0" w:color="000000"/>
            </w:tcBorders>
          </w:tcPr>
          <w:p w14:paraId="72A762CD" w14:textId="77777777" w:rsidR="0082163B" w:rsidRPr="00EC198F" w:rsidRDefault="0082163B" w:rsidP="00030354">
            <w:pPr>
              <w:pStyle w:val="STWiOR"/>
              <w:rPr>
                <w:szCs w:val="18"/>
              </w:rPr>
            </w:pPr>
            <w:r w:rsidRPr="00EC198F">
              <w:rPr>
                <w:szCs w:val="18"/>
              </w:rPr>
              <w:t>Wartość</w:t>
            </w:r>
          </w:p>
        </w:tc>
      </w:tr>
      <w:tr w:rsidR="0082163B" w:rsidRPr="00EC198F" w14:paraId="671E8F9E" w14:textId="77777777" w:rsidTr="00DD0DBB">
        <w:trPr>
          <w:jc w:val="center"/>
        </w:trPr>
        <w:tc>
          <w:tcPr>
            <w:tcW w:w="500" w:type="dxa"/>
            <w:tcBorders>
              <w:top w:val="nil"/>
              <w:left w:val="single" w:sz="2" w:space="0" w:color="000000"/>
              <w:bottom w:val="single" w:sz="2" w:space="0" w:color="000000"/>
              <w:right w:val="nil"/>
            </w:tcBorders>
          </w:tcPr>
          <w:p w14:paraId="2C4FBD7E" w14:textId="77777777" w:rsidR="0082163B" w:rsidRPr="00EC198F" w:rsidRDefault="0082163B" w:rsidP="00030354">
            <w:pPr>
              <w:pStyle w:val="STWiOR"/>
              <w:rPr>
                <w:szCs w:val="18"/>
              </w:rPr>
            </w:pPr>
            <w:r w:rsidRPr="00EC198F">
              <w:rPr>
                <w:szCs w:val="18"/>
              </w:rPr>
              <w:t>1.</w:t>
            </w:r>
          </w:p>
        </w:tc>
        <w:tc>
          <w:tcPr>
            <w:tcW w:w="7254" w:type="dxa"/>
            <w:tcBorders>
              <w:top w:val="nil"/>
              <w:left w:val="single" w:sz="2" w:space="0" w:color="000000"/>
              <w:bottom w:val="single" w:sz="2" w:space="0" w:color="000000"/>
              <w:right w:val="nil"/>
            </w:tcBorders>
          </w:tcPr>
          <w:p w14:paraId="0A25570E" w14:textId="77777777" w:rsidR="0082163B" w:rsidRPr="00EC198F" w:rsidRDefault="0082163B" w:rsidP="00030354">
            <w:pPr>
              <w:pStyle w:val="STWiOR"/>
              <w:rPr>
                <w:szCs w:val="18"/>
              </w:rPr>
            </w:pPr>
            <w:r w:rsidRPr="00EC198F">
              <w:rPr>
                <w:szCs w:val="18"/>
              </w:rPr>
              <w:t>Wytrzymałość na ściskanie po 28 dniach, co najmniej [Mpa]</w:t>
            </w:r>
          </w:p>
          <w:p w14:paraId="5589641D" w14:textId="77777777" w:rsidR="0082163B" w:rsidRPr="00EC198F" w:rsidRDefault="0082163B" w:rsidP="00030354">
            <w:pPr>
              <w:pStyle w:val="STWiOR"/>
              <w:rPr>
                <w:szCs w:val="18"/>
              </w:rPr>
            </w:pPr>
            <w:r w:rsidRPr="00EC198F">
              <w:rPr>
                <w:szCs w:val="18"/>
              </w:rPr>
              <w:t>a) średnia z sześciu kostek:</w:t>
            </w:r>
          </w:p>
          <w:p w14:paraId="12D296F0" w14:textId="77777777" w:rsidR="0082163B" w:rsidRPr="00EC198F" w:rsidRDefault="0082163B" w:rsidP="00030354">
            <w:pPr>
              <w:pStyle w:val="STWiOR"/>
              <w:rPr>
                <w:szCs w:val="18"/>
              </w:rPr>
            </w:pPr>
            <w:r w:rsidRPr="00EC198F">
              <w:rPr>
                <w:szCs w:val="18"/>
              </w:rPr>
              <w:t>b) najmniejsz pojedynczej kostki:</w:t>
            </w:r>
          </w:p>
        </w:tc>
        <w:tc>
          <w:tcPr>
            <w:tcW w:w="1166" w:type="dxa"/>
            <w:tcBorders>
              <w:top w:val="nil"/>
              <w:left w:val="single" w:sz="2" w:space="0" w:color="000000"/>
              <w:bottom w:val="single" w:sz="2" w:space="0" w:color="000000"/>
              <w:right w:val="single" w:sz="2" w:space="0" w:color="000000"/>
            </w:tcBorders>
          </w:tcPr>
          <w:p w14:paraId="33F525F8" w14:textId="77777777" w:rsidR="0082163B" w:rsidRPr="00EC198F" w:rsidRDefault="0082163B" w:rsidP="00030354">
            <w:pPr>
              <w:pStyle w:val="STWiOR"/>
              <w:rPr>
                <w:szCs w:val="18"/>
              </w:rPr>
            </w:pPr>
          </w:p>
          <w:p w14:paraId="5EBE5815" w14:textId="77777777" w:rsidR="0082163B" w:rsidRPr="00EC198F" w:rsidRDefault="0082163B" w:rsidP="00030354">
            <w:pPr>
              <w:pStyle w:val="STWiOR"/>
              <w:rPr>
                <w:szCs w:val="18"/>
              </w:rPr>
            </w:pPr>
            <w:r w:rsidRPr="00EC198F">
              <w:rPr>
                <w:szCs w:val="18"/>
              </w:rPr>
              <w:t>60</w:t>
            </w:r>
          </w:p>
          <w:p w14:paraId="47461849" w14:textId="77777777" w:rsidR="0082163B" w:rsidRPr="00EC198F" w:rsidRDefault="0082163B" w:rsidP="00030354">
            <w:pPr>
              <w:pStyle w:val="STWiOR"/>
              <w:rPr>
                <w:szCs w:val="18"/>
              </w:rPr>
            </w:pPr>
            <w:r w:rsidRPr="00EC198F">
              <w:rPr>
                <w:szCs w:val="18"/>
              </w:rPr>
              <w:t>50</w:t>
            </w:r>
          </w:p>
        </w:tc>
      </w:tr>
      <w:tr w:rsidR="0082163B" w:rsidRPr="00EC198F" w14:paraId="4564A81F" w14:textId="77777777" w:rsidTr="00DD0DBB">
        <w:trPr>
          <w:jc w:val="center"/>
        </w:trPr>
        <w:tc>
          <w:tcPr>
            <w:tcW w:w="500" w:type="dxa"/>
            <w:tcBorders>
              <w:top w:val="nil"/>
              <w:left w:val="single" w:sz="2" w:space="0" w:color="000000"/>
              <w:bottom w:val="single" w:sz="2" w:space="0" w:color="000000"/>
              <w:right w:val="nil"/>
            </w:tcBorders>
          </w:tcPr>
          <w:p w14:paraId="1A789E35" w14:textId="77777777" w:rsidR="0082163B" w:rsidRPr="00EC198F" w:rsidRDefault="0082163B" w:rsidP="00030354">
            <w:pPr>
              <w:pStyle w:val="STWiOR"/>
            </w:pPr>
            <w:r w:rsidRPr="00EC198F">
              <w:rPr>
                <w:szCs w:val="18"/>
              </w:rPr>
              <w:t>2.</w:t>
            </w:r>
          </w:p>
        </w:tc>
        <w:tc>
          <w:tcPr>
            <w:tcW w:w="7254" w:type="dxa"/>
            <w:tcBorders>
              <w:top w:val="nil"/>
              <w:left w:val="single" w:sz="2" w:space="0" w:color="000000"/>
              <w:bottom w:val="single" w:sz="2" w:space="0" w:color="000000"/>
              <w:right w:val="nil"/>
            </w:tcBorders>
          </w:tcPr>
          <w:p w14:paraId="205A09C2" w14:textId="77777777" w:rsidR="0082163B" w:rsidRPr="00EC198F" w:rsidRDefault="0082163B" w:rsidP="00030354">
            <w:pPr>
              <w:pStyle w:val="STWiOR"/>
              <w:rPr>
                <w:szCs w:val="18"/>
              </w:rPr>
            </w:pPr>
            <w:r w:rsidRPr="00EC198F">
              <w:rPr>
                <w:szCs w:val="18"/>
              </w:rPr>
              <w:t>Nasiąkliwość wodą wg PN-B-06250, nie więcej niż [%]</w:t>
            </w:r>
          </w:p>
        </w:tc>
        <w:tc>
          <w:tcPr>
            <w:tcW w:w="1166" w:type="dxa"/>
            <w:tcBorders>
              <w:top w:val="nil"/>
              <w:left w:val="single" w:sz="2" w:space="0" w:color="000000"/>
              <w:bottom w:val="single" w:sz="2" w:space="0" w:color="000000"/>
              <w:right w:val="single" w:sz="2" w:space="0" w:color="000000"/>
            </w:tcBorders>
          </w:tcPr>
          <w:p w14:paraId="39351B4A" w14:textId="77777777" w:rsidR="0082163B" w:rsidRPr="00EC198F" w:rsidRDefault="0082163B" w:rsidP="00030354">
            <w:pPr>
              <w:pStyle w:val="STWiOR"/>
              <w:rPr>
                <w:szCs w:val="18"/>
              </w:rPr>
            </w:pPr>
            <w:r w:rsidRPr="00EC198F">
              <w:rPr>
                <w:szCs w:val="18"/>
              </w:rPr>
              <w:t>5</w:t>
            </w:r>
          </w:p>
        </w:tc>
      </w:tr>
      <w:tr w:rsidR="0082163B" w:rsidRPr="00EC198F" w14:paraId="7549E54C" w14:textId="77777777" w:rsidTr="00DD0DBB">
        <w:trPr>
          <w:jc w:val="center"/>
        </w:trPr>
        <w:tc>
          <w:tcPr>
            <w:tcW w:w="500" w:type="dxa"/>
            <w:tcBorders>
              <w:top w:val="nil"/>
              <w:left w:val="single" w:sz="2" w:space="0" w:color="000000"/>
              <w:bottom w:val="single" w:sz="2" w:space="0" w:color="000000"/>
              <w:right w:val="nil"/>
            </w:tcBorders>
          </w:tcPr>
          <w:p w14:paraId="4192769E" w14:textId="77777777" w:rsidR="0082163B" w:rsidRPr="00EC198F" w:rsidRDefault="0082163B" w:rsidP="00030354">
            <w:pPr>
              <w:pStyle w:val="STWiOR"/>
              <w:rPr>
                <w:szCs w:val="18"/>
              </w:rPr>
            </w:pPr>
            <w:r w:rsidRPr="00EC198F">
              <w:rPr>
                <w:szCs w:val="18"/>
              </w:rPr>
              <w:t>3.</w:t>
            </w:r>
          </w:p>
        </w:tc>
        <w:tc>
          <w:tcPr>
            <w:tcW w:w="7254" w:type="dxa"/>
            <w:tcBorders>
              <w:top w:val="nil"/>
              <w:left w:val="single" w:sz="2" w:space="0" w:color="000000"/>
              <w:bottom w:val="single" w:sz="2" w:space="0" w:color="000000"/>
              <w:right w:val="nil"/>
            </w:tcBorders>
          </w:tcPr>
          <w:p w14:paraId="2ADD5E92" w14:textId="77777777" w:rsidR="0082163B" w:rsidRPr="00EC198F" w:rsidRDefault="0082163B" w:rsidP="00030354">
            <w:pPr>
              <w:pStyle w:val="STWiOR"/>
              <w:rPr>
                <w:szCs w:val="18"/>
              </w:rPr>
            </w:pPr>
            <w:r w:rsidRPr="00EC198F">
              <w:rPr>
                <w:szCs w:val="18"/>
              </w:rPr>
              <w:t>Odporność na zamrażanie, po 50 cyklach zamrażania wg PN-B-06250:</w:t>
            </w:r>
          </w:p>
          <w:p w14:paraId="0981D258" w14:textId="77777777" w:rsidR="0082163B" w:rsidRPr="00EC198F" w:rsidRDefault="0082163B" w:rsidP="00030354">
            <w:pPr>
              <w:pStyle w:val="STWiOR"/>
              <w:rPr>
                <w:szCs w:val="18"/>
              </w:rPr>
            </w:pPr>
            <w:r w:rsidRPr="00EC198F">
              <w:rPr>
                <w:szCs w:val="18"/>
              </w:rPr>
              <w:t>a) pęknięcia próbki:</w:t>
            </w:r>
          </w:p>
          <w:p w14:paraId="546F4280" w14:textId="77777777" w:rsidR="0082163B" w:rsidRPr="00EC198F" w:rsidRDefault="0082163B" w:rsidP="00030354">
            <w:pPr>
              <w:pStyle w:val="STWiOR"/>
              <w:rPr>
                <w:szCs w:val="18"/>
              </w:rPr>
            </w:pPr>
            <w:r w:rsidRPr="00EC198F">
              <w:rPr>
                <w:szCs w:val="18"/>
              </w:rPr>
              <w:t>b) strata masy, nie więcej niż [%]:</w:t>
            </w:r>
          </w:p>
          <w:p w14:paraId="4B56FBBF" w14:textId="77777777" w:rsidR="0082163B" w:rsidRPr="00EC198F" w:rsidRDefault="0082163B" w:rsidP="00030354">
            <w:pPr>
              <w:pStyle w:val="STWiOR"/>
              <w:rPr>
                <w:szCs w:val="18"/>
              </w:rPr>
            </w:pPr>
            <w:r w:rsidRPr="00EC198F">
              <w:rPr>
                <w:szCs w:val="18"/>
              </w:rPr>
              <w:lastRenderedPageBreak/>
              <w:t>c) obniżenie wytrzymałości na ściskanie, w stosunku do próbek nie zamrażanych, nie więcej niż [%]:</w:t>
            </w:r>
          </w:p>
        </w:tc>
        <w:tc>
          <w:tcPr>
            <w:tcW w:w="1166" w:type="dxa"/>
            <w:tcBorders>
              <w:top w:val="nil"/>
              <w:left w:val="single" w:sz="2" w:space="0" w:color="000000"/>
              <w:bottom w:val="single" w:sz="2" w:space="0" w:color="000000"/>
              <w:right w:val="single" w:sz="2" w:space="0" w:color="000000"/>
            </w:tcBorders>
          </w:tcPr>
          <w:p w14:paraId="6304A0A8" w14:textId="77777777" w:rsidR="0082163B" w:rsidRPr="00EC198F" w:rsidRDefault="0082163B" w:rsidP="00030354">
            <w:pPr>
              <w:pStyle w:val="STWiOR"/>
              <w:rPr>
                <w:szCs w:val="18"/>
              </w:rPr>
            </w:pPr>
          </w:p>
          <w:p w14:paraId="439437CE" w14:textId="77777777" w:rsidR="0082163B" w:rsidRPr="00EC198F" w:rsidRDefault="0082163B" w:rsidP="00030354">
            <w:pPr>
              <w:pStyle w:val="STWiOR"/>
              <w:rPr>
                <w:szCs w:val="18"/>
              </w:rPr>
            </w:pPr>
            <w:r w:rsidRPr="00EC198F">
              <w:rPr>
                <w:szCs w:val="18"/>
              </w:rPr>
              <w:t>brak</w:t>
            </w:r>
          </w:p>
          <w:p w14:paraId="282DAD75" w14:textId="77777777" w:rsidR="0082163B" w:rsidRPr="00EC198F" w:rsidRDefault="0082163B" w:rsidP="00030354">
            <w:pPr>
              <w:pStyle w:val="STWiOR"/>
              <w:rPr>
                <w:szCs w:val="18"/>
              </w:rPr>
            </w:pPr>
            <w:r w:rsidRPr="00EC198F">
              <w:rPr>
                <w:szCs w:val="18"/>
              </w:rPr>
              <w:t>5</w:t>
            </w:r>
          </w:p>
          <w:p w14:paraId="7B643040" w14:textId="77777777" w:rsidR="0082163B" w:rsidRPr="00EC198F" w:rsidRDefault="0082163B" w:rsidP="00030354">
            <w:pPr>
              <w:pStyle w:val="STWiOR"/>
              <w:rPr>
                <w:szCs w:val="18"/>
              </w:rPr>
            </w:pPr>
          </w:p>
          <w:p w14:paraId="4D9C03C8" w14:textId="77777777" w:rsidR="0082163B" w:rsidRPr="00EC198F" w:rsidRDefault="0082163B" w:rsidP="00030354">
            <w:pPr>
              <w:pStyle w:val="STWiOR"/>
              <w:rPr>
                <w:szCs w:val="18"/>
              </w:rPr>
            </w:pPr>
            <w:r w:rsidRPr="00EC198F">
              <w:rPr>
                <w:szCs w:val="18"/>
              </w:rPr>
              <w:lastRenderedPageBreak/>
              <w:t>20</w:t>
            </w:r>
          </w:p>
        </w:tc>
      </w:tr>
      <w:tr w:rsidR="0082163B" w:rsidRPr="00EC198F" w14:paraId="5F5BBF7F" w14:textId="77777777" w:rsidTr="00DD0DBB">
        <w:trPr>
          <w:jc w:val="center"/>
        </w:trPr>
        <w:tc>
          <w:tcPr>
            <w:tcW w:w="500" w:type="dxa"/>
            <w:tcBorders>
              <w:top w:val="nil"/>
              <w:left w:val="single" w:sz="2" w:space="0" w:color="000000"/>
              <w:bottom w:val="single" w:sz="2" w:space="0" w:color="000000"/>
              <w:right w:val="nil"/>
            </w:tcBorders>
          </w:tcPr>
          <w:p w14:paraId="2EEE860D" w14:textId="77777777" w:rsidR="0082163B" w:rsidRPr="00EC198F" w:rsidRDefault="0082163B" w:rsidP="00030354">
            <w:pPr>
              <w:pStyle w:val="STWiOR"/>
              <w:rPr>
                <w:szCs w:val="18"/>
              </w:rPr>
            </w:pPr>
            <w:r w:rsidRPr="00EC198F">
              <w:rPr>
                <w:szCs w:val="18"/>
              </w:rPr>
              <w:lastRenderedPageBreak/>
              <w:t>4.</w:t>
            </w:r>
          </w:p>
        </w:tc>
        <w:tc>
          <w:tcPr>
            <w:tcW w:w="7254" w:type="dxa"/>
            <w:tcBorders>
              <w:top w:val="nil"/>
              <w:left w:val="single" w:sz="2" w:space="0" w:color="000000"/>
              <w:bottom w:val="single" w:sz="2" w:space="0" w:color="000000"/>
              <w:right w:val="nil"/>
            </w:tcBorders>
          </w:tcPr>
          <w:p w14:paraId="0F997ADD" w14:textId="77777777" w:rsidR="0082163B" w:rsidRPr="00EC198F" w:rsidRDefault="0082163B" w:rsidP="00030354">
            <w:pPr>
              <w:pStyle w:val="STWiOR"/>
              <w:rPr>
                <w:szCs w:val="18"/>
              </w:rPr>
            </w:pPr>
            <w:r w:rsidRPr="00EC198F">
              <w:rPr>
                <w:szCs w:val="18"/>
              </w:rPr>
              <w:t>Ścieralność na tarczy Boehmego wg PN-B-04111, nie więcej niż [mm]:</w:t>
            </w:r>
          </w:p>
        </w:tc>
        <w:tc>
          <w:tcPr>
            <w:tcW w:w="1166" w:type="dxa"/>
            <w:tcBorders>
              <w:top w:val="nil"/>
              <w:left w:val="single" w:sz="2" w:space="0" w:color="000000"/>
              <w:bottom w:val="single" w:sz="2" w:space="0" w:color="000000"/>
              <w:right w:val="single" w:sz="2" w:space="0" w:color="000000"/>
            </w:tcBorders>
          </w:tcPr>
          <w:p w14:paraId="0E0B3778" w14:textId="3B655762" w:rsidR="0082163B" w:rsidRPr="00EC198F" w:rsidRDefault="00127EB6" w:rsidP="00030354">
            <w:pPr>
              <w:pStyle w:val="STWiOR"/>
              <w:rPr>
                <w:szCs w:val="18"/>
              </w:rPr>
            </w:pPr>
            <w:r>
              <w:rPr>
                <w:szCs w:val="18"/>
              </w:rPr>
              <w:t>2</w:t>
            </w:r>
          </w:p>
        </w:tc>
      </w:tr>
    </w:tbl>
    <w:p w14:paraId="766942CB" w14:textId="77777777" w:rsidR="00394DAF" w:rsidRDefault="00394DAF" w:rsidP="00030354">
      <w:pPr>
        <w:pStyle w:val="STWiOR"/>
        <w:rPr>
          <w:b/>
          <w:bCs w:val="0"/>
          <w:sz w:val="20"/>
          <w:szCs w:val="22"/>
        </w:rPr>
      </w:pPr>
    </w:p>
    <w:p w14:paraId="03ED37F2" w14:textId="01F02FE0" w:rsidR="0082163B" w:rsidRPr="00C641CA" w:rsidRDefault="0082163B" w:rsidP="00030354">
      <w:pPr>
        <w:pStyle w:val="STWiOR"/>
        <w:rPr>
          <w:b/>
          <w:bCs w:val="0"/>
          <w:sz w:val="20"/>
          <w:szCs w:val="22"/>
        </w:rPr>
      </w:pPr>
      <w:r w:rsidRPr="00C641CA">
        <w:rPr>
          <w:b/>
          <w:bCs w:val="0"/>
          <w:sz w:val="20"/>
          <w:szCs w:val="22"/>
        </w:rPr>
        <w:t>3. SPRZĘT</w:t>
      </w:r>
    </w:p>
    <w:p w14:paraId="3E8800ED" w14:textId="77777777" w:rsidR="0082163B" w:rsidRPr="00030354" w:rsidRDefault="0082163B" w:rsidP="00030354">
      <w:pPr>
        <w:pStyle w:val="STWiOR"/>
        <w:rPr>
          <w:b/>
          <w:bCs w:val="0"/>
          <w:szCs w:val="18"/>
        </w:rPr>
      </w:pPr>
      <w:r w:rsidRPr="00030354">
        <w:rPr>
          <w:b/>
          <w:bCs w:val="0"/>
          <w:szCs w:val="18"/>
        </w:rPr>
        <w:t>3.1. Ogólne wymagania dotyczące sprzętu</w:t>
      </w:r>
    </w:p>
    <w:p w14:paraId="02985EEA" w14:textId="77777777" w:rsidR="0082163B" w:rsidRPr="00EC198F" w:rsidRDefault="0082163B" w:rsidP="00030354">
      <w:pPr>
        <w:pStyle w:val="STWiOR"/>
        <w:rPr>
          <w:szCs w:val="18"/>
        </w:rPr>
      </w:pPr>
      <w:r w:rsidRPr="00EC198F">
        <w:rPr>
          <w:szCs w:val="18"/>
        </w:rPr>
        <w:t xml:space="preserve">Ogólne wymagania dotyczące sprzętu zgodnie z  </w:t>
      </w:r>
      <w:r>
        <w:rPr>
          <w:szCs w:val="18"/>
        </w:rPr>
        <w:t>ST.0.</w:t>
      </w:r>
      <w:r w:rsidRPr="00EC198F">
        <w:rPr>
          <w:szCs w:val="18"/>
        </w:rPr>
        <w:t xml:space="preserve"> „Wymagania ogólne”.</w:t>
      </w:r>
    </w:p>
    <w:p w14:paraId="2A7DF02E" w14:textId="77777777" w:rsidR="0082163B" w:rsidRPr="00EC198F" w:rsidRDefault="0082163B" w:rsidP="00030354">
      <w:pPr>
        <w:pStyle w:val="STWiOR"/>
        <w:rPr>
          <w:szCs w:val="18"/>
        </w:rPr>
      </w:pPr>
    </w:p>
    <w:p w14:paraId="3C73DEE5" w14:textId="77777777" w:rsidR="0082163B" w:rsidRPr="00030354" w:rsidRDefault="0082163B" w:rsidP="00030354">
      <w:pPr>
        <w:pStyle w:val="STWiOR"/>
        <w:rPr>
          <w:b/>
          <w:bCs w:val="0"/>
          <w:szCs w:val="18"/>
        </w:rPr>
      </w:pPr>
      <w:r w:rsidRPr="00030354">
        <w:rPr>
          <w:b/>
          <w:bCs w:val="0"/>
          <w:szCs w:val="18"/>
        </w:rPr>
        <w:t>3.2. Sprzęt do wykonania chodników z kostki brukowej</w:t>
      </w:r>
    </w:p>
    <w:p w14:paraId="443ABAED" w14:textId="77777777" w:rsidR="0082163B" w:rsidRPr="00EC198F" w:rsidRDefault="0082163B" w:rsidP="00030354">
      <w:pPr>
        <w:pStyle w:val="STWiOR"/>
        <w:rPr>
          <w:szCs w:val="18"/>
        </w:rPr>
      </w:pPr>
      <w:r w:rsidRPr="00EC198F">
        <w:rPr>
          <w:szCs w:val="18"/>
        </w:rPr>
        <w:t>Powierzchnie chodników z kostki brukowej wykonuje się ręcznie. Do zagęszczania nawierzchni stosuje się wibratory płytowe z osłoną z tworzywa sztucznego.</w:t>
      </w:r>
    </w:p>
    <w:p w14:paraId="1C21F7BB" w14:textId="77777777" w:rsidR="0082163B" w:rsidRPr="00EC198F" w:rsidRDefault="0082163B" w:rsidP="00030354">
      <w:pPr>
        <w:pStyle w:val="STWiOR"/>
        <w:rPr>
          <w:szCs w:val="18"/>
        </w:rPr>
      </w:pPr>
    </w:p>
    <w:p w14:paraId="5E298E68" w14:textId="77777777" w:rsidR="0082163B" w:rsidRPr="00C641CA" w:rsidRDefault="0082163B" w:rsidP="00030354">
      <w:pPr>
        <w:pStyle w:val="STWiOR"/>
        <w:rPr>
          <w:b/>
          <w:bCs w:val="0"/>
          <w:sz w:val="20"/>
          <w:szCs w:val="22"/>
        </w:rPr>
      </w:pPr>
      <w:r w:rsidRPr="00C641CA">
        <w:rPr>
          <w:b/>
          <w:bCs w:val="0"/>
          <w:sz w:val="20"/>
          <w:szCs w:val="22"/>
        </w:rPr>
        <w:t>4.TRANSPORT</w:t>
      </w:r>
    </w:p>
    <w:p w14:paraId="7B4924F0" w14:textId="77777777" w:rsidR="0082163B" w:rsidRPr="00030354" w:rsidRDefault="0082163B" w:rsidP="00030354">
      <w:pPr>
        <w:pStyle w:val="STWiOR"/>
        <w:rPr>
          <w:b/>
          <w:bCs w:val="0"/>
          <w:szCs w:val="18"/>
        </w:rPr>
      </w:pPr>
      <w:r w:rsidRPr="00030354">
        <w:rPr>
          <w:b/>
          <w:bCs w:val="0"/>
          <w:szCs w:val="18"/>
        </w:rPr>
        <w:t>4.1. Ogólne wymagania dotyczące transportu</w:t>
      </w:r>
    </w:p>
    <w:p w14:paraId="401B0060" w14:textId="77777777" w:rsidR="0082163B" w:rsidRPr="00EC198F" w:rsidRDefault="0082163B" w:rsidP="00030354">
      <w:pPr>
        <w:pStyle w:val="STWiOR"/>
        <w:rPr>
          <w:szCs w:val="18"/>
        </w:rPr>
      </w:pPr>
      <w:r w:rsidRPr="00EC198F">
        <w:rPr>
          <w:szCs w:val="18"/>
        </w:rPr>
        <w:t xml:space="preserve">Ogólne wymagania dotyczące transportu zgodnie z </w:t>
      </w:r>
      <w:r>
        <w:rPr>
          <w:szCs w:val="18"/>
        </w:rPr>
        <w:t>ST.0.</w:t>
      </w:r>
      <w:r w:rsidRPr="00EC198F">
        <w:rPr>
          <w:szCs w:val="18"/>
        </w:rPr>
        <w:t xml:space="preserve"> „Wymagania ogólne”.</w:t>
      </w:r>
    </w:p>
    <w:p w14:paraId="66EA4002" w14:textId="77777777" w:rsidR="0082163B" w:rsidRDefault="0082163B" w:rsidP="00030354">
      <w:pPr>
        <w:pStyle w:val="STWiOR"/>
        <w:rPr>
          <w:szCs w:val="18"/>
        </w:rPr>
      </w:pPr>
    </w:p>
    <w:p w14:paraId="663486BF" w14:textId="77777777" w:rsidR="0082163B" w:rsidRPr="00030354" w:rsidRDefault="0082163B" w:rsidP="00030354">
      <w:pPr>
        <w:pStyle w:val="STWiOR"/>
        <w:rPr>
          <w:b/>
          <w:bCs w:val="0"/>
          <w:szCs w:val="18"/>
        </w:rPr>
      </w:pPr>
      <w:r w:rsidRPr="00030354">
        <w:rPr>
          <w:b/>
          <w:bCs w:val="0"/>
          <w:szCs w:val="18"/>
        </w:rPr>
        <w:t>4.2. Transport betonowych kostek brukowych</w:t>
      </w:r>
    </w:p>
    <w:p w14:paraId="08222C1A" w14:textId="77777777" w:rsidR="0082163B" w:rsidRPr="00EC198F" w:rsidRDefault="0082163B" w:rsidP="00030354">
      <w:pPr>
        <w:pStyle w:val="STWiOR"/>
        <w:rPr>
          <w:szCs w:val="18"/>
        </w:rPr>
      </w:pPr>
      <w:r w:rsidRPr="00EC198F">
        <w:rPr>
          <w:szCs w:val="18"/>
        </w:rPr>
        <w:t>Kostki przewozi się samochodami na paletach, opakowanych folią i spiętych taśmą.</w:t>
      </w:r>
    </w:p>
    <w:p w14:paraId="22028557" w14:textId="77777777" w:rsidR="0082163B" w:rsidRPr="00EC198F" w:rsidRDefault="0082163B" w:rsidP="00030354">
      <w:pPr>
        <w:pStyle w:val="STWiOR"/>
        <w:rPr>
          <w:szCs w:val="18"/>
        </w:rPr>
      </w:pPr>
    </w:p>
    <w:p w14:paraId="55C20E4E" w14:textId="77777777" w:rsidR="0082163B" w:rsidRPr="00C641CA" w:rsidRDefault="0082163B" w:rsidP="00030354">
      <w:pPr>
        <w:pStyle w:val="STWiOR"/>
        <w:rPr>
          <w:b/>
          <w:bCs w:val="0"/>
          <w:sz w:val="20"/>
          <w:szCs w:val="22"/>
        </w:rPr>
      </w:pPr>
      <w:r w:rsidRPr="00C641CA">
        <w:rPr>
          <w:b/>
          <w:bCs w:val="0"/>
          <w:sz w:val="20"/>
          <w:szCs w:val="22"/>
        </w:rPr>
        <w:t>5.WYKONANIE ROBÓT</w:t>
      </w:r>
    </w:p>
    <w:p w14:paraId="10ABACEA" w14:textId="77777777" w:rsidR="0082163B" w:rsidRPr="00030354" w:rsidRDefault="0082163B" w:rsidP="00030354">
      <w:pPr>
        <w:pStyle w:val="STWiOR"/>
        <w:rPr>
          <w:b/>
          <w:bCs w:val="0"/>
          <w:szCs w:val="18"/>
        </w:rPr>
      </w:pPr>
      <w:r w:rsidRPr="00030354">
        <w:rPr>
          <w:b/>
          <w:bCs w:val="0"/>
          <w:szCs w:val="18"/>
        </w:rPr>
        <w:t>5.1. Ogólne zasady wykonania robót</w:t>
      </w:r>
    </w:p>
    <w:p w14:paraId="25155A09" w14:textId="77777777" w:rsidR="0082163B" w:rsidRPr="00EC198F" w:rsidRDefault="0082163B" w:rsidP="00030354">
      <w:pPr>
        <w:pStyle w:val="STWiOR"/>
        <w:rPr>
          <w:szCs w:val="18"/>
        </w:rPr>
      </w:pPr>
      <w:r w:rsidRPr="00EC198F">
        <w:rPr>
          <w:szCs w:val="18"/>
        </w:rPr>
        <w:t xml:space="preserve">Ogólne zasady wykonania robót zgodnie z </w:t>
      </w:r>
      <w:r>
        <w:rPr>
          <w:szCs w:val="18"/>
        </w:rPr>
        <w:t>ST.0.</w:t>
      </w:r>
      <w:r w:rsidRPr="00EC198F">
        <w:rPr>
          <w:szCs w:val="18"/>
        </w:rPr>
        <w:t xml:space="preserve"> „Wymagania ogólne”.</w:t>
      </w:r>
    </w:p>
    <w:p w14:paraId="3F2BDA9E" w14:textId="77777777" w:rsidR="0082163B" w:rsidRPr="00EC198F" w:rsidRDefault="0082163B" w:rsidP="00030354">
      <w:pPr>
        <w:pStyle w:val="STWiOR"/>
        <w:rPr>
          <w:szCs w:val="18"/>
        </w:rPr>
      </w:pPr>
    </w:p>
    <w:p w14:paraId="106EC6F4" w14:textId="77777777" w:rsidR="0082163B" w:rsidRPr="00030354" w:rsidRDefault="0082163B" w:rsidP="00030354">
      <w:pPr>
        <w:pStyle w:val="STWiOR"/>
        <w:rPr>
          <w:b/>
          <w:bCs w:val="0"/>
          <w:szCs w:val="18"/>
        </w:rPr>
      </w:pPr>
      <w:r w:rsidRPr="00030354">
        <w:rPr>
          <w:b/>
          <w:bCs w:val="0"/>
          <w:szCs w:val="18"/>
        </w:rPr>
        <w:t>5.2. Koryto pod chodnik</w:t>
      </w:r>
    </w:p>
    <w:p w14:paraId="04D3332B" w14:textId="77777777" w:rsidR="0082163B" w:rsidRPr="00EC198F" w:rsidRDefault="0082163B" w:rsidP="00030354">
      <w:pPr>
        <w:pStyle w:val="STWiOR"/>
        <w:rPr>
          <w:szCs w:val="18"/>
        </w:rPr>
      </w:pPr>
      <w:r w:rsidRPr="00EC198F">
        <w:rPr>
          <w:szCs w:val="18"/>
        </w:rPr>
        <w:t>Koryto wykonane w podłożu powinno być wyprofilowane zgodnie z projektowanymi spadkami podłużnymi i poprzecznymi. Wskaźnik zagęszczenia koryta nie powinien być mniejszy niż 0.97 wg normalnej metody Proctora.</w:t>
      </w:r>
    </w:p>
    <w:p w14:paraId="355EB8C3" w14:textId="77777777" w:rsidR="0082163B" w:rsidRPr="00EC198F" w:rsidRDefault="0082163B" w:rsidP="00030354">
      <w:pPr>
        <w:pStyle w:val="STWiOR"/>
        <w:rPr>
          <w:szCs w:val="18"/>
        </w:rPr>
      </w:pPr>
    </w:p>
    <w:p w14:paraId="0DE2D6E7" w14:textId="77777777" w:rsidR="0082163B" w:rsidRPr="00030354" w:rsidRDefault="0082163B" w:rsidP="00030354">
      <w:pPr>
        <w:pStyle w:val="STWiOR"/>
        <w:rPr>
          <w:b/>
          <w:bCs w:val="0"/>
          <w:szCs w:val="18"/>
        </w:rPr>
      </w:pPr>
      <w:r w:rsidRPr="00030354">
        <w:rPr>
          <w:b/>
          <w:bCs w:val="0"/>
          <w:szCs w:val="18"/>
        </w:rPr>
        <w:t>5.3. Podbudowa z kruszywa łamanego stabilizowanego mechanicznie</w:t>
      </w:r>
    </w:p>
    <w:p w14:paraId="525B0906" w14:textId="77777777" w:rsidR="0082163B" w:rsidRPr="00EC198F" w:rsidRDefault="0082163B" w:rsidP="00030354">
      <w:pPr>
        <w:pStyle w:val="STWiOR"/>
        <w:rPr>
          <w:szCs w:val="18"/>
        </w:rPr>
      </w:pPr>
      <w:r w:rsidRPr="00EC198F">
        <w:rPr>
          <w:szCs w:val="18"/>
        </w:rPr>
        <w:t>Podbudowa z kruszywa łamanego stabilizowanego mechanicznie powinna być wykonana zgodnie z warunkami podanymi w “Podbudowa z kruszywa łamanego stabilizowanego mechanicznie ”</w:t>
      </w:r>
    </w:p>
    <w:p w14:paraId="0976125C" w14:textId="77777777" w:rsidR="0082163B" w:rsidRPr="00EC198F" w:rsidRDefault="0082163B" w:rsidP="00030354">
      <w:pPr>
        <w:pStyle w:val="STWiOR"/>
        <w:rPr>
          <w:szCs w:val="18"/>
        </w:rPr>
      </w:pPr>
    </w:p>
    <w:p w14:paraId="11AB0B79" w14:textId="77777777" w:rsidR="0082163B" w:rsidRPr="00030354" w:rsidRDefault="0082163B" w:rsidP="00030354">
      <w:pPr>
        <w:pStyle w:val="STWiOR"/>
        <w:rPr>
          <w:b/>
          <w:bCs w:val="0"/>
          <w:szCs w:val="18"/>
        </w:rPr>
      </w:pPr>
      <w:r w:rsidRPr="00030354">
        <w:rPr>
          <w:b/>
          <w:bCs w:val="0"/>
          <w:szCs w:val="18"/>
        </w:rPr>
        <w:t>5.4. Podsypka</w:t>
      </w:r>
    </w:p>
    <w:p w14:paraId="69E3CF56" w14:textId="77777777" w:rsidR="0082163B" w:rsidRPr="00EC198F" w:rsidRDefault="0082163B" w:rsidP="00030354">
      <w:pPr>
        <w:pStyle w:val="STWiOR"/>
        <w:rPr>
          <w:szCs w:val="18"/>
        </w:rPr>
      </w:pPr>
      <w:r w:rsidRPr="00EC198F">
        <w:rPr>
          <w:szCs w:val="18"/>
        </w:rPr>
        <w:t xml:space="preserve">Należy stosować podsypkę cementowo-piaskową w stosunku 1:4. Piasek powinien odpowiadać wymaganiom PN-B-06712. Jako cement stosuje się cement portlandzki klasy 32.5 odpowiadający PN-B-19701. </w:t>
      </w:r>
    </w:p>
    <w:p w14:paraId="639600CA" w14:textId="77777777" w:rsidR="0082163B" w:rsidRPr="00EC198F" w:rsidRDefault="0082163B" w:rsidP="00030354">
      <w:pPr>
        <w:pStyle w:val="STWiOR"/>
        <w:rPr>
          <w:szCs w:val="18"/>
        </w:rPr>
      </w:pPr>
      <w:r w:rsidRPr="00EC198F">
        <w:rPr>
          <w:szCs w:val="18"/>
        </w:rPr>
        <w:t>Podsypka powinna być zwilżona wodą , wyprofilowana i zagęszczona. Grubość podsypki powinna być taka aby po ułożeniu kostki i jej ubiciu wyniosła ok. 3cm.</w:t>
      </w:r>
    </w:p>
    <w:p w14:paraId="0CA92A77" w14:textId="77777777" w:rsidR="0082163B" w:rsidRPr="00EC198F" w:rsidRDefault="0082163B" w:rsidP="00030354">
      <w:pPr>
        <w:pStyle w:val="STWiOR"/>
        <w:rPr>
          <w:szCs w:val="18"/>
        </w:rPr>
      </w:pPr>
    </w:p>
    <w:p w14:paraId="50CECBFB" w14:textId="77777777" w:rsidR="0082163B" w:rsidRPr="00030354" w:rsidRDefault="0082163B" w:rsidP="00030354">
      <w:pPr>
        <w:pStyle w:val="STWiOR"/>
        <w:rPr>
          <w:b/>
          <w:bCs w:val="0"/>
          <w:szCs w:val="18"/>
        </w:rPr>
      </w:pPr>
      <w:r w:rsidRPr="00030354">
        <w:rPr>
          <w:b/>
          <w:bCs w:val="0"/>
          <w:szCs w:val="18"/>
        </w:rPr>
        <w:t>5.5. Układanie kostek brukowych</w:t>
      </w:r>
    </w:p>
    <w:p w14:paraId="2874313B" w14:textId="77777777" w:rsidR="0082163B" w:rsidRPr="00EC198F" w:rsidRDefault="0082163B" w:rsidP="00030354">
      <w:pPr>
        <w:pStyle w:val="STWiOR"/>
        <w:rPr>
          <w:szCs w:val="18"/>
        </w:rPr>
      </w:pPr>
      <w:r w:rsidRPr="00EC198F">
        <w:rPr>
          <w:szCs w:val="18"/>
        </w:rPr>
        <w:t>Kostkę układa się na podsypce w taki sposób aby szczeliny miedzy kostkami wynosiły od 2 do 3mm. Kostkę należy układać ok.1,5cm wyżej od projektowanej niwelety, gdyż podczas ubijania kostki podsypka ulega zagęszczeniu.</w:t>
      </w:r>
    </w:p>
    <w:p w14:paraId="0C915E22" w14:textId="77777777" w:rsidR="0082163B" w:rsidRPr="00EC198F" w:rsidRDefault="0082163B" w:rsidP="00030354">
      <w:pPr>
        <w:pStyle w:val="STWiOR"/>
        <w:rPr>
          <w:szCs w:val="18"/>
        </w:rPr>
      </w:pPr>
      <w:r w:rsidRPr="00EC198F">
        <w:rPr>
          <w:szCs w:val="18"/>
        </w:rPr>
        <w:t xml:space="preserve">Po ułożeniu kostki, szczeliny należy wypełnić piaskiem drobnoziarnistym, a następnie zamieść powierzchnię ułożonych kostek przy użyciu szczotek ręcznych lub zmechanizowanych i przystąpić do ubijania nawierzchni. Do ubijania ułożonej nawierzchni z kostek brukowych, stosuje się wibratory płytowe z osłoną z tworzywa sztucznego dla ochrony kostek przed uszkodzeniem i zabrudzeniem. Wibrowanie należy prowadzić od krawędzi powierzchni ubijanej w kierunku jej środka. Do zagęszczania nawierzchni z betonowych kostek brukowych nie wolno używać walca. </w:t>
      </w:r>
    </w:p>
    <w:p w14:paraId="3FD4EC95" w14:textId="77777777" w:rsidR="0082163B" w:rsidRPr="00EC198F" w:rsidRDefault="0082163B" w:rsidP="00030354">
      <w:pPr>
        <w:pStyle w:val="STWiOR"/>
        <w:rPr>
          <w:szCs w:val="18"/>
        </w:rPr>
      </w:pPr>
      <w:r w:rsidRPr="00EC198F">
        <w:rPr>
          <w:szCs w:val="18"/>
        </w:rPr>
        <w:t>Po ubiciu nawierzchni należy uzupełnić szczeliny piaskiem drobnoziarnistym i zamieść nawierzchnię. Chodnik z wypełnieniem spoin piaskiem nie wymaga pielęgnacji – może być zaraz oddany do użytkowania.</w:t>
      </w:r>
    </w:p>
    <w:p w14:paraId="6684ECBD" w14:textId="77777777" w:rsidR="0082163B" w:rsidRPr="00EC198F" w:rsidRDefault="0082163B" w:rsidP="00030354">
      <w:pPr>
        <w:pStyle w:val="STWiOR"/>
        <w:rPr>
          <w:szCs w:val="18"/>
        </w:rPr>
      </w:pPr>
    </w:p>
    <w:p w14:paraId="147AFBFC" w14:textId="77777777" w:rsidR="0082163B" w:rsidRPr="00C641CA" w:rsidRDefault="0082163B" w:rsidP="00030354">
      <w:pPr>
        <w:pStyle w:val="STWiOR"/>
        <w:rPr>
          <w:b/>
          <w:bCs w:val="0"/>
          <w:sz w:val="20"/>
          <w:szCs w:val="22"/>
        </w:rPr>
      </w:pPr>
      <w:r w:rsidRPr="00C641CA">
        <w:rPr>
          <w:b/>
          <w:bCs w:val="0"/>
          <w:sz w:val="20"/>
          <w:szCs w:val="22"/>
        </w:rPr>
        <w:t>6. KONTROLA JAKOŚCI ROBÓT</w:t>
      </w:r>
    </w:p>
    <w:p w14:paraId="4D21A68C" w14:textId="77777777" w:rsidR="0082163B" w:rsidRPr="00030354" w:rsidRDefault="0082163B" w:rsidP="00030354">
      <w:pPr>
        <w:pStyle w:val="STWiOR"/>
        <w:rPr>
          <w:b/>
          <w:bCs w:val="0"/>
          <w:szCs w:val="18"/>
        </w:rPr>
      </w:pPr>
      <w:r w:rsidRPr="00030354">
        <w:rPr>
          <w:b/>
          <w:bCs w:val="0"/>
          <w:szCs w:val="18"/>
        </w:rPr>
        <w:t>6.1. Ogólne zasady kontroli jakości robót</w:t>
      </w:r>
    </w:p>
    <w:p w14:paraId="1EFF24F3" w14:textId="77777777" w:rsidR="0082163B" w:rsidRPr="00EC198F" w:rsidRDefault="0082163B" w:rsidP="00030354">
      <w:pPr>
        <w:pStyle w:val="STWiOR"/>
        <w:rPr>
          <w:szCs w:val="18"/>
        </w:rPr>
      </w:pPr>
      <w:r w:rsidRPr="00EC198F">
        <w:rPr>
          <w:szCs w:val="18"/>
        </w:rPr>
        <w:t xml:space="preserve">Ogólne zasady kontroli jakości robót zgodnie z </w:t>
      </w:r>
      <w:r>
        <w:rPr>
          <w:szCs w:val="18"/>
        </w:rPr>
        <w:t>ST.0.</w:t>
      </w:r>
      <w:r w:rsidRPr="00EC198F">
        <w:rPr>
          <w:szCs w:val="18"/>
        </w:rPr>
        <w:t xml:space="preserve"> „Wymagania ogólne”.</w:t>
      </w:r>
    </w:p>
    <w:p w14:paraId="3D393AD2" w14:textId="77777777" w:rsidR="0082163B" w:rsidRPr="00EC198F" w:rsidRDefault="0082163B" w:rsidP="00030354">
      <w:pPr>
        <w:pStyle w:val="STWiOR"/>
        <w:rPr>
          <w:szCs w:val="18"/>
        </w:rPr>
      </w:pPr>
    </w:p>
    <w:p w14:paraId="57925B23" w14:textId="77777777" w:rsidR="0082163B" w:rsidRPr="00030354" w:rsidRDefault="0082163B" w:rsidP="00030354">
      <w:pPr>
        <w:pStyle w:val="STWiOR"/>
        <w:rPr>
          <w:b/>
          <w:bCs w:val="0"/>
          <w:szCs w:val="18"/>
        </w:rPr>
      </w:pPr>
      <w:r w:rsidRPr="00030354">
        <w:rPr>
          <w:b/>
          <w:bCs w:val="0"/>
          <w:szCs w:val="18"/>
        </w:rPr>
        <w:t>6.2. Badania przed przystąpieniem do robót</w:t>
      </w:r>
    </w:p>
    <w:p w14:paraId="24BF272E" w14:textId="77777777" w:rsidR="0082163B" w:rsidRPr="00EC198F" w:rsidRDefault="0082163B" w:rsidP="00030354">
      <w:pPr>
        <w:pStyle w:val="STWiOR"/>
        <w:rPr>
          <w:szCs w:val="18"/>
        </w:rPr>
      </w:pPr>
      <w:r w:rsidRPr="00EC198F">
        <w:rPr>
          <w:szCs w:val="18"/>
        </w:rPr>
        <w:t xml:space="preserve">Przed przystąpieniem do robót Wykonawca powinien okazać Inżynierowi, dokumenty potwierdzające  posiadanie przez producenta kostki wymaganej aprobaty technicznej. </w:t>
      </w:r>
    </w:p>
    <w:p w14:paraId="544EE4E7" w14:textId="77777777" w:rsidR="0082163B" w:rsidRPr="00EC198F" w:rsidRDefault="0082163B" w:rsidP="00030354">
      <w:pPr>
        <w:pStyle w:val="STWiOR"/>
        <w:rPr>
          <w:szCs w:val="18"/>
        </w:rPr>
      </w:pPr>
    </w:p>
    <w:p w14:paraId="71B05FE9" w14:textId="77777777" w:rsidR="0082163B" w:rsidRPr="00030354" w:rsidRDefault="0082163B" w:rsidP="00030354">
      <w:pPr>
        <w:pStyle w:val="STWiOR"/>
        <w:rPr>
          <w:b/>
          <w:bCs w:val="0"/>
          <w:szCs w:val="18"/>
        </w:rPr>
      </w:pPr>
      <w:r w:rsidRPr="00030354">
        <w:rPr>
          <w:b/>
          <w:bCs w:val="0"/>
          <w:szCs w:val="18"/>
        </w:rPr>
        <w:t>6.3.Badania w czasie robót</w:t>
      </w:r>
    </w:p>
    <w:p w14:paraId="165C605D" w14:textId="77777777" w:rsidR="0082163B" w:rsidRPr="00030354" w:rsidRDefault="0082163B" w:rsidP="00030354">
      <w:pPr>
        <w:pStyle w:val="STWiOR"/>
        <w:rPr>
          <w:b/>
          <w:bCs w:val="0"/>
          <w:szCs w:val="18"/>
        </w:rPr>
      </w:pPr>
      <w:r w:rsidRPr="00030354">
        <w:rPr>
          <w:b/>
          <w:bCs w:val="0"/>
          <w:szCs w:val="18"/>
        </w:rPr>
        <w:t>6.3.1. Sprawdzenie podłoża</w:t>
      </w:r>
    </w:p>
    <w:p w14:paraId="70E986DB" w14:textId="77777777" w:rsidR="0082163B" w:rsidRPr="00EC198F" w:rsidRDefault="0082163B" w:rsidP="00030354">
      <w:pPr>
        <w:pStyle w:val="STWiOR"/>
      </w:pPr>
      <w:r w:rsidRPr="00EC198F">
        <w:rPr>
          <w:szCs w:val="18"/>
        </w:rPr>
        <w:t>Sprawdzenie podłoża polega na stwierdzeniu zgodności z dokumentacją projektową. Dopuszczalne tolerancje wynoszą:</w:t>
      </w:r>
    </w:p>
    <w:p w14:paraId="0E389342" w14:textId="77777777" w:rsidR="00504A11" w:rsidRPr="00504A11" w:rsidRDefault="0082163B">
      <w:pPr>
        <w:pStyle w:val="STWiOR"/>
        <w:numPr>
          <w:ilvl w:val="0"/>
          <w:numId w:val="46"/>
        </w:numPr>
      </w:pPr>
      <w:r w:rsidRPr="00504A11">
        <w:rPr>
          <w:szCs w:val="18"/>
        </w:rPr>
        <w:t>dla głębokości koryta: ±2cm,</w:t>
      </w:r>
    </w:p>
    <w:p w14:paraId="4E45EE61" w14:textId="6B169E22" w:rsidR="0082163B" w:rsidRPr="00EC198F" w:rsidRDefault="0082163B">
      <w:pPr>
        <w:pStyle w:val="STWiOR"/>
        <w:numPr>
          <w:ilvl w:val="0"/>
          <w:numId w:val="46"/>
        </w:numPr>
      </w:pPr>
      <w:r w:rsidRPr="00504A11">
        <w:rPr>
          <w:szCs w:val="18"/>
        </w:rPr>
        <w:t>dla szerokości koryta: ±5cm,</w:t>
      </w:r>
    </w:p>
    <w:p w14:paraId="6BD6ED61" w14:textId="77777777" w:rsidR="0082163B" w:rsidRPr="00EC198F" w:rsidRDefault="0082163B" w:rsidP="00030354">
      <w:pPr>
        <w:pStyle w:val="STWiOR"/>
        <w:rPr>
          <w:szCs w:val="18"/>
        </w:rPr>
      </w:pPr>
    </w:p>
    <w:p w14:paraId="2F5DA2E4" w14:textId="77777777" w:rsidR="0082163B" w:rsidRPr="00030354" w:rsidRDefault="0082163B" w:rsidP="00030354">
      <w:pPr>
        <w:pStyle w:val="STWiOR"/>
        <w:rPr>
          <w:b/>
          <w:bCs w:val="0"/>
          <w:szCs w:val="18"/>
        </w:rPr>
      </w:pPr>
      <w:r w:rsidRPr="00030354">
        <w:rPr>
          <w:b/>
          <w:bCs w:val="0"/>
          <w:szCs w:val="18"/>
        </w:rPr>
        <w:lastRenderedPageBreak/>
        <w:t>6.3.2. Sprawdzenie podsypki</w:t>
      </w:r>
    </w:p>
    <w:p w14:paraId="363EDA06" w14:textId="77777777" w:rsidR="0082163B" w:rsidRPr="00EC198F" w:rsidRDefault="0082163B" w:rsidP="00030354">
      <w:pPr>
        <w:pStyle w:val="STWiOR"/>
        <w:rPr>
          <w:szCs w:val="18"/>
        </w:rPr>
      </w:pPr>
      <w:r w:rsidRPr="00EC198F">
        <w:rPr>
          <w:szCs w:val="18"/>
        </w:rPr>
        <w:t>Sprawdzenie podsypki w zakresie grubości i wymaganych spadków poprzecznych i podłużnych polega na stwierdzeniu zgodności z dokumentacją projektowa i pkt. 5.5. niniejszej specyfikacji.</w:t>
      </w:r>
    </w:p>
    <w:p w14:paraId="243EDFD0" w14:textId="77777777" w:rsidR="0082163B" w:rsidRPr="00EC198F" w:rsidRDefault="0082163B" w:rsidP="00030354">
      <w:pPr>
        <w:pStyle w:val="STWiOR"/>
        <w:rPr>
          <w:szCs w:val="18"/>
        </w:rPr>
      </w:pPr>
    </w:p>
    <w:p w14:paraId="1B1CFAEB" w14:textId="77777777" w:rsidR="0082163B" w:rsidRPr="00030354" w:rsidRDefault="0082163B" w:rsidP="00030354">
      <w:pPr>
        <w:pStyle w:val="STWiOR"/>
        <w:rPr>
          <w:b/>
          <w:bCs w:val="0"/>
          <w:szCs w:val="18"/>
        </w:rPr>
      </w:pPr>
      <w:r w:rsidRPr="00030354">
        <w:rPr>
          <w:b/>
          <w:bCs w:val="0"/>
          <w:szCs w:val="18"/>
        </w:rPr>
        <w:t>6.3.3. Sprawdzenie wykonania chodnika</w:t>
      </w:r>
    </w:p>
    <w:p w14:paraId="41D2C05E" w14:textId="77777777" w:rsidR="0082163B" w:rsidRPr="00EC198F" w:rsidRDefault="0082163B" w:rsidP="00030354">
      <w:pPr>
        <w:pStyle w:val="STWiOR"/>
        <w:rPr>
          <w:szCs w:val="18"/>
        </w:rPr>
      </w:pPr>
      <w:r w:rsidRPr="00030354">
        <w:rPr>
          <w:szCs w:val="18"/>
        </w:rPr>
        <w:t>Sprawdzenie prawidłowości wykonania chodnika z kostki betonowej polega na stwierdzeniu zgodności wykonania</w:t>
      </w:r>
      <w:r w:rsidRPr="00EC198F">
        <w:rPr>
          <w:szCs w:val="18"/>
        </w:rPr>
        <w:t xml:space="preserve"> z dokumentacją projektową oraz wymaganiami pkt 5.5 niniejszej specyfikacji:</w:t>
      </w:r>
    </w:p>
    <w:p w14:paraId="5B56B334" w14:textId="77777777" w:rsidR="007A0E69" w:rsidRDefault="0082163B">
      <w:pPr>
        <w:pStyle w:val="STWiOR"/>
        <w:numPr>
          <w:ilvl w:val="0"/>
          <w:numId w:val="43"/>
        </w:numPr>
        <w:rPr>
          <w:szCs w:val="18"/>
        </w:rPr>
      </w:pPr>
      <w:r w:rsidRPr="007A0E69">
        <w:rPr>
          <w:szCs w:val="18"/>
        </w:rPr>
        <w:t>pomierzenie szerokości spoin,</w:t>
      </w:r>
    </w:p>
    <w:p w14:paraId="20B79267" w14:textId="77777777" w:rsidR="007A0E69" w:rsidRDefault="0082163B">
      <w:pPr>
        <w:pStyle w:val="STWiOR"/>
        <w:numPr>
          <w:ilvl w:val="0"/>
          <w:numId w:val="43"/>
        </w:numPr>
        <w:rPr>
          <w:szCs w:val="18"/>
        </w:rPr>
      </w:pPr>
      <w:r w:rsidRPr="007A0E69">
        <w:rPr>
          <w:szCs w:val="18"/>
        </w:rPr>
        <w:t>sprawdzenie prawidłowości ubijania,</w:t>
      </w:r>
    </w:p>
    <w:p w14:paraId="0F3EF5EB" w14:textId="77777777" w:rsidR="007A0E69" w:rsidRDefault="0082163B">
      <w:pPr>
        <w:pStyle w:val="STWiOR"/>
        <w:numPr>
          <w:ilvl w:val="0"/>
          <w:numId w:val="43"/>
        </w:numPr>
        <w:rPr>
          <w:szCs w:val="18"/>
        </w:rPr>
      </w:pPr>
      <w:r w:rsidRPr="007A0E69">
        <w:rPr>
          <w:szCs w:val="18"/>
        </w:rPr>
        <w:t>sprawdzenie prawidłowości wypełnienia spoin,</w:t>
      </w:r>
    </w:p>
    <w:p w14:paraId="3E835547" w14:textId="4D569FD8" w:rsidR="0082163B" w:rsidRPr="007A0E69" w:rsidRDefault="0082163B">
      <w:pPr>
        <w:pStyle w:val="STWiOR"/>
        <w:numPr>
          <w:ilvl w:val="0"/>
          <w:numId w:val="43"/>
        </w:numPr>
        <w:rPr>
          <w:szCs w:val="18"/>
        </w:rPr>
      </w:pPr>
      <w:r w:rsidRPr="007A0E69">
        <w:rPr>
          <w:szCs w:val="18"/>
        </w:rPr>
        <w:t>sprawdzenie, czy przyjęty wzór i kolor nawierzchni jest zachowany</w:t>
      </w:r>
    </w:p>
    <w:p w14:paraId="4F6B4E5F" w14:textId="77777777" w:rsidR="0082163B" w:rsidRPr="00EC198F" w:rsidRDefault="0082163B" w:rsidP="00030354">
      <w:pPr>
        <w:pStyle w:val="STWiOR"/>
        <w:rPr>
          <w:szCs w:val="18"/>
        </w:rPr>
      </w:pPr>
    </w:p>
    <w:p w14:paraId="62AA7A96" w14:textId="77777777" w:rsidR="0082163B" w:rsidRPr="00030354" w:rsidRDefault="0082163B" w:rsidP="00030354">
      <w:pPr>
        <w:pStyle w:val="STWiOR"/>
        <w:rPr>
          <w:b/>
          <w:bCs w:val="0"/>
          <w:szCs w:val="18"/>
        </w:rPr>
      </w:pPr>
      <w:r w:rsidRPr="00030354">
        <w:rPr>
          <w:b/>
          <w:bCs w:val="0"/>
          <w:szCs w:val="18"/>
        </w:rPr>
        <w:t>6.4 Badania dotyczące cech geometrycznych chodników</w:t>
      </w:r>
    </w:p>
    <w:p w14:paraId="412DB1CC" w14:textId="77777777" w:rsidR="0082163B" w:rsidRPr="00030354" w:rsidRDefault="0082163B" w:rsidP="00030354">
      <w:pPr>
        <w:pStyle w:val="STWiOR"/>
        <w:rPr>
          <w:b/>
          <w:bCs w:val="0"/>
          <w:szCs w:val="18"/>
        </w:rPr>
      </w:pPr>
      <w:r w:rsidRPr="00030354">
        <w:rPr>
          <w:b/>
          <w:bCs w:val="0"/>
          <w:szCs w:val="18"/>
        </w:rPr>
        <w:t>6.4.1. Sprawdzenie równości</w:t>
      </w:r>
    </w:p>
    <w:p w14:paraId="110AA8C4" w14:textId="77777777" w:rsidR="0082163B" w:rsidRPr="00EC198F" w:rsidRDefault="0082163B" w:rsidP="00030354">
      <w:pPr>
        <w:pStyle w:val="STWiOR"/>
        <w:rPr>
          <w:szCs w:val="18"/>
        </w:rPr>
      </w:pPr>
      <w:r w:rsidRPr="00EC198F">
        <w:rPr>
          <w:szCs w:val="18"/>
        </w:rPr>
        <w:t xml:space="preserve">Sprawdzenie równości nawierzchni przeprowadzać należy łatą co najmniej raz na każde  150 m2 ułożonej nawierzchni i w miejscach wątpliwych lecz nie rzadziej niż co 50m. Dopuszczalny prześwit pod łatą 4m nie powinien przekraczać 1.0cm. </w:t>
      </w:r>
    </w:p>
    <w:p w14:paraId="60F92FE2" w14:textId="77777777" w:rsidR="0082163B" w:rsidRPr="00EC198F" w:rsidRDefault="0082163B" w:rsidP="00030354">
      <w:pPr>
        <w:pStyle w:val="STWiOR"/>
        <w:rPr>
          <w:szCs w:val="18"/>
        </w:rPr>
      </w:pPr>
    </w:p>
    <w:p w14:paraId="52AED248" w14:textId="77777777" w:rsidR="0082163B" w:rsidRPr="00030354" w:rsidRDefault="0082163B" w:rsidP="00030354">
      <w:pPr>
        <w:pStyle w:val="STWiOR"/>
        <w:rPr>
          <w:b/>
          <w:bCs w:val="0"/>
          <w:szCs w:val="18"/>
        </w:rPr>
      </w:pPr>
      <w:r w:rsidRPr="00030354">
        <w:rPr>
          <w:b/>
          <w:bCs w:val="0"/>
          <w:szCs w:val="18"/>
        </w:rPr>
        <w:t>6.4.2. Sprawdzenie profilu podłużnego</w:t>
      </w:r>
    </w:p>
    <w:p w14:paraId="17C6048D" w14:textId="77777777" w:rsidR="0082163B" w:rsidRPr="00EC198F" w:rsidRDefault="0082163B" w:rsidP="00030354">
      <w:pPr>
        <w:pStyle w:val="STWiOR"/>
        <w:rPr>
          <w:szCs w:val="18"/>
        </w:rPr>
      </w:pPr>
      <w:r w:rsidRPr="00EC198F">
        <w:rPr>
          <w:szCs w:val="18"/>
        </w:rPr>
        <w:t>Sprawdzenie profilu podłużnego przeprowadzać należy za pomocą niwelacji, biorąc pod uwagę punkty charakterystyczne, jednak nie rzadziej niż co 100m. Odchylenia od projektowanej niwelety chodnika w punktach załamania niwelety nie mogą przekraczać ±3cm.</w:t>
      </w:r>
    </w:p>
    <w:p w14:paraId="22A95A62" w14:textId="77777777" w:rsidR="0082163B" w:rsidRPr="00EC198F" w:rsidRDefault="0082163B" w:rsidP="00030354">
      <w:pPr>
        <w:pStyle w:val="STWiOR"/>
        <w:rPr>
          <w:szCs w:val="18"/>
        </w:rPr>
      </w:pPr>
    </w:p>
    <w:p w14:paraId="55FD2E2D" w14:textId="77777777" w:rsidR="0082163B" w:rsidRPr="00030354" w:rsidRDefault="0082163B" w:rsidP="00030354">
      <w:pPr>
        <w:pStyle w:val="STWiOR"/>
        <w:rPr>
          <w:b/>
          <w:bCs w:val="0"/>
          <w:szCs w:val="18"/>
        </w:rPr>
      </w:pPr>
      <w:r w:rsidRPr="00030354">
        <w:rPr>
          <w:b/>
          <w:bCs w:val="0"/>
          <w:szCs w:val="18"/>
        </w:rPr>
        <w:t>6.4.3. Sprawdzenie przekroju poprzecznego</w:t>
      </w:r>
    </w:p>
    <w:p w14:paraId="6CE1669C" w14:textId="77777777" w:rsidR="0082163B" w:rsidRPr="00EC198F" w:rsidRDefault="0082163B" w:rsidP="00030354">
      <w:pPr>
        <w:pStyle w:val="STWiOR"/>
        <w:rPr>
          <w:szCs w:val="18"/>
        </w:rPr>
      </w:pPr>
      <w:r w:rsidRPr="00EC198F">
        <w:rPr>
          <w:szCs w:val="18"/>
        </w:rPr>
        <w:t xml:space="preserve">Sprawdzenie przekroju poprzecznego dokonywać należy szablonem z poziomicą, co najmniej raz na każde 150 m2 chodnika i w miejscach watpliwych, jednak nie rzadziej niż co 50m. Dopuszczalne odchylenia od projektowanego profilu wynoszą  ± 0,3%. </w:t>
      </w:r>
    </w:p>
    <w:p w14:paraId="1E2A6EF4" w14:textId="77777777" w:rsidR="0082163B" w:rsidRPr="00EC198F" w:rsidRDefault="0082163B" w:rsidP="00030354">
      <w:pPr>
        <w:pStyle w:val="STWiOR"/>
        <w:rPr>
          <w:sz w:val="19"/>
          <w:szCs w:val="19"/>
        </w:rPr>
      </w:pPr>
    </w:p>
    <w:p w14:paraId="5CEF38EB" w14:textId="77777777" w:rsidR="0082163B" w:rsidRPr="00C641CA" w:rsidRDefault="0082163B" w:rsidP="00030354">
      <w:pPr>
        <w:pStyle w:val="STWiOR"/>
        <w:rPr>
          <w:b/>
          <w:bCs w:val="0"/>
          <w:sz w:val="20"/>
          <w:szCs w:val="22"/>
        </w:rPr>
      </w:pPr>
      <w:r w:rsidRPr="00C641CA">
        <w:rPr>
          <w:b/>
          <w:bCs w:val="0"/>
          <w:sz w:val="20"/>
          <w:szCs w:val="22"/>
        </w:rPr>
        <w:t>7. OBMIAR ROBÓT</w:t>
      </w:r>
    </w:p>
    <w:p w14:paraId="606764A3" w14:textId="77777777" w:rsidR="0082163B" w:rsidRPr="00EC198F" w:rsidRDefault="0082163B" w:rsidP="00030354">
      <w:pPr>
        <w:pStyle w:val="STWiOR"/>
        <w:rPr>
          <w:szCs w:val="18"/>
        </w:rPr>
      </w:pPr>
      <w:r w:rsidRPr="00EC198F">
        <w:rPr>
          <w:szCs w:val="18"/>
        </w:rPr>
        <w:t>Jednostką obmiarową jest 1m</w:t>
      </w:r>
      <w:r w:rsidRPr="00A21B3A">
        <w:rPr>
          <w:szCs w:val="18"/>
          <w:vertAlign w:val="superscript"/>
        </w:rPr>
        <w:t>2</w:t>
      </w:r>
      <w:r w:rsidRPr="00EC198F">
        <w:rPr>
          <w:szCs w:val="18"/>
        </w:rPr>
        <w:t xml:space="preserve"> (metr kwadratowy) wykonanego chodnika </w:t>
      </w:r>
    </w:p>
    <w:p w14:paraId="798CB62D" w14:textId="77777777" w:rsidR="0082163B" w:rsidRPr="00EC198F" w:rsidRDefault="0082163B" w:rsidP="00030354">
      <w:pPr>
        <w:pStyle w:val="STWiOR"/>
        <w:rPr>
          <w:szCs w:val="18"/>
        </w:rPr>
      </w:pPr>
    </w:p>
    <w:p w14:paraId="2635CAF2" w14:textId="77777777" w:rsidR="0082163B" w:rsidRPr="00C641CA" w:rsidRDefault="0082163B" w:rsidP="00030354">
      <w:pPr>
        <w:pStyle w:val="STWiOR"/>
        <w:rPr>
          <w:b/>
          <w:bCs w:val="0"/>
          <w:sz w:val="20"/>
          <w:szCs w:val="22"/>
        </w:rPr>
      </w:pPr>
      <w:r w:rsidRPr="00C641CA">
        <w:rPr>
          <w:b/>
          <w:bCs w:val="0"/>
          <w:sz w:val="20"/>
          <w:szCs w:val="22"/>
        </w:rPr>
        <w:t>8. ODBIÓR ROBÓT</w:t>
      </w:r>
    </w:p>
    <w:p w14:paraId="78B75D48" w14:textId="77777777" w:rsidR="0082163B" w:rsidRPr="00EC198F" w:rsidRDefault="0082163B" w:rsidP="00030354">
      <w:pPr>
        <w:pStyle w:val="STWiOR"/>
        <w:rPr>
          <w:szCs w:val="18"/>
        </w:rPr>
      </w:pPr>
      <w:r w:rsidRPr="00EC198F">
        <w:rPr>
          <w:szCs w:val="18"/>
        </w:rPr>
        <w:t>Roboty uznaje się za wykonane zgodnie z dokumentacją projektową  i niniejszą specyfikacją jeżeli wszystkie pomiary i badania z zachowaniem tolerancji wg punktu 6 dały wyniki pozytywne.</w:t>
      </w:r>
    </w:p>
    <w:p w14:paraId="2D829C47" w14:textId="77777777" w:rsidR="0082163B" w:rsidRPr="00EC198F" w:rsidRDefault="0082163B" w:rsidP="00030354">
      <w:pPr>
        <w:pStyle w:val="STWiOR"/>
      </w:pPr>
    </w:p>
    <w:p w14:paraId="06B212DC" w14:textId="77777777" w:rsidR="0082163B" w:rsidRPr="00C641CA" w:rsidRDefault="0082163B" w:rsidP="00030354">
      <w:pPr>
        <w:pStyle w:val="STWiOR"/>
        <w:rPr>
          <w:b/>
          <w:bCs w:val="0"/>
          <w:sz w:val="20"/>
          <w:szCs w:val="22"/>
        </w:rPr>
      </w:pPr>
      <w:r w:rsidRPr="00C641CA">
        <w:rPr>
          <w:b/>
          <w:bCs w:val="0"/>
          <w:sz w:val="20"/>
          <w:szCs w:val="22"/>
        </w:rPr>
        <w:t>9. PODSTAWA PŁATNOŚCI</w:t>
      </w:r>
    </w:p>
    <w:p w14:paraId="788A24D6" w14:textId="77777777" w:rsidR="0082163B" w:rsidRPr="00EC198F" w:rsidRDefault="0082163B" w:rsidP="00030354">
      <w:pPr>
        <w:pStyle w:val="STWiOR"/>
        <w:rPr>
          <w:szCs w:val="18"/>
        </w:rPr>
      </w:pPr>
      <w:r w:rsidRPr="00EC198F">
        <w:rPr>
          <w:szCs w:val="18"/>
        </w:rPr>
        <w:t>Cena wykonania chodników z brukowej kostki betonowej obejmuje:</w:t>
      </w:r>
    </w:p>
    <w:p w14:paraId="60E81A43" w14:textId="77777777" w:rsidR="007A0E69" w:rsidRDefault="0082163B">
      <w:pPr>
        <w:pStyle w:val="STWiOR"/>
        <w:numPr>
          <w:ilvl w:val="0"/>
          <w:numId w:val="44"/>
        </w:numPr>
        <w:rPr>
          <w:szCs w:val="18"/>
        </w:rPr>
      </w:pPr>
      <w:r w:rsidRPr="007A0E69">
        <w:rPr>
          <w:szCs w:val="18"/>
        </w:rPr>
        <w:t>prace pomiarowe i roboty przygotowawcze,</w:t>
      </w:r>
    </w:p>
    <w:p w14:paraId="71DD48B3" w14:textId="77777777" w:rsidR="007A0E69" w:rsidRDefault="0082163B">
      <w:pPr>
        <w:pStyle w:val="STWiOR"/>
        <w:numPr>
          <w:ilvl w:val="0"/>
          <w:numId w:val="44"/>
        </w:numPr>
        <w:rPr>
          <w:szCs w:val="18"/>
        </w:rPr>
      </w:pPr>
      <w:r w:rsidRPr="007A0E69">
        <w:rPr>
          <w:szCs w:val="18"/>
        </w:rPr>
        <w:t>dostarczenie materiałów na miejsce wbudowania,</w:t>
      </w:r>
    </w:p>
    <w:p w14:paraId="3DE4BEF3" w14:textId="77777777" w:rsidR="007A0E69" w:rsidRDefault="0082163B">
      <w:pPr>
        <w:pStyle w:val="STWiOR"/>
        <w:numPr>
          <w:ilvl w:val="0"/>
          <w:numId w:val="44"/>
        </w:numPr>
        <w:rPr>
          <w:szCs w:val="18"/>
        </w:rPr>
      </w:pPr>
      <w:r w:rsidRPr="007A0E69">
        <w:rPr>
          <w:szCs w:val="18"/>
        </w:rPr>
        <w:t>wykonanie koryta,</w:t>
      </w:r>
    </w:p>
    <w:p w14:paraId="471924B1" w14:textId="77777777" w:rsidR="007A0E69" w:rsidRDefault="0082163B">
      <w:pPr>
        <w:pStyle w:val="STWiOR"/>
        <w:numPr>
          <w:ilvl w:val="0"/>
          <w:numId w:val="44"/>
        </w:numPr>
        <w:rPr>
          <w:szCs w:val="18"/>
        </w:rPr>
      </w:pPr>
      <w:r w:rsidRPr="007A0E69">
        <w:rPr>
          <w:szCs w:val="18"/>
        </w:rPr>
        <w:t>wykonanie podbudowy,</w:t>
      </w:r>
    </w:p>
    <w:p w14:paraId="37A40D60" w14:textId="77777777" w:rsidR="007A0E69" w:rsidRDefault="0082163B">
      <w:pPr>
        <w:pStyle w:val="STWiOR"/>
        <w:numPr>
          <w:ilvl w:val="0"/>
          <w:numId w:val="44"/>
        </w:numPr>
        <w:rPr>
          <w:szCs w:val="18"/>
        </w:rPr>
      </w:pPr>
      <w:r w:rsidRPr="007A0E69">
        <w:rPr>
          <w:szCs w:val="18"/>
        </w:rPr>
        <w:t>wykonanie podsypki,</w:t>
      </w:r>
    </w:p>
    <w:p w14:paraId="51BB5748" w14:textId="0D8FCCC1" w:rsidR="007A0E69" w:rsidRDefault="0082163B">
      <w:pPr>
        <w:pStyle w:val="STWiOR"/>
        <w:numPr>
          <w:ilvl w:val="0"/>
          <w:numId w:val="44"/>
        </w:numPr>
        <w:rPr>
          <w:szCs w:val="18"/>
        </w:rPr>
      </w:pPr>
      <w:r w:rsidRPr="007A0E69">
        <w:rPr>
          <w:szCs w:val="18"/>
        </w:rPr>
        <w:t xml:space="preserve">ułożenie kostki betonowej </w:t>
      </w:r>
      <w:r w:rsidR="0052702D">
        <w:rPr>
          <w:szCs w:val="18"/>
        </w:rPr>
        <w:t>i kamiennej</w:t>
      </w:r>
      <w:r w:rsidRPr="007A0E69">
        <w:rPr>
          <w:szCs w:val="18"/>
        </w:rPr>
        <w:t xml:space="preserve"> wraz z zagęszczeniem i wypełnieniem spoin,</w:t>
      </w:r>
    </w:p>
    <w:p w14:paraId="689F03AC" w14:textId="4C40B5C7" w:rsidR="0082163B" w:rsidRPr="007A0E69" w:rsidRDefault="007A0E69">
      <w:pPr>
        <w:pStyle w:val="STWiOR"/>
        <w:numPr>
          <w:ilvl w:val="0"/>
          <w:numId w:val="44"/>
        </w:numPr>
        <w:rPr>
          <w:szCs w:val="18"/>
        </w:rPr>
      </w:pPr>
      <w:r>
        <w:rPr>
          <w:szCs w:val="18"/>
        </w:rPr>
        <w:t>p</w:t>
      </w:r>
      <w:r w:rsidR="0082163B" w:rsidRPr="007A0E69">
        <w:rPr>
          <w:szCs w:val="18"/>
        </w:rPr>
        <w:t>rzeprowadzenie pomiarów i badań wymaganych w niniejszej specyfikacji.</w:t>
      </w:r>
    </w:p>
    <w:p w14:paraId="375CC868" w14:textId="77777777" w:rsidR="0082163B" w:rsidRPr="00EC198F" w:rsidRDefault="0082163B" w:rsidP="00030354">
      <w:pPr>
        <w:pStyle w:val="STWiOR"/>
        <w:rPr>
          <w:szCs w:val="18"/>
        </w:rPr>
      </w:pPr>
    </w:p>
    <w:p w14:paraId="7D811F56" w14:textId="77777777" w:rsidR="0082163B" w:rsidRPr="00C641CA" w:rsidRDefault="0082163B" w:rsidP="00030354">
      <w:pPr>
        <w:pStyle w:val="STWiOR"/>
        <w:rPr>
          <w:b/>
          <w:bCs w:val="0"/>
          <w:sz w:val="20"/>
          <w:szCs w:val="22"/>
        </w:rPr>
      </w:pPr>
      <w:r w:rsidRPr="00C641CA">
        <w:rPr>
          <w:b/>
          <w:bCs w:val="0"/>
          <w:sz w:val="20"/>
          <w:szCs w:val="22"/>
        </w:rPr>
        <w:t>10. PRZEPISY ZWIĄZANE</w:t>
      </w:r>
    </w:p>
    <w:p w14:paraId="5D9C131D" w14:textId="77AB7414" w:rsidR="0082163B" w:rsidRPr="00030354" w:rsidRDefault="0082163B" w:rsidP="00030354">
      <w:pPr>
        <w:pStyle w:val="STWiOR"/>
        <w:rPr>
          <w:b/>
          <w:bCs w:val="0"/>
          <w:szCs w:val="18"/>
        </w:rPr>
      </w:pPr>
      <w:r w:rsidRPr="00030354">
        <w:rPr>
          <w:b/>
          <w:bCs w:val="0"/>
          <w:szCs w:val="18"/>
        </w:rPr>
        <w:t>10.1. Normy</w:t>
      </w:r>
    </w:p>
    <w:p w14:paraId="73732752" w14:textId="77777777" w:rsidR="007A0E69" w:rsidRDefault="0082163B">
      <w:pPr>
        <w:pStyle w:val="STWiOR"/>
        <w:numPr>
          <w:ilvl w:val="0"/>
          <w:numId w:val="45"/>
        </w:numPr>
        <w:rPr>
          <w:szCs w:val="18"/>
        </w:rPr>
      </w:pPr>
      <w:r w:rsidRPr="007A0E69">
        <w:rPr>
          <w:szCs w:val="18"/>
        </w:rPr>
        <w:t>PN-B-04111</w:t>
      </w:r>
      <w:r w:rsidR="00732BA7" w:rsidRPr="007A0E69">
        <w:rPr>
          <w:szCs w:val="18"/>
        </w:rPr>
        <w:t xml:space="preserve"> </w:t>
      </w:r>
      <w:r w:rsidRPr="007A0E69">
        <w:rPr>
          <w:szCs w:val="18"/>
        </w:rPr>
        <w:t>Materiały kamienne. Oznaczenie ścieralnosci na tarczy Boehmego.</w:t>
      </w:r>
    </w:p>
    <w:p w14:paraId="270E4297" w14:textId="77777777" w:rsidR="007A0E69" w:rsidRDefault="0082163B">
      <w:pPr>
        <w:pStyle w:val="STWiOR"/>
        <w:numPr>
          <w:ilvl w:val="0"/>
          <w:numId w:val="45"/>
        </w:numPr>
        <w:rPr>
          <w:szCs w:val="18"/>
        </w:rPr>
      </w:pPr>
      <w:r w:rsidRPr="007A0E69">
        <w:rPr>
          <w:szCs w:val="18"/>
        </w:rPr>
        <w:t>PN-B-06250</w:t>
      </w:r>
      <w:r w:rsidR="00732BA7" w:rsidRPr="007A0E69">
        <w:rPr>
          <w:szCs w:val="18"/>
        </w:rPr>
        <w:t xml:space="preserve"> </w:t>
      </w:r>
      <w:r w:rsidRPr="007A0E69">
        <w:rPr>
          <w:szCs w:val="18"/>
        </w:rPr>
        <w:t>Beton zwykły</w:t>
      </w:r>
    </w:p>
    <w:p w14:paraId="731DA3B3" w14:textId="77777777" w:rsidR="007A0E69" w:rsidRDefault="0082163B">
      <w:pPr>
        <w:pStyle w:val="STWiOR"/>
        <w:numPr>
          <w:ilvl w:val="0"/>
          <w:numId w:val="45"/>
        </w:numPr>
        <w:rPr>
          <w:szCs w:val="18"/>
        </w:rPr>
      </w:pPr>
      <w:r w:rsidRPr="007A0E69">
        <w:rPr>
          <w:szCs w:val="18"/>
        </w:rPr>
        <w:t>PN-B-06712</w:t>
      </w:r>
      <w:r w:rsidR="00732BA7" w:rsidRPr="007A0E69">
        <w:rPr>
          <w:szCs w:val="18"/>
        </w:rPr>
        <w:t xml:space="preserve"> </w:t>
      </w:r>
      <w:r w:rsidRPr="007A0E69">
        <w:rPr>
          <w:szCs w:val="18"/>
        </w:rPr>
        <w:t>Kruszywa mineralne do betonu zwykłego</w:t>
      </w:r>
    </w:p>
    <w:p w14:paraId="5599292B" w14:textId="77777777" w:rsidR="007A0E69" w:rsidRDefault="0082163B">
      <w:pPr>
        <w:pStyle w:val="STWiOR"/>
        <w:numPr>
          <w:ilvl w:val="0"/>
          <w:numId w:val="45"/>
        </w:numPr>
        <w:rPr>
          <w:szCs w:val="18"/>
        </w:rPr>
      </w:pPr>
      <w:r w:rsidRPr="007A0E69">
        <w:rPr>
          <w:szCs w:val="18"/>
        </w:rPr>
        <w:t>PN-B-19701</w:t>
      </w:r>
      <w:r w:rsidR="00732BA7" w:rsidRPr="007A0E69">
        <w:rPr>
          <w:szCs w:val="18"/>
        </w:rPr>
        <w:t xml:space="preserve"> </w:t>
      </w:r>
      <w:r w:rsidRPr="007A0E69">
        <w:rPr>
          <w:szCs w:val="18"/>
        </w:rPr>
        <w:t>Cement. Cement powszechnego użytku. Skład, wymagania i ocena zgodności.</w:t>
      </w:r>
    </w:p>
    <w:p w14:paraId="5634AE0D" w14:textId="06CF310B" w:rsidR="0082163B" w:rsidRPr="007A0E69" w:rsidRDefault="0082163B">
      <w:pPr>
        <w:pStyle w:val="STWiOR"/>
        <w:numPr>
          <w:ilvl w:val="0"/>
          <w:numId w:val="45"/>
        </w:numPr>
        <w:rPr>
          <w:szCs w:val="18"/>
        </w:rPr>
      </w:pPr>
      <w:r w:rsidRPr="007A0E69">
        <w:rPr>
          <w:szCs w:val="18"/>
        </w:rPr>
        <w:t>PN-B-32250</w:t>
      </w:r>
      <w:r w:rsidR="00732BA7" w:rsidRPr="007A0E69">
        <w:rPr>
          <w:szCs w:val="18"/>
        </w:rPr>
        <w:t xml:space="preserve"> </w:t>
      </w:r>
      <w:r w:rsidRPr="007A0E69">
        <w:rPr>
          <w:szCs w:val="18"/>
        </w:rPr>
        <w:t>Materiały budowlane. Woda do betonów i zapraw</w:t>
      </w:r>
    </w:p>
    <w:p w14:paraId="3E060483" w14:textId="77777777" w:rsidR="0082163B" w:rsidRPr="00EC198F" w:rsidRDefault="0082163B" w:rsidP="00030354">
      <w:pPr>
        <w:pStyle w:val="STWiOR"/>
        <w:rPr>
          <w:szCs w:val="18"/>
        </w:rPr>
      </w:pPr>
    </w:p>
    <w:p w14:paraId="47C1438C" w14:textId="77777777" w:rsidR="0082163B" w:rsidRDefault="0082163B" w:rsidP="00030354">
      <w:pPr>
        <w:pStyle w:val="STWiOR"/>
      </w:pPr>
    </w:p>
    <w:p w14:paraId="3EE73675" w14:textId="77777777" w:rsidR="00030354" w:rsidRDefault="00030354" w:rsidP="00030354">
      <w:pPr>
        <w:pStyle w:val="STWiOR"/>
      </w:pPr>
    </w:p>
    <w:p w14:paraId="54A76937" w14:textId="77777777" w:rsidR="00030354" w:rsidRDefault="00030354" w:rsidP="00030354">
      <w:pPr>
        <w:pStyle w:val="STWiOR"/>
      </w:pPr>
    </w:p>
    <w:p w14:paraId="13C8E5E4" w14:textId="77777777" w:rsidR="0082163B" w:rsidRDefault="0082163B" w:rsidP="00523582">
      <w:pPr>
        <w:spacing w:line="360" w:lineRule="auto"/>
        <w:jc w:val="both"/>
        <w:rPr>
          <w:rFonts w:ascii="Arial" w:hAnsi="Arial" w:cs="Arial"/>
          <w:sz w:val="20"/>
          <w:szCs w:val="20"/>
        </w:rPr>
      </w:pPr>
    </w:p>
    <w:p w14:paraId="24B7B6D2" w14:textId="77777777" w:rsidR="0082163B" w:rsidRDefault="0082163B" w:rsidP="00523582">
      <w:pPr>
        <w:spacing w:line="360" w:lineRule="auto"/>
        <w:jc w:val="both"/>
        <w:rPr>
          <w:rFonts w:ascii="Arial" w:hAnsi="Arial" w:cs="Arial"/>
          <w:sz w:val="20"/>
          <w:szCs w:val="20"/>
        </w:rPr>
      </w:pPr>
    </w:p>
    <w:p w14:paraId="4B081549" w14:textId="77777777" w:rsidR="0082163B" w:rsidRDefault="0082163B" w:rsidP="00523582">
      <w:pPr>
        <w:spacing w:line="360" w:lineRule="auto"/>
        <w:jc w:val="both"/>
        <w:rPr>
          <w:rFonts w:ascii="Arial" w:hAnsi="Arial" w:cs="Arial"/>
          <w:sz w:val="20"/>
          <w:szCs w:val="20"/>
        </w:rPr>
      </w:pPr>
    </w:p>
    <w:p w14:paraId="002FA377" w14:textId="619C5F6A" w:rsidR="0082163B" w:rsidRDefault="0082163B" w:rsidP="00523582">
      <w:pPr>
        <w:pStyle w:val="Nagwek1"/>
        <w:jc w:val="both"/>
      </w:pPr>
      <w:bookmarkStart w:id="14" w:name="_Toc182818246"/>
      <w:r>
        <w:lastRenderedPageBreak/>
        <w:t>ST.1</w:t>
      </w:r>
      <w:r w:rsidR="00321A2F">
        <w:t>2</w:t>
      </w:r>
      <w:r w:rsidRPr="00EC198F">
        <w:t xml:space="preserve">. NAWIERZCHNIA </w:t>
      </w:r>
      <w:r>
        <w:t>BITUMICZNA</w:t>
      </w:r>
      <w:bookmarkEnd w:id="14"/>
    </w:p>
    <w:p w14:paraId="1B4CC363" w14:textId="77777777" w:rsidR="0082163B" w:rsidRPr="0082163B" w:rsidRDefault="0082163B" w:rsidP="00523582">
      <w:pPr>
        <w:jc w:val="both"/>
        <w:rPr>
          <w:lang w:eastAsia="pl-PL"/>
        </w:rPr>
      </w:pPr>
    </w:p>
    <w:p w14:paraId="3E9EAED9" w14:textId="77777777" w:rsidR="0082163B" w:rsidRPr="00272481" w:rsidRDefault="0082163B" w:rsidP="0089219A">
      <w:pPr>
        <w:pStyle w:val="STWiOR"/>
        <w:rPr>
          <w:b/>
          <w:bCs w:val="0"/>
          <w:sz w:val="20"/>
          <w:szCs w:val="22"/>
        </w:rPr>
      </w:pPr>
      <w:r w:rsidRPr="00272481">
        <w:rPr>
          <w:b/>
          <w:bCs w:val="0"/>
          <w:sz w:val="20"/>
          <w:szCs w:val="22"/>
        </w:rPr>
        <w:t>1. WSTĘP</w:t>
      </w:r>
    </w:p>
    <w:p w14:paraId="68A69186" w14:textId="77777777" w:rsidR="0082163B" w:rsidRPr="0089219A" w:rsidRDefault="0082163B" w:rsidP="0089219A">
      <w:pPr>
        <w:pStyle w:val="STWiOR"/>
        <w:rPr>
          <w:b/>
          <w:bCs w:val="0"/>
          <w:szCs w:val="18"/>
        </w:rPr>
      </w:pPr>
      <w:r w:rsidRPr="0089219A">
        <w:rPr>
          <w:b/>
          <w:bCs w:val="0"/>
          <w:szCs w:val="18"/>
        </w:rPr>
        <w:t>1.1. Przedmiot ST</w:t>
      </w:r>
    </w:p>
    <w:p w14:paraId="5929AFF9" w14:textId="77777777" w:rsidR="0082163B" w:rsidRPr="00EC198F" w:rsidRDefault="0082163B" w:rsidP="0089219A">
      <w:pPr>
        <w:pStyle w:val="STWiOR"/>
        <w:rPr>
          <w:szCs w:val="18"/>
        </w:rPr>
      </w:pPr>
      <w:r w:rsidRPr="00EC198F">
        <w:rPr>
          <w:szCs w:val="18"/>
        </w:rPr>
        <w:t>Przedmiotem niniejszej specyfikacji technicznej ST są wymagania dotyczące wykonania i odbioru robót związany</w:t>
      </w:r>
      <w:r>
        <w:rPr>
          <w:szCs w:val="18"/>
        </w:rPr>
        <w:t>ch z wykonywaniem nawierzchni bitumicznej.</w:t>
      </w:r>
    </w:p>
    <w:p w14:paraId="2F50CBAF" w14:textId="77777777" w:rsidR="0082163B" w:rsidRPr="00EC198F" w:rsidRDefault="0082163B" w:rsidP="0089219A">
      <w:pPr>
        <w:pStyle w:val="STWiOR"/>
        <w:rPr>
          <w:szCs w:val="18"/>
        </w:rPr>
      </w:pPr>
    </w:p>
    <w:p w14:paraId="49A2C573" w14:textId="77777777" w:rsidR="0082163B" w:rsidRPr="0089219A" w:rsidRDefault="0082163B" w:rsidP="0089219A">
      <w:pPr>
        <w:pStyle w:val="STWiOR"/>
        <w:rPr>
          <w:b/>
          <w:bCs w:val="0"/>
          <w:szCs w:val="18"/>
        </w:rPr>
      </w:pPr>
      <w:r w:rsidRPr="0089219A">
        <w:rPr>
          <w:b/>
          <w:bCs w:val="0"/>
          <w:szCs w:val="18"/>
        </w:rPr>
        <w:t>1.2. Zakres stosowania ST</w:t>
      </w:r>
    </w:p>
    <w:p w14:paraId="298A4B5E" w14:textId="122F17E8" w:rsidR="00A21B3A" w:rsidRPr="00777840" w:rsidRDefault="00A21B3A" w:rsidP="00A21B3A">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65847504" w14:textId="77777777" w:rsidR="0082163B" w:rsidRPr="00EC198F" w:rsidRDefault="0082163B" w:rsidP="0089219A">
      <w:pPr>
        <w:pStyle w:val="STWiOR"/>
        <w:rPr>
          <w:szCs w:val="18"/>
        </w:rPr>
      </w:pPr>
    </w:p>
    <w:p w14:paraId="2589F498" w14:textId="77777777" w:rsidR="0082163B" w:rsidRPr="0089219A" w:rsidRDefault="0082163B" w:rsidP="0089219A">
      <w:pPr>
        <w:pStyle w:val="STWiOR"/>
        <w:rPr>
          <w:b/>
          <w:bCs w:val="0"/>
          <w:szCs w:val="18"/>
        </w:rPr>
      </w:pPr>
      <w:r w:rsidRPr="0089219A">
        <w:rPr>
          <w:b/>
          <w:bCs w:val="0"/>
          <w:szCs w:val="18"/>
        </w:rPr>
        <w:t>1.3. Zakres robót objętych ST</w:t>
      </w:r>
    </w:p>
    <w:p w14:paraId="1C8F6253" w14:textId="6CEA912F" w:rsidR="0082163B" w:rsidRPr="00EC198F" w:rsidRDefault="0082163B" w:rsidP="0089219A">
      <w:pPr>
        <w:pStyle w:val="STWiOR"/>
        <w:rPr>
          <w:szCs w:val="18"/>
        </w:rPr>
      </w:pPr>
      <w:r w:rsidRPr="00EC198F">
        <w:rPr>
          <w:szCs w:val="18"/>
        </w:rPr>
        <w:t>Ustalenia zawarte w niniejszej specyfikacji dotyczą zasad prowadzenia robót związanych z wykonywaniem</w:t>
      </w:r>
      <w:r w:rsidR="002A662C">
        <w:rPr>
          <w:szCs w:val="18"/>
        </w:rPr>
        <w:t xml:space="preserve"> </w:t>
      </w:r>
      <w:r w:rsidRPr="00EC198F">
        <w:rPr>
          <w:szCs w:val="18"/>
        </w:rPr>
        <w:t>warstwy wiążącej i ścieralnej z betonu asfaltowego wg PN-S-96025.</w:t>
      </w:r>
    </w:p>
    <w:p w14:paraId="43BBD9E0" w14:textId="77777777" w:rsidR="0082163B" w:rsidRPr="00EC198F" w:rsidRDefault="0082163B" w:rsidP="0089219A">
      <w:pPr>
        <w:pStyle w:val="STWiOR"/>
        <w:rPr>
          <w:szCs w:val="18"/>
        </w:rPr>
      </w:pPr>
    </w:p>
    <w:p w14:paraId="18A24A68" w14:textId="77777777" w:rsidR="0082163B" w:rsidRPr="0089219A" w:rsidRDefault="0082163B" w:rsidP="0089219A">
      <w:pPr>
        <w:pStyle w:val="STWiOR"/>
        <w:rPr>
          <w:b/>
          <w:bCs w:val="0"/>
          <w:szCs w:val="18"/>
        </w:rPr>
      </w:pPr>
      <w:r w:rsidRPr="0089219A">
        <w:rPr>
          <w:b/>
          <w:bCs w:val="0"/>
          <w:szCs w:val="18"/>
        </w:rPr>
        <w:t>1.4. Określenia podstawowe</w:t>
      </w:r>
    </w:p>
    <w:p w14:paraId="7D41338A" w14:textId="77777777" w:rsidR="0089219A" w:rsidRDefault="0082163B">
      <w:pPr>
        <w:pStyle w:val="STWiOR"/>
        <w:numPr>
          <w:ilvl w:val="0"/>
          <w:numId w:val="47"/>
        </w:numPr>
        <w:rPr>
          <w:szCs w:val="18"/>
        </w:rPr>
      </w:pPr>
      <w:r w:rsidRPr="0089219A">
        <w:rPr>
          <w:b/>
          <w:bCs w:val="0"/>
          <w:szCs w:val="18"/>
        </w:rPr>
        <w:t>Mieszanka mineralna</w:t>
      </w:r>
      <w:r w:rsidRPr="0089219A">
        <w:rPr>
          <w:szCs w:val="18"/>
        </w:rPr>
        <w:t xml:space="preserve"> (MM) - mieszanka kruszywa i wypełniacza mineralnego o określonym składzie i uziarnieniu.</w:t>
      </w:r>
    </w:p>
    <w:p w14:paraId="12EE0768" w14:textId="77777777" w:rsidR="0089219A" w:rsidRDefault="0082163B">
      <w:pPr>
        <w:pStyle w:val="STWiOR"/>
        <w:numPr>
          <w:ilvl w:val="0"/>
          <w:numId w:val="47"/>
        </w:numPr>
        <w:rPr>
          <w:szCs w:val="18"/>
        </w:rPr>
      </w:pPr>
      <w:r w:rsidRPr="0089219A">
        <w:rPr>
          <w:b/>
          <w:bCs w:val="0"/>
          <w:szCs w:val="18"/>
        </w:rPr>
        <w:t>Mieszanka mineralno-asfaltowa</w:t>
      </w:r>
      <w:r w:rsidRPr="0089219A">
        <w:rPr>
          <w:szCs w:val="18"/>
        </w:rPr>
        <w:t xml:space="preserve"> (MMA) - mieszanka mineralna z odpowiednią ilością asfaltu lub polimeroasfaltu, wytworzona na gorąco, w określony sposób, spełniająca określone wymagania.</w:t>
      </w:r>
    </w:p>
    <w:p w14:paraId="6E26EF17" w14:textId="77777777" w:rsidR="0089219A" w:rsidRDefault="0082163B">
      <w:pPr>
        <w:pStyle w:val="STWiOR"/>
        <w:numPr>
          <w:ilvl w:val="0"/>
          <w:numId w:val="47"/>
        </w:numPr>
        <w:rPr>
          <w:szCs w:val="18"/>
        </w:rPr>
      </w:pPr>
      <w:r w:rsidRPr="0089219A">
        <w:rPr>
          <w:b/>
          <w:bCs w:val="0"/>
          <w:szCs w:val="18"/>
        </w:rPr>
        <w:t>Beton asfaltowy</w:t>
      </w:r>
      <w:r w:rsidRPr="0089219A">
        <w:rPr>
          <w:szCs w:val="18"/>
        </w:rPr>
        <w:t xml:space="preserve"> (BA) - mieszanka mineralno-asfaltowa o uziarnieniu równomiernie stopniowanym, ułożona i zagęszczona.</w:t>
      </w:r>
    </w:p>
    <w:p w14:paraId="00506FE4" w14:textId="77777777" w:rsidR="0089219A" w:rsidRDefault="0082163B">
      <w:pPr>
        <w:pStyle w:val="STWiOR"/>
        <w:numPr>
          <w:ilvl w:val="0"/>
          <w:numId w:val="47"/>
        </w:numPr>
        <w:rPr>
          <w:szCs w:val="18"/>
        </w:rPr>
      </w:pPr>
      <w:r w:rsidRPr="0089219A">
        <w:rPr>
          <w:b/>
          <w:bCs w:val="0"/>
          <w:szCs w:val="18"/>
        </w:rPr>
        <w:t>Środek adhezyjny</w:t>
      </w:r>
      <w:r w:rsidRPr="0089219A">
        <w:rPr>
          <w:szCs w:val="18"/>
        </w:rPr>
        <w:t xml:space="preserve"> – substancja powierzchniowo czynna, która poprawia adhezje asfaltu do materiałów mineralnych oraz zwiększa odporność blonki asfaltu na powierzchni kruszywa na odmywanie wodą; może być dodawany do asfaltu lub kruszywa.</w:t>
      </w:r>
    </w:p>
    <w:p w14:paraId="2411E66D" w14:textId="77777777" w:rsidR="0089219A" w:rsidRDefault="0082163B">
      <w:pPr>
        <w:pStyle w:val="STWiOR"/>
        <w:numPr>
          <w:ilvl w:val="0"/>
          <w:numId w:val="47"/>
        </w:numPr>
        <w:rPr>
          <w:szCs w:val="18"/>
        </w:rPr>
      </w:pPr>
      <w:r w:rsidRPr="0089219A">
        <w:rPr>
          <w:b/>
          <w:bCs w:val="0"/>
          <w:szCs w:val="18"/>
        </w:rPr>
        <w:t>Podłoże pod warstwę asfaltową</w:t>
      </w:r>
      <w:r w:rsidRPr="0089219A">
        <w:rPr>
          <w:szCs w:val="18"/>
        </w:rPr>
        <w:t xml:space="preserve"> - powierzchnia przygotowana do ułożenia warstwy z mieszanki mineralno-asfaltowej.</w:t>
      </w:r>
    </w:p>
    <w:p w14:paraId="08B0A095" w14:textId="77777777" w:rsidR="0089219A" w:rsidRDefault="0082163B">
      <w:pPr>
        <w:pStyle w:val="STWiOR"/>
        <w:numPr>
          <w:ilvl w:val="0"/>
          <w:numId w:val="47"/>
        </w:numPr>
        <w:rPr>
          <w:szCs w:val="18"/>
        </w:rPr>
      </w:pPr>
      <w:r w:rsidRPr="0089219A">
        <w:rPr>
          <w:b/>
          <w:bCs w:val="0"/>
          <w:szCs w:val="18"/>
        </w:rPr>
        <w:t>Asfalt upłynniony</w:t>
      </w:r>
      <w:r w:rsidRPr="0089219A">
        <w:rPr>
          <w:szCs w:val="18"/>
        </w:rPr>
        <w:t xml:space="preserve"> - asfalt drogowy upłynniony lotnymi rozpuszczalnikami.</w:t>
      </w:r>
    </w:p>
    <w:p w14:paraId="3A88790A" w14:textId="72DFA457" w:rsidR="0082163B" w:rsidRPr="0089219A" w:rsidRDefault="0082163B">
      <w:pPr>
        <w:pStyle w:val="STWiOR"/>
        <w:numPr>
          <w:ilvl w:val="0"/>
          <w:numId w:val="47"/>
        </w:numPr>
        <w:rPr>
          <w:szCs w:val="18"/>
        </w:rPr>
      </w:pPr>
      <w:r w:rsidRPr="0089219A">
        <w:rPr>
          <w:b/>
          <w:bCs w:val="0"/>
          <w:szCs w:val="18"/>
        </w:rPr>
        <w:t>Emulsja asfaltowa kationowa</w:t>
      </w:r>
      <w:r w:rsidRPr="0089219A">
        <w:rPr>
          <w:szCs w:val="18"/>
        </w:rPr>
        <w:t xml:space="preserve"> – asfalt drogowy w postaci zawiesiny rozproszonego asfaltu w wodzie</w:t>
      </w:r>
    </w:p>
    <w:p w14:paraId="20983EE4" w14:textId="77777777" w:rsidR="0082163B" w:rsidRPr="00EC198F" w:rsidRDefault="0082163B" w:rsidP="0089219A">
      <w:pPr>
        <w:pStyle w:val="STWiOR"/>
        <w:rPr>
          <w:szCs w:val="18"/>
        </w:rPr>
      </w:pPr>
    </w:p>
    <w:p w14:paraId="0BB16488" w14:textId="77777777" w:rsidR="0082163B" w:rsidRPr="00272481" w:rsidRDefault="0082163B" w:rsidP="0089219A">
      <w:pPr>
        <w:pStyle w:val="STWiOR"/>
        <w:rPr>
          <w:b/>
          <w:bCs w:val="0"/>
          <w:sz w:val="20"/>
          <w:szCs w:val="22"/>
        </w:rPr>
      </w:pPr>
      <w:r w:rsidRPr="00272481">
        <w:rPr>
          <w:b/>
          <w:bCs w:val="0"/>
          <w:sz w:val="20"/>
          <w:szCs w:val="22"/>
        </w:rPr>
        <w:t>2. MATERIAŁY</w:t>
      </w:r>
    </w:p>
    <w:p w14:paraId="2F6A759F" w14:textId="77777777" w:rsidR="0082163B" w:rsidRPr="0089219A" w:rsidRDefault="0082163B" w:rsidP="0089219A">
      <w:pPr>
        <w:pStyle w:val="STWiOR"/>
        <w:rPr>
          <w:b/>
          <w:bCs w:val="0"/>
          <w:szCs w:val="18"/>
        </w:rPr>
      </w:pPr>
      <w:r w:rsidRPr="0089219A">
        <w:rPr>
          <w:b/>
          <w:bCs w:val="0"/>
          <w:szCs w:val="18"/>
        </w:rPr>
        <w:t>2.1. Ogólne wymagania dotyczące materiałów</w:t>
      </w:r>
    </w:p>
    <w:p w14:paraId="222F21CA" w14:textId="7DD09D60" w:rsidR="0082163B" w:rsidRPr="00EC198F" w:rsidRDefault="0082163B" w:rsidP="0089219A">
      <w:pPr>
        <w:pStyle w:val="STWiOR"/>
        <w:rPr>
          <w:szCs w:val="18"/>
        </w:rPr>
      </w:pPr>
      <w:r w:rsidRPr="00EC198F">
        <w:rPr>
          <w:szCs w:val="18"/>
        </w:rPr>
        <w:t xml:space="preserve">Ogólne wymagania dotyczące materiałów zgodnie z </w:t>
      </w:r>
      <w:r>
        <w:rPr>
          <w:szCs w:val="18"/>
        </w:rPr>
        <w:t>ST.0</w:t>
      </w:r>
      <w:r w:rsidRPr="00EC198F">
        <w:rPr>
          <w:szCs w:val="18"/>
        </w:rPr>
        <w:t>. „Wymagania ogólne”.</w:t>
      </w:r>
    </w:p>
    <w:p w14:paraId="053011BC" w14:textId="77777777" w:rsidR="0082163B" w:rsidRPr="00EC198F" w:rsidRDefault="0082163B" w:rsidP="0089219A">
      <w:pPr>
        <w:pStyle w:val="STWiOR"/>
        <w:rPr>
          <w:szCs w:val="18"/>
        </w:rPr>
      </w:pPr>
    </w:p>
    <w:p w14:paraId="20251A7D" w14:textId="77777777" w:rsidR="0082163B" w:rsidRPr="0089219A" w:rsidRDefault="0082163B" w:rsidP="0089219A">
      <w:pPr>
        <w:pStyle w:val="STWiOR"/>
        <w:rPr>
          <w:b/>
          <w:bCs w:val="0"/>
          <w:szCs w:val="18"/>
        </w:rPr>
      </w:pPr>
      <w:r w:rsidRPr="0089219A">
        <w:rPr>
          <w:b/>
          <w:bCs w:val="0"/>
          <w:szCs w:val="18"/>
        </w:rPr>
        <w:t>2.2. Asfalt</w:t>
      </w:r>
    </w:p>
    <w:p w14:paraId="4A75E1EF" w14:textId="77777777" w:rsidR="0082163B" w:rsidRPr="00EC198F" w:rsidRDefault="0082163B" w:rsidP="0089219A">
      <w:pPr>
        <w:pStyle w:val="STWiOR"/>
        <w:rPr>
          <w:szCs w:val="18"/>
        </w:rPr>
      </w:pPr>
      <w:r w:rsidRPr="00EC198F">
        <w:rPr>
          <w:szCs w:val="18"/>
        </w:rPr>
        <w:t>Należy stosować asfalt drogowy D50 lub D70 spełniający wymagania określone w PN-C-96170</w:t>
      </w:r>
    </w:p>
    <w:p w14:paraId="27697454" w14:textId="77777777" w:rsidR="0082163B" w:rsidRPr="00EC198F" w:rsidRDefault="0082163B" w:rsidP="0089219A">
      <w:pPr>
        <w:pStyle w:val="STWiOR"/>
        <w:rPr>
          <w:szCs w:val="18"/>
        </w:rPr>
      </w:pPr>
    </w:p>
    <w:p w14:paraId="13A08094" w14:textId="77777777" w:rsidR="0082163B" w:rsidRPr="0089219A" w:rsidRDefault="0082163B" w:rsidP="0089219A">
      <w:pPr>
        <w:pStyle w:val="STWiOR"/>
        <w:rPr>
          <w:b/>
          <w:bCs w:val="0"/>
          <w:szCs w:val="18"/>
        </w:rPr>
      </w:pPr>
      <w:r w:rsidRPr="0089219A">
        <w:rPr>
          <w:b/>
          <w:bCs w:val="0"/>
          <w:szCs w:val="18"/>
        </w:rPr>
        <w:t>2.3. Wypełniacz</w:t>
      </w:r>
    </w:p>
    <w:p w14:paraId="48F7B63C" w14:textId="77777777" w:rsidR="002A662C" w:rsidRDefault="0082163B" w:rsidP="0089219A">
      <w:pPr>
        <w:pStyle w:val="STWiOR"/>
        <w:rPr>
          <w:szCs w:val="18"/>
        </w:rPr>
      </w:pPr>
      <w:r w:rsidRPr="00EC198F">
        <w:rPr>
          <w:szCs w:val="18"/>
        </w:rPr>
        <w:t>Należy stosować wypełniacz wapienny, spełniający wymagania dla gatunku I określone w</w:t>
      </w:r>
      <w:r w:rsidR="002A662C">
        <w:rPr>
          <w:szCs w:val="18"/>
        </w:rPr>
        <w:t>:</w:t>
      </w:r>
    </w:p>
    <w:p w14:paraId="0F715AE0" w14:textId="61DE3FE1" w:rsidR="0082163B" w:rsidRPr="00EC198F" w:rsidRDefault="0082163B">
      <w:pPr>
        <w:pStyle w:val="STWiOR"/>
        <w:numPr>
          <w:ilvl w:val="0"/>
          <w:numId w:val="92"/>
        </w:numPr>
        <w:rPr>
          <w:szCs w:val="18"/>
        </w:rPr>
      </w:pPr>
      <w:r w:rsidRPr="00EC198F">
        <w:rPr>
          <w:szCs w:val="18"/>
        </w:rPr>
        <w:t xml:space="preserve">Wytyczne badań i kryteria oceny mączek wapiennych do mieszanek mineralno- asfaltowych  - zeszyt </w:t>
      </w:r>
      <w:r w:rsidR="002A662C">
        <w:rPr>
          <w:szCs w:val="18"/>
        </w:rPr>
        <w:t>n</w:t>
      </w:r>
      <w:r w:rsidRPr="00EC198F">
        <w:rPr>
          <w:szCs w:val="18"/>
        </w:rPr>
        <w:t>r 56. IBDiM, Warszawa, 1998 dla wypełniacza podstawowego i zastępczego.</w:t>
      </w:r>
    </w:p>
    <w:p w14:paraId="0AB80431" w14:textId="77777777" w:rsidR="0082163B" w:rsidRPr="00EC198F" w:rsidRDefault="0082163B" w:rsidP="0089219A">
      <w:pPr>
        <w:pStyle w:val="STWiOR"/>
        <w:rPr>
          <w:szCs w:val="18"/>
        </w:rPr>
      </w:pPr>
      <w:r w:rsidRPr="00EC198F">
        <w:rPr>
          <w:szCs w:val="18"/>
        </w:rPr>
        <w:t>Przechowywanie wypełniacza powinno być zgodne z wytycznymi j.w.</w:t>
      </w:r>
    </w:p>
    <w:p w14:paraId="508583D9" w14:textId="77777777" w:rsidR="0082163B" w:rsidRPr="00EC198F" w:rsidRDefault="0082163B" w:rsidP="0089219A">
      <w:pPr>
        <w:pStyle w:val="STWiOR"/>
        <w:rPr>
          <w:szCs w:val="18"/>
        </w:rPr>
      </w:pPr>
    </w:p>
    <w:p w14:paraId="2D1FF094" w14:textId="77777777" w:rsidR="0082163B" w:rsidRPr="0089219A" w:rsidRDefault="0082163B" w:rsidP="0089219A">
      <w:pPr>
        <w:pStyle w:val="STWiOR"/>
        <w:rPr>
          <w:b/>
          <w:bCs w:val="0"/>
          <w:szCs w:val="18"/>
        </w:rPr>
      </w:pPr>
      <w:r w:rsidRPr="0089219A">
        <w:rPr>
          <w:b/>
          <w:bCs w:val="0"/>
          <w:szCs w:val="18"/>
        </w:rPr>
        <w:t>2.4. Kruszywo</w:t>
      </w:r>
    </w:p>
    <w:p w14:paraId="3D5D21F3" w14:textId="77777777" w:rsidR="0082163B" w:rsidRPr="00EC198F" w:rsidRDefault="0082163B" w:rsidP="0089219A">
      <w:pPr>
        <w:pStyle w:val="STWiOR"/>
        <w:rPr>
          <w:szCs w:val="18"/>
        </w:rPr>
      </w:pPr>
      <w:r w:rsidRPr="00EC198F">
        <w:rPr>
          <w:szCs w:val="18"/>
        </w:rPr>
        <w:t>Należy stosować kruszywo łamane granulowane ze skał magmowych klasy I lub II  gatunku 1 i spełniające wymagania normy PN-B-11112:1996 ( z uwzględnieniem poprawki do normy).</w:t>
      </w:r>
    </w:p>
    <w:p w14:paraId="38EC4C5B" w14:textId="77777777" w:rsidR="0082163B" w:rsidRPr="00EC198F" w:rsidRDefault="0082163B" w:rsidP="0089219A">
      <w:pPr>
        <w:pStyle w:val="STWiOR"/>
        <w:rPr>
          <w:szCs w:val="18"/>
        </w:rPr>
      </w:pPr>
    </w:p>
    <w:p w14:paraId="5C3A1A2C" w14:textId="77777777" w:rsidR="0082163B" w:rsidRPr="0089219A" w:rsidRDefault="0082163B" w:rsidP="0089219A">
      <w:pPr>
        <w:pStyle w:val="STWiOR"/>
        <w:rPr>
          <w:b/>
          <w:bCs w:val="0"/>
          <w:szCs w:val="18"/>
        </w:rPr>
      </w:pPr>
      <w:r w:rsidRPr="0089219A">
        <w:rPr>
          <w:b/>
          <w:bCs w:val="0"/>
          <w:szCs w:val="18"/>
        </w:rPr>
        <w:t>2.5. Asfalt upłynniony</w:t>
      </w:r>
    </w:p>
    <w:p w14:paraId="3C0ADF07" w14:textId="77777777" w:rsidR="0082163B" w:rsidRPr="00EC198F" w:rsidRDefault="0082163B" w:rsidP="0089219A">
      <w:pPr>
        <w:pStyle w:val="STWiOR"/>
        <w:rPr>
          <w:szCs w:val="18"/>
        </w:rPr>
      </w:pPr>
      <w:r w:rsidRPr="00EC198F">
        <w:rPr>
          <w:szCs w:val="18"/>
        </w:rPr>
        <w:t>Należy stosować asfalt upłynniony spełniający wymagania określone w PN-C-96173.</w:t>
      </w:r>
    </w:p>
    <w:p w14:paraId="081AEF9B" w14:textId="77777777" w:rsidR="0082163B" w:rsidRPr="00EC198F" w:rsidRDefault="0082163B" w:rsidP="0089219A">
      <w:pPr>
        <w:pStyle w:val="STWiOR"/>
        <w:rPr>
          <w:szCs w:val="18"/>
        </w:rPr>
      </w:pPr>
    </w:p>
    <w:p w14:paraId="0C66BB8B" w14:textId="77777777" w:rsidR="0082163B" w:rsidRPr="0089219A" w:rsidRDefault="0082163B" w:rsidP="0089219A">
      <w:pPr>
        <w:pStyle w:val="STWiOR"/>
        <w:rPr>
          <w:b/>
          <w:bCs w:val="0"/>
          <w:szCs w:val="18"/>
        </w:rPr>
      </w:pPr>
      <w:r w:rsidRPr="0089219A">
        <w:rPr>
          <w:b/>
          <w:bCs w:val="0"/>
          <w:szCs w:val="18"/>
        </w:rPr>
        <w:t>2.6. Asfalt upłynniony</w:t>
      </w:r>
    </w:p>
    <w:p w14:paraId="5C3579BE" w14:textId="77777777" w:rsidR="0082163B" w:rsidRPr="00EC198F" w:rsidRDefault="0082163B" w:rsidP="0089219A">
      <w:pPr>
        <w:pStyle w:val="STWiOR"/>
        <w:rPr>
          <w:szCs w:val="18"/>
        </w:rPr>
      </w:pPr>
      <w:r w:rsidRPr="00EC198F">
        <w:rPr>
          <w:szCs w:val="18"/>
        </w:rPr>
        <w:t>Należy stosować drogowe kationowe emulsje asfaltowe spełniające wymagania określone w WT.EmA-99.</w:t>
      </w:r>
    </w:p>
    <w:p w14:paraId="0A8C5B59" w14:textId="77777777" w:rsidR="0082163B" w:rsidRPr="00EC198F" w:rsidRDefault="0082163B" w:rsidP="0089219A">
      <w:pPr>
        <w:pStyle w:val="STWiOR"/>
        <w:rPr>
          <w:szCs w:val="18"/>
        </w:rPr>
      </w:pPr>
    </w:p>
    <w:p w14:paraId="45991955" w14:textId="77777777" w:rsidR="0082163B" w:rsidRPr="00272481" w:rsidRDefault="0082163B" w:rsidP="0089219A">
      <w:pPr>
        <w:pStyle w:val="STWiOR"/>
        <w:rPr>
          <w:b/>
          <w:bCs w:val="0"/>
          <w:sz w:val="20"/>
          <w:szCs w:val="22"/>
        </w:rPr>
      </w:pPr>
      <w:r w:rsidRPr="00272481">
        <w:rPr>
          <w:b/>
          <w:bCs w:val="0"/>
          <w:sz w:val="20"/>
          <w:szCs w:val="22"/>
        </w:rPr>
        <w:t>3. SPRZĘT</w:t>
      </w:r>
    </w:p>
    <w:p w14:paraId="1D6DADF8" w14:textId="77777777" w:rsidR="0082163B" w:rsidRPr="0089219A" w:rsidRDefault="0082163B" w:rsidP="0089219A">
      <w:pPr>
        <w:pStyle w:val="STWiOR"/>
        <w:rPr>
          <w:b/>
          <w:bCs w:val="0"/>
          <w:szCs w:val="18"/>
        </w:rPr>
      </w:pPr>
      <w:r w:rsidRPr="0089219A">
        <w:rPr>
          <w:b/>
          <w:bCs w:val="0"/>
          <w:szCs w:val="18"/>
        </w:rPr>
        <w:t>3.1. Ogólne wymagania dotyczące sprzętu</w:t>
      </w:r>
    </w:p>
    <w:p w14:paraId="13B7BFA4" w14:textId="20759343" w:rsidR="0082163B" w:rsidRPr="00EC198F" w:rsidRDefault="0082163B" w:rsidP="0089219A">
      <w:pPr>
        <w:pStyle w:val="STWiOR"/>
        <w:rPr>
          <w:szCs w:val="18"/>
        </w:rPr>
      </w:pPr>
      <w:r w:rsidRPr="00EC198F">
        <w:rPr>
          <w:szCs w:val="18"/>
        </w:rPr>
        <w:t xml:space="preserve">Ogólne wymagania dotyczące sprzętu zgodnie z  </w:t>
      </w:r>
      <w:r>
        <w:rPr>
          <w:szCs w:val="18"/>
        </w:rPr>
        <w:t>ST.0</w:t>
      </w:r>
      <w:r w:rsidRPr="00EC198F">
        <w:rPr>
          <w:szCs w:val="18"/>
        </w:rPr>
        <w:t>. „Wymagania ogólne”.</w:t>
      </w:r>
    </w:p>
    <w:p w14:paraId="0B3FA111" w14:textId="77777777" w:rsidR="0082163B" w:rsidRPr="00EC198F" w:rsidRDefault="0082163B" w:rsidP="0089219A">
      <w:pPr>
        <w:pStyle w:val="STWiOR"/>
        <w:rPr>
          <w:szCs w:val="18"/>
        </w:rPr>
      </w:pPr>
    </w:p>
    <w:p w14:paraId="2312BC47" w14:textId="77777777" w:rsidR="0082163B" w:rsidRPr="0089219A" w:rsidRDefault="0082163B" w:rsidP="0089219A">
      <w:pPr>
        <w:pStyle w:val="STWiOR"/>
        <w:rPr>
          <w:b/>
          <w:bCs w:val="0"/>
          <w:szCs w:val="18"/>
        </w:rPr>
      </w:pPr>
      <w:r w:rsidRPr="0089219A">
        <w:rPr>
          <w:b/>
          <w:bCs w:val="0"/>
          <w:szCs w:val="18"/>
        </w:rPr>
        <w:t>3.2. Sprzęt do wykonania warstwy ścieralnej z betonu asfaltowego</w:t>
      </w:r>
    </w:p>
    <w:p w14:paraId="20CDC4FD" w14:textId="77777777" w:rsidR="0082163B" w:rsidRPr="00EC198F" w:rsidRDefault="0082163B" w:rsidP="0089219A">
      <w:pPr>
        <w:pStyle w:val="STWiOR"/>
        <w:rPr>
          <w:szCs w:val="18"/>
        </w:rPr>
      </w:pPr>
      <w:r w:rsidRPr="00EC198F">
        <w:rPr>
          <w:szCs w:val="18"/>
        </w:rPr>
        <w:t>Wykonawca przystępujący do wykonania warstw nawierzchni z betonu asfaltowego powinien wykazać się możliwością korzystania z następującego sprzętu:</w:t>
      </w:r>
    </w:p>
    <w:p w14:paraId="6ADB9471" w14:textId="77777777" w:rsidR="00272481" w:rsidRDefault="00272481">
      <w:pPr>
        <w:pStyle w:val="STWiOR"/>
        <w:numPr>
          <w:ilvl w:val="0"/>
          <w:numId w:val="51"/>
        </w:numPr>
        <w:rPr>
          <w:szCs w:val="18"/>
        </w:rPr>
      </w:pPr>
      <w:r w:rsidRPr="00272481">
        <w:rPr>
          <w:szCs w:val="18"/>
        </w:rPr>
        <w:t>w</w:t>
      </w:r>
      <w:r w:rsidR="0082163B" w:rsidRPr="00272481">
        <w:rPr>
          <w:szCs w:val="18"/>
        </w:rPr>
        <w:t>ytwórni o mieszaniu cyklicznym lub ciągłym do wytwarzania mieszanek MMA,</w:t>
      </w:r>
    </w:p>
    <w:p w14:paraId="7DDFBEA6" w14:textId="77777777" w:rsidR="00272481" w:rsidRDefault="0082163B">
      <w:pPr>
        <w:pStyle w:val="STWiOR"/>
        <w:numPr>
          <w:ilvl w:val="0"/>
          <w:numId w:val="51"/>
        </w:numPr>
        <w:rPr>
          <w:szCs w:val="18"/>
        </w:rPr>
      </w:pPr>
      <w:r w:rsidRPr="00272481">
        <w:rPr>
          <w:szCs w:val="18"/>
        </w:rPr>
        <w:lastRenderedPageBreak/>
        <w:t xml:space="preserve">układarek do układania mieszanek MMA typu zagęszczanego, </w:t>
      </w:r>
    </w:p>
    <w:p w14:paraId="1F179550" w14:textId="77777777" w:rsidR="00272481" w:rsidRDefault="0082163B">
      <w:pPr>
        <w:pStyle w:val="STWiOR"/>
        <w:numPr>
          <w:ilvl w:val="0"/>
          <w:numId w:val="51"/>
        </w:numPr>
        <w:rPr>
          <w:szCs w:val="18"/>
        </w:rPr>
      </w:pPr>
      <w:r w:rsidRPr="00272481">
        <w:rPr>
          <w:szCs w:val="18"/>
        </w:rPr>
        <w:t xml:space="preserve">skrapiarek, </w:t>
      </w:r>
    </w:p>
    <w:p w14:paraId="6E1ADE97" w14:textId="77777777" w:rsidR="00272481" w:rsidRDefault="0082163B">
      <w:pPr>
        <w:pStyle w:val="STWiOR"/>
        <w:numPr>
          <w:ilvl w:val="0"/>
          <w:numId w:val="51"/>
        </w:numPr>
        <w:rPr>
          <w:szCs w:val="18"/>
        </w:rPr>
      </w:pPr>
      <w:r w:rsidRPr="00272481">
        <w:rPr>
          <w:szCs w:val="18"/>
        </w:rPr>
        <w:t>walców lekkich, średnich i ciężkich, stalowych gładkich oraz walców ogumionych,</w:t>
      </w:r>
    </w:p>
    <w:p w14:paraId="65CE77BA" w14:textId="77777777" w:rsidR="00272481" w:rsidRDefault="0082163B">
      <w:pPr>
        <w:pStyle w:val="STWiOR"/>
        <w:numPr>
          <w:ilvl w:val="0"/>
          <w:numId w:val="51"/>
        </w:numPr>
        <w:rPr>
          <w:szCs w:val="18"/>
        </w:rPr>
      </w:pPr>
      <w:r w:rsidRPr="00272481">
        <w:rPr>
          <w:szCs w:val="18"/>
        </w:rPr>
        <w:t>szczotek mechanicznych lub innych urządzeń czyszczących,</w:t>
      </w:r>
    </w:p>
    <w:p w14:paraId="1DE2CF7E" w14:textId="3AF1B58B" w:rsidR="0082163B" w:rsidRPr="00272481" w:rsidRDefault="0082163B">
      <w:pPr>
        <w:pStyle w:val="STWiOR"/>
        <w:numPr>
          <w:ilvl w:val="0"/>
          <w:numId w:val="51"/>
        </w:numPr>
        <w:rPr>
          <w:szCs w:val="18"/>
        </w:rPr>
      </w:pPr>
      <w:r w:rsidRPr="00272481">
        <w:rPr>
          <w:szCs w:val="18"/>
        </w:rPr>
        <w:t>samochodów samowyładowczych z przykryciem brezentowym.</w:t>
      </w:r>
    </w:p>
    <w:p w14:paraId="213ED477" w14:textId="77777777" w:rsidR="0082163B" w:rsidRPr="00EC198F" w:rsidRDefault="0082163B" w:rsidP="0089219A">
      <w:pPr>
        <w:pStyle w:val="STWiOR"/>
        <w:rPr>
          <w:szCs w:val="18"/>
        </w:rPr>
      </w:pPr>
    </w:p>
    <w:p w14:paraId="0269A759" w14:textId="77777777" w:rsidR="0082163B" w:rsidRPr="00272481" w:rsidRDefault="0082163B" w:rsidP="0089219A">
      <w:pPr>
        <w:pStyle w:val="STWiOR"/>
        <w:rPr>
          <w:b/>
          <w:bCs w:val="0"/>
          <w:sz w:val="20"/>
          <w:szCs w:val="22"/>
        </w:rPr>
      </w:pPr>
      <w:r w:rsidRPr="00272481">
        <w:rPr>
          <w:b/>
          <w:bCs w:val="0"/>
          <w:sz w:val="20"/>
          <w:szCs w:val="22"/>
        </w:rPr>
        <w:t>4.TRANSPORT</w:t>
      </w:r>
    </w:p>
    <w:p w14:paraId="2A45AF74" w14:textId="77777777" w:rsidR="0082163B" w:rsidRPr="0089219A" w:rsidRDefault="0082163B" w:rsidP="0089219A">
      <w:pPr>
        <w:pStyle w:val="STWiOR"/>
        <w:rPr>
          <w:b/>
          <w:bCs w:val="0"/>
          <w:szCs w:val="18"/>
        </w:rPr>
      </w:pPr>
      <w:r w:rsidRPr="0089219A">
        <w:rPr>
          <w:b/>
          <w:bCs w:val="0"/>
          <w:szCs w:val="18"/>
        </w:rPr>
        <w:t>4.1. Ogólne wymagania dotyczące transportu</w:t>
      </w:r>
    </w:p>
    <w:p w14:paraId="4E68B41F" w14:textId="4C8D3F7B" w:rsidR="0082163B" w:rsidRPr="00EC198F" w:rsidRDefault="0082163B" w:rsidP="0089219A">
      <w:pPr>
        <w:pStyle w:val="STWiOR"/>
        <w:rPr>
          <w:szCs w:val="18"/>
        </w:rPr>
      </w:pPr>
      <w:r w:rsidRPr="00EC198F">
        <w:rPr>
          <w:szCs w:val="18"/>
        </w:rPr>
        <w:t xml:space="preserve">Ogólne wymagania dotyczące transportu zgodnie z </w:t>
      </w:r>
      <w:r>
        <w:rPr>
          <w:szCs w:val="18"/>
        </w:rPr>
        <w:t>ST.0</w:t>
      </w:r>
      <w:r w:rsidRPr="00EC198F">
        <w:rPr>
          <w:szCs w:val="18"/>
        </w:rPr>
        <w:t>. „Wymagania ogólne”.</w:t>
      </w:r>
    </w:p>
    <w:p w14:paraId="21D2DA39" w14:textId="77777777" w:rsidR="0082163B" w:rsidRPr="00EC198F" w:rsidRDefault="0082163B" w:rsidP="0089219A">
      <w:pPr>
        <w:pStyle w:val="STWiOR"/>
        <w:rPr>
          <w:szCs w:val="18"/>
        </w:rPr>
      </w:pPr>
    </w:p>
    <w:p w14:paraId="310A8D7B" w14:textId="77777777" w:rsidR="0082163B" w:rsidRPr="0089219A" w:rsidRDefault="0082163B" w:rsidP="0089219A">
      <w:pPr>
        <w:pStyle w:val="STWiOR"/>
        <w:rPr>
          <w:b/>
          <w:bCs w:val="0"/>
          <w:szCs w:val="18"/>
        </w:rPr>
      </w:pPr>
      <w:r w:rsidRPr="0089219A">
        <w:rPr>
          <w:b/>
          <w:bCs w:val="0"/>
          <w:szCs w:val="18"/>
        </w:rPr>
        <w:t>4.2. Transport materiałów</w:t>
      </w:r>
    </w:p>
    <w:p w14:paraId="7CE27A2D" w14:textId="77777777" w:rsidR="0082163B" w:rsidRPr="0089219A" w:rsidRDefault="0082163B" w:rsidP="0089219A">
      <w:pPr>
        <w:pStyle w:val="STWiOR"/>
        <w:rPr>
          <w:b/>
          <w:bCs w:val="0"/>
          <w:szCs w:val="18"/>
        </w:rPr>
      </w:pPr>
      <w:r w:rsidRPr="0089219A">
        <w:rPr>
          <w:b/>
          <w:bCs w:val="0"/>
          <w:szCs w:val="18"/>
        </w:rPr>
        <w:t>4.2.1. Asfalt</w:t>
      </w:r>
    </w:p>
    <w:p w14:paraId="17761007" w14:textId="77777777" w:rsidR="0082163B" w:rsidRPr="00EC198F" w:rsidRDefault="0082163B" w:rsidP="0089219A">
      <w:pPr>
        <w:pStyle w:val="STWiOR"/>
        <w:rPr>
          <w:szCs w:val="18"/>
        </w:rPr>
      </w:pPr>
      <w:r w:rsidRPr="00EC198F">
        <w:rPr>
          <w:szCs w:val="18"/>
        </w:rPr>
        <w:t>Asfalt należy przewozić zgodnie z zasadami podanymi w PN-C-04024.</w:t>
      </w:r>
    </w:p>
    <w:p w14:paraId="2751A3CD" w14:textId="77777777" w:rsidR="0082163B" w:rsidRPr="00EC198F" w:rsidRDefault="0082163B" w:rsidP="0089219A">
      <w:pPr>
        <w:pStyle w:val="STWiOR"/>
        <w:rPr>
          <w:szCs w:val="18"/>
        </w:rPr>
      </w:pPr>
    </w:p>
    <w:p w14:paraId="0205BF5A" w14:textId="77777777" w:rsidR="0082163B" w:rsidRPr="0089219A" w:rsidRDefault="0082163B" w:rsidP="0089219A">
      <w:pPr>
        <w:pStyle w:val="STWiOR"/>
        <w:rPr>
          <w:b/>
          <w:bCs w:val="0"/>
          <w:szCs w:val="18"/>
        </w:rPr>
      </w:pPr>
      <w:r w:rsidRPr="0089219A">
        <w:rPr>
          <w:b/>
          <w:bCs w:val="0"/>
          <w:szCs w:val="18"/>
        </w:rPr>
        <w:t>4.2.2. Wypełniacz</w:t>
      </w:r>
    </w:p>
    <w:p w14:paraId="171924B8" w14:textId="77777777" w:rsidR="0046065F" w:rsidRDefault="0082163B" w:rsidP="0089219A">
      <w:pPr>
        <w:pStyle w:val="STWiOR"/>
        <w:rPr>
          <w:szCs w:val="18"/>
        </w:rPr>
      </w:pPr>
      <w:r w:rsidRPr="00EC198F">
        <w:rPr>
          <w:szCs w:val="18"/>
        </w:rPr>
        <w:t>Wypełniacz luzem należy przewozić w cysternach przystosowanych do przewozu materiałów sypkich, umożliwiających rozładunek pneumatyczny zgodnie z</w:t>
      </w:r>
      <w:r w:rsidR="0046065F">
        <w:rPr>
          <w:szCs w:val="18"/>
        </w:rPr>
        <w:t>:</w:t>
      </w:r>
    </w:p>
    <w:p w14:paraId="318A84F0" w14:textId="5081EB83" w:rsidR="0082163B" w:rsidRPr="00EC198F" w:rsidRDefault="0082163B">
      <w:pPr>
        <w:pStyle w:val="STWiOR"/>
        <w:numPr>
          <w:ilvl w:val="0"/>
          <w:numId w:val="93"/>
        </w:numPr>
        <w:rPr>
          <w:szCs w:val="18"/>
        </w:rPr>
      </w:pPr>
      <w:r w:rsidRPr="00EC198F">
        <w:rPr>
          <w:szCs w:val="18"/>
        </w:rPr>
        <w:t>“Wytyczne badań i kryteria oceny mączek wapiennych do mieszanek mineralno-asfaltowych” zeszyt nr 56. IBDiM, Warszawa, 1998.</w:t>
      </w:r>
    </w:p>
    <w:p w14:paraId="2A1AA93B" w14:textId="77777777" w:rsidR="0082163B" w:rsidRPr="00EC198F" w:rsidRDefault="0082163B" w:rsidP="0089219A">
      <w:pPr>
        <w:pStyle w:val="STWiOR"/>
        <w:rPr>
          <w:szCs w:val="18"/>
        </w:rPr>
      </w:pPr>
      <w:r w:rsidRPr="00EC198F">
        <w:rPr>
          <w:szCs w:val="18"/>
        </w:rPr>
        <w:t>Wypełniacz workowany można przewozić dowolnymi środkami transportu w sposób zabezpieczony przed zawilgoceniem i uszkodzeniem worków.</w:t>
      </w:r>
    </w:p>
    <w:p w14:paraId="5BDB1632" w14:textId="77777777" w:rsidR="0082163B" w:rsidRPr="00EC198F" w:rsidRDefault="0082163B" w:rsidP="0089219A">
      <w:pPr>
        <w:pStyle w:val="STWiOR"/>
        <w:rPr>
          <w:szCs w:val="18"/>
        </w:rPr>
      </w:pPr>
    </w:p>
    <w:p w14:paraId="7EEF6D3A" w14:textId="77777777" w:rsidR="0082163B" w:rsidRPr="0089219A" w:rsidRDefault="0082163B" w:rsidP="0089219A">
      <w:pPr>
        <w:pStyle w:val="STWiOR"/>
        <w:rPr>
          <w:b/>
          <w:bCs w:val="0"/>
          <w:szCs w:val="18"/>
        </w:rPr>
      </w:pPr>
      <w:r w:rsidRPr="0089219A">
        <w:rPr>
          <w:b/>
          <w:bCs w:val="0"/>
          <w:szCs w:val="18"/>
        </w:rPr>
        <w:t>4.2.3. Kruszywo</w:t>
      </w:r>
    </w:p>
    <w:p w14:paraId="423E4DF2" w14:textId="77777777" w:rsidR="0082163B" w:rsidRPr="00EC198F" w:rsidRDefault="0082163B" w:rsidP="0089219A">
      <w:pPr>
        <w:pStyle w:val="STWiOR"/>
        <w:rPr>
          <w:szCs w:val="18"/>
        </w:rPr>
      </w:pPr>
      <w:r w:rsidRPr="00EC198F">
        <w:rPr>
          <w:szCs w:val="18"/>
        </w:rPr>
        <w:t>Kruszywo można przewozić dowolnymi środkami transportu, w warunkach zabezpieczających je przed zanieczyszczeniem, zmieszaniem z innymi asortymentami kruszywa lub jego frakcjami i nadmiernym zawilgoceniem.</w:t>
      </w:r>
    </w:p>
    <w:p w14:paraId="6B410AC3" w14:textId="77777777" w:rsidR="0082163B" w:rsidRPr="00EC198F" w:rsidRDefault="0082163B" w:rsidP="0089219A">
      <w:pPr>
        <w:pStyle w:val="STWiOR"/>
        <w:rPr>
          <w:szCs w:val="18"/>
        </w:rPr>
      </w:pPr>
    </w:p>
    <w:p w14:paraId="6CB8B90D" w14:textId="77777777" w:rsidR="0082163B" w:rsidRPr="0089219A" w:rsidRDefault="0082163B" w:rsidP="0089219A">
      <w:pPr>
        <w:pStyle w:val="STWiOR"/>
        <w:rPr>
          <w:b/>
          <w:bCs w:val="0"/>
          <w:szCs w:val="18"/>
        </w:rPr>
      </w:pPr>
      <w:r w:rsidRPr="0089219A">
        <w:rPr>
          <w:b/>
          <w:bCs w:val="0"/>
          <w:szCs w:val="18"/>
        </w:rPr>
        <w:t>4.2.4. Mieszanka betonu asfaltowego</w:t>
      </w:r>
    </w:p>
    <w:p w14:paraId="05A014AC" w14:textId="77777777" w:rsidR="0082163B" w:rsidRPr="00EC198F" w:rsidRDefault="0082163B" w:rsidP="0089219A">
      <w:pPr>
        <w:pStyle w:val="STWiOR"/>
        <w:rPr>
          <w:szCs w:val="18"/>
        </w:rPr>
      </w:pPr>
      <w:r w:rsidRPr="00EC198F">
        <w:rPr>
          <w:szCs w:val="18"/>
        </w:rPr>
        <w:t>Mieszankę betonu asfaltowego należy przewozić pojazdami samowyładowczymi wyposażonymi w pokrowce brezentowe o ładowności nie mniejszej niż 10 ton.</w:t>
      </w:r>
    </w:p>
    <w:p w14:paraId="6945C227" w14:textId="77777777" w:rsidR="0082163B" w:rsidRPr="00EC198F" w:rsidRDefault="0082163B" w:rsidP="0089219A">
      <w:pPr>
        <w:pStyle w:val="STWiOR"/>
        <w:rPr>
          <w:szCs w:val="18"/>
        </w:rPr>
      </w:pPr>
      <w:r w:rsidRPr="00EC198F">
        <w:rPr>
          <w:szCs w:val="18"/>
        </w:rPr>
        <w:t>Czas transportu od załadunku do rozładunku nie powinien przekraczać 2 godzin z jednoczesnym spełnieniem warunku zachowania temperatury produkcji i wbudowania.</w:t>
      </w:r>
    </w:p>
    <w:p w14:paraId="343650CC" w14:textId="77777777" w:rsidR="0082163B" w:rsidRPr="00EC198F" w:rsidRDefault="0082163B" w:rsidP="0089219A">
      <w:pPr>
        <w:pStyle w:val="STWiOR"/>
        <w:rPr>
          <w:szCs w:val="18"/>
        </w:rPr>
      </w:pPr>
      <w:r w:rsidRPr="00EC198F">
        <w:rPr>
          <w:szCs w:val="18"/>
        </w:rPr>
        <w:t>Zaleca się stosowanie samochodów termosów z podwójnymi ścianami skrzyni wyposażonej w system grzewczy. Skrzynie wywrotek winny być dostosowane do współpracy z układarką w czasie rozładunku, kiedy to układarka pcha przed sobą wywrotkę.</w:t>
      </w:r>
    </w:p>
    <w:p w14:paraId="22C67AE7" w14:textId="77777777" w:rsidR="0082163B" w:rsidRPr="00EC198F" w:rsidRDefault="0082163B" w:rsidP="0089219A">
      <w:pPr>
        <w:pStyle w:val="STWiOR"/>
        <w:rPr>
          <w:szCs w:val="18"/>
        </w:rPr>
      </w:pPr>
    </w:p>
    <w:p w14:paraId="3365ACC3" w14:textId="77777777" w:rsidR="0082163B" w:rsidRPr="00272481" w:rsidRDefault="0082163B" w:rsidP="0089219A">
      <w:pPr>
        <w:pStyle w:val="STWiOR"/>
        <w:rPr>
          <w:b/>
          <w:bCs w:val="0"/>
          <w:sz w:val="20"/>
          <w:szCs w:val="22"/>
        </w:rPr>
      </w:pPr>
      <w:r w:rsidRPr="00272481">
        <w:rPr>
          <w:b/>
          <w:bCs w:val="0"/>
          <w:sz w:val="20"/>
          <w:szCs w:val="22"/>
        </w:rPr>
        <w:t>5.WYKONANIE ROBÓT</w:t>
      </w:r>
    </w:p>
    <w:p w14:paraId="5EA17B32" w14:textId="77777777" w:rsidR="0082163B" w:rsidRPr="0089219A" w:rsidRDefault="0082163B" w:rsidP="0089219A">
      <w:pPr>
        <w:pStyle w:val="STWiOR"/>
        <w:rPr>
          <w:b/>
          <w:bCs w:val="0"/>
          <w:szCs w:val="18"/>
        </w:rPr>
      </w:pPr>
      <w:r w:rsidRPr="0089219A">
        <w:rPr>
          <w:b/>
          <w:bCs w:val="0"/>
          <w:szCs w:val="18"/>
        </w:rPr>
        <w:t>5.1. Ogólne zasady wykonania robót</w:t>
      </w:r>
    </w:p>
    <w:p w14:paraId="74001C81" w14:textId="77777777" w:rsidR="0082163B" w:rsidRPr="00EC198F" w:rsidRDefault="0082163B" w:rsidP="0089219A">
      <w:pPr>
        <w:pStyle w:val="STWiOR"/>
        <w:rPr>
          <w:szCs w:val="18"/>
        </w:rPr>
      </w:pPr>
      <w:r w:rsidRPr="00EC198F">
        <w:rPr>
          <w:szCs w:val="18"/>
        </w:rPr>
        <w:t>Ogólne zasad</w:t>
      </w:r>
      <w:r>
        <w:rPr>
          <w:szCs w:val="18"/>
        </w:rPr>
        <w:t>y wykonania robót zgodnie z ST</w:t>
      </w:r>
      <w:r w:rsidRPr="00EC198F">
        <w:rPr>
          <w:szCs w:val="18"/>
        </w:rPr>
        <w:t>0. „Wymagania ogólne”.</w:t>
      </w:r>
    </w:p>
    <w:p w14:paraId="43527DEB" w14:textId="77777777" w:rsidR="0082163B" w:rsidRPr="00EC198F" w:rsidRDefault="0082163B" w:rsidP="0089219A">
      <w:pPr>
        <w:pStyle w:val="STWiOR"/>
        <w:rPr>
          <w:szCs w:val="18"/>
        </w:rPr>
      </w:pPr>
    </w:p>
    <w:p w14:paraId="4EB5805B" w14:textId="77777777" w:rsidR="0082163B" w:rsidRPr="0089219A" w:rsidRDefault="0082163B" w:rsidP="0089219A">
      <w:pPr>
        <w:pStyle w:val="STWiOR"/>
        <w:rPr>
          <w:b/>
          <w:bCs w:val="0"/>
          <w:szCs w:val="18"/>
        </w:rPr>
      </w:pPr>
      <w:r w:rsidRPr="0089219A">
        <w:rPr>
          <w:b/>
          <w:bCs w:val="0"/>
          <w:szCs w:val="18"/>
        </w:rPr>
        <w:t>5.2. Projektowanie mieszanki MMA do warstwy ścieralnej</w:t>
      </w:r>
    </w:p>
    <w:p w14:paraId="2409F0B0" w14:textId="77777777" w:rsidR="0082163B" w:rsidRPr="00EC198F" w:rsidRDefault="0082163B" w:rsidP="0089219A">
      <w:pPr>
        <w:pStyle w:val="STWiOR"/>
        <w:rPr>
          <w:szCs w:val="18"/>
        </w:rPr>
      </w:pPr>
      <w:r w:rsidRPr="00EC198F">
        <w:rPr>
          <w:szCs w:val="18"/>
        </w:rPr>
        <w:t>Przed przystąpieniem do robót, w terminie uzgodnionym z Inżynierem, Wykonawca dostarczy Inżynierowi do akceptacji projekt składu mieszanki MMA oraz wyniki badań laboratoryjnych poszczególnych składników i próbki materiałów pobrane w obecności Inżyniera do wykonania badań kontrolnych przez Inwestora.</w:t>
      </w:r>
    </w:p>
    <w:p w14:paraId="2C634A4F" w14:textId="77777777" w:rsidR="0082163B" w:rsidRPr="00EC198F" w:rsidRDefault="0082163B" w:rsidP="0089219A">
      <w:pPr>
        <w:pStyle w:val="STWiOR"/>
        <w:rPr>
          <w:szCs w:val="18"/>
        </w:rPr>
      </w:pPr>
      <w:r w:rsidRPr="00EC198F">
        <w:rPr>
          <w:szCs w:val="18"/>
        </w:rPr>
        <w:t>Receptury mieszanki MMA powinny być opracowane przez laboratorium Wykonawcy w oparciu o następujące źródła:</w:t>
      </w:r>
    </w:p>
    <w:p w14:paraId="523A0818" w14:textId="77777777" w:rsidR="00112F78" w:rsidRDefault="0082163B">
      <w:pPr>
        <w:pStyle w:val="STWiOR"/>
        <w:numPr>
          <w:ilvl w:val="0"/>
          <w:numId w:val="93"/>
        </w:numPr>
        <w:rPr>
          <w:szCs w:val="18"/>
        </w:rPr>
      </w:pPr>
      <w:r w:rsidRPr="00EC198F">
        <w:rPr>
          <w:szCs w:val="18"/>
        </w:rPr>
        <w:t>niniejszą specyfikacje</w:t>
      </w:r>
    </w:p>
    <w:p w14:paraId="3CBFCAEA" w14:textId="77777777" w:rsidR="00112F78" w:rsidRDefault="0082163B">
      <w:pPr>
        <w:pStyle w:val="STWiOR"/>
        <w:numPr>
          <w:ilvl w:val="0"/>
          <w:numId w:val="93"/>
        </w:numPr>
        <w:rPr>
          <w:szCs w:val="18"/>
        </w:rPr>
      </w:pPr>
      <w:r w:rsidRPr="00112F78">
        <w:rPr>
          <w:szCs w:val="18"/>
        </w:rPr>
        <w:t>zasady projektowania betonu asfaltowego o zwiększonej odporności na odkształcenia trwałe; zeszyt 48 IBDiM, Warszawa 1995,</w:t>
      </w:r>
    </w:p>
    <w:p w14:paraId="78932F66" w14:textId="21A11C1A" w:rsidR="0082163B" w:rsidRPr="00112F78" w:rsidRDefault="0082163B">
      <w:pPr>
        <w:pStyle w:val="STWiOR"/>
        <w:numPr>
          <w:ilvl w:val="0"/>
          <w:numId w:val="93"/>
        </w:numPr>
        <w:rPr>
          <w:szCs w:val="18"/>
        </w:rPr>
      </w:pPr>
      <w:r w:rsidRPr="00112F78">
        <w:rPr>
          <w:szCs w:val="18"/>
        </w:rPr>
        <w:t>wyniki wykonywanych pełnych i niepełnych badań materiałów.</w:t>
      </w:r>
    </w:p>
    <w:p w14:paraId="418E4421" w14:textId="77777777" w:rsidR="0082163B" w:rsidRPr="00EC198F" w:rsidRDefault="0082163B" w:rsidP="0089219A">
      <w:pPr>
        <w:pStyle w:val="STWiOR"/>
        <w:rPr>
          <w:szCs w:val="18"/>
        </w:rPr>
      </w:pPr>
    </w:p>
    <w:p w14:paraId="09D88B5F" w14:textId="77777777" w:rsidR="0082163B" w:rsidRPr="00EC198F" w:rsidRDefault="0082163B" w:rsidP="0089219A">
      <w:pPr>
        <w:pStyle w:val="STWiOR"/>
        <w:rPr>
          <w:szCs w:val="18"/>
        </w:rPr>
      </w:pPr>
      <w:r w:rsidRPr="00EC198F">
        <w:rPr>
          <w:szCs w:val="18"/>
        </w:rPr>
        <w:t xml:space="preserve">Krzywa uziarnienia mieszanki mineralnej powinna mieścić się w polu dobrego uziarnienia wyznaczonym przez krzywe graniczne. </w:t>
      </w:r>
    </w:p>
    <w:p w14:paraId="536765C5" w14:textId="77777777" w:rsidR="0082163B" w:rsidRPr="00EC198F" w:rsidRDefault="0082163B" w:rsidP="0089219A">
      <w:pPr>
        <w:pStyle w:val="STWiOR"/>
        <w:rPr>
          <w:szCs w:val="18"/>
        </w:rPr>
      </w:pPr>
    </w:p>
    <w:p w14:paraId="40B8217D" w14:textId="77777777" w:rsidR="0082163B" w:rsidRPr="0089219A" w:rsidRDefault="0082163B" w:rsidP="0089219A">
      <w:pPr>
        <w:pStyle w:val="STWiOR"/>
        <w:rPr>
          <w:b/>
          <w:bCs w:val="0"/>
          <w:szCs w:val="18"/>
        </w:rPr>
      </w:pPr>
      <w:r w:rsidRPr="0089219A">
        <w:rPr>
          <w:b/>
          <w:bCs w:val="0"/>
          <w:szCs w:val="18"/>
        </w:rPr>
        <w:t>5.2.1. Warstwa ścieralna</w:t>
      </w:r>
    </w:p>
    <w:p w14:paraId="72E999F7" w14:textId="77777777" w:rsidR="0082163B" w:rsidRPr="00EC198F" w:rsidRDefault="0082163B" w:rsidP="0089219A">
      <w:pPr>
        <w:pStyle w:val="STWiOR"/>
        <w:rPr>
          <w:szCs w:val="18"/>
        </w:rPr>
      </w:pPr>
      <w:r w:rsidRPr="00EC198F">
        <w:rPr>
          <w:szCs w:val="18"/>
        </w:rPr>
        <w:t>Rzędne krzywych granicznych uziarnienia mieszanek mineralnych do warstwy ścieralnej z betonu asfaltowego oraz orientacyjną zawartość asfaltu podano w tabeli 1.</w:t>
      </w:r>
    </w:p>
    <w:p w14:paraId="06C4859B" w14:textId="77777777" w:rsidR="0082163B" w:rsidRDefault="0082163B" w:rsidP="0089219A">
      <w:pPr>
        <w:pStyle w:val="STWiOR"/>
        <w:rPr>
          <w:szCs w:val="18"/>
        </w:rPr>
      </w:pPr>
    </w:p>
    <w:p w14:paraId="468E556D" w14:textId="77777777" w:rsidR="005F6282" w:rsidRDefault="005F6282" w:rsidP="0089219A">
      <w:pPr>
        <w:pStyle w:val="STWiOR"/>
        <w:rPr>
          <w:szCs w:val="18"/>
        </w:rPr>
      </w:pPr>
    </w:p>
    <w:p w14:paraId="2EF9ECF2" w14:textId="77777777" w:rsidR="005F6282" w:rsidRDefault="005F6282" w:rsidP="0089219A">
      <w:pPr>
        <w:pStyle w:val="STWiOR"/>
        <w:rPr>
          <w:szCs w:val="18"/>
        </w:rPr>
      </w:pPr>
    </w:p>
    <w:p w14:paraId="408EC9BC" w14:textId="77777777" w:rsidR="005F6282" w:rsidRDefault="005F6282" w:rsidP="0089219A">
      <w:pPr>
        <w:pStyle w:val="STWiOR"/>
        <w:rPr>
          <w:szCs w:val="18"/>
        </w:rPr>
      </w:pPr>
    </w:p>
    <w:p w14:paraId="1E503291" w14:textId="77777777" w:rsidR="005F6282" w:rsidRDefault="005F6282" w:rsidP="0089219A">
      <w:pPr>
        <w:pStyle w:val="STWiOR"/>
        <w:rPr>
          <w:szCs w:val="18"/>
        </w:rPr>
      </w:pPr>
    </w:p>
    <w:p w14:paraId="63FA9421" w14:textId="77777777" w:rsidR="005F6282" w:rsidRDefault="005F6282" w:rsidP="0089219A">
      <w:pPr>
        <w:pStyle w:val="STWiOR"/>
        <w:rPr>
          <w:szCs w:val="18"/>
        </w:rPr>
      </w:pPr>
    </w:p>
    <w:p w14:paraId="033CE1DC" w14:textId="77777777" w:rsidR="005F6282" w:rsidRDefault="005F6282" w:rsidP="0089219A">
      <w:pPr>
        <w:pStyle w:val="STWiOR"/>
        <w:rPr>
          <w:szCs w:val="18"/>
        </w:rPr>
      </w:pPr>
    </w:p>
    <w:p w14:paraId="1D6F2933" w14:textId="77777777" w:rsidR="005F6282" w:rsidRPr="00EC198F" w:rsidRDefault="005F6282" w:rsidP="0089219A">
      <w:pPr>
        <w:pStyle w:val="STWiOR"/>
        <w:rPr>
          <w:szCs w:val="18"/>
        </w:rPr>
      </w:pPr>
    </w:p>
    <w:p w14:paraId="3C463BF0" w14:textId="77777777" w:rsidR="0082163B" w:rsidRPr="00EC198F" w:rsidRDefault="0082163B" w:rsidP="0089219A">
      <w:pPr>
        <w:pStyle w:val="STWiOR"/>
        <w:rPr>
          <w:szCs w:val="18"/>
        </w:rPr>
      </w:pPr>
      <w:r w:rsidRPr="00EC198F">
        <w:rPr>
          <w:szCs w:val="18"/>
        </w:rPr>
        <w:t>Tabela 1.</w:t>
      </w:r>
    </w:p>
    <w:tbl>
      <w:tblPr>
        <w:tblW w:w="0" w:type="auto"/>
        <w:jc w:val="center"/>
        <w:tblLayout w:type="fixed"/>
        <w:tblCellMar>
          <w:left w:w="0" w:type="dxa"/>
          <w:right w:w="0" w:type="dxa"/>
        </w:tblCellMar>
        <w:tblLook w:val="0000" w:firstRow="0" w:lastRow="0" w:firstColumn="0" w:lastColumn="0" w:noHBand="0" w:noVBand="0"/>
      </w:tblPr>
      <w:tblGrid>
        <w:gridCol w:w="2552"/>
        <w:gridCol w:w="3600"/>
      </w:tblGrid>
      <w:tr w:rsidR="0082163B" w:rsidRPr="00EC198F" w14:paraId="32B357B8" w14:textId="77777777" w:rsidTr="00DD0DBB">
        <w:trPr>
          <w:jc w:val="center"/>
        </w:trPr>
        <w:tc>
          <w:tcPr>
            <w:tcW w:w="2552" w:type="dxa"/>
            <w:tcBorders>
              <w:top w:val="single" w:sz="8" w:space="0" w:color="000000"/>
              <w:left w:val="single" w:sz="8" w:space="0" w:color="000000"/>
              <w:bottom w:val="nil"/>
              <w:right w:val="nil"/>
            </w:tcBorders>
            <w:vAlign w:val="center"/>
          </w:tcPr>
          <w:p w14:paraId="6D763B9A" w14:textId="77777777" w:rsidR="0082163B" w:rsidRPr="00EC198F" w:rsidRDefault="0082163B" w:rsidP="0089219A">
            <w:pPr>
              <w:pStyle w:val="STWiOR"/>
              <w:rPr>
                <w:szCs w:val="18"/>
              </w:rPr>
            </w:pPr>
            <w:r w:rsidRPr="00EC198F">
              <w:rPr>
                <w:szCs w:val="18"/>
              </w:rPr>
              <w:t>Wymiar oczek sit #  [mm]</w:t>
            </w:r>
          </w:p>
        </w:tc>
        <w:tc>
          <w:tcPr>
            <w:tcW w:w="3600" w:type="dxa"/>
            <w:tcBorders>
              <w:top w:val="single" w:sz="8" w:space="0" w:color="000000"/>
              <w:left w:val="single" w:sz="8" w:space="0" w:color="000000"/>
              <w:bottom w:val="single" w:sz="2" w:space="0" w:color="000000"/>
              <w:right w:val="single" w:sz="8" w:space="0" w:color="000000"/>
            </w:tcBorders>
          </w:tcPr>
          <w:p w14:paraId="6BD985D8" w14:textId="77777777" w:rsidR="0082163B" w:rsidRPr="00EC198F" w:rsidRDefault="0082163B" w:rsidP="0089219A">
            <w:pPr>
              <w:pStyle w:val="STWiOR"/>
              <w:rPr>
                <w:szCs w:val="18"/>
              </w:rPr>
            </w:pPr>
            <w:r w:rsidRPr="00EC198F">
              <w:rPr>
                <w:szCs w:val="18"/>
              </w:rPr>
              <w:t>Rzędne krzywych granicznych</w:t>
            </w:r>
          </w:p>
          <w:p w14:paraId="12F095E6" w14:textId="77777777" w:rsidR="0082163B" w:rsidRPr="00EC198F" w:rsidRDefault="0082163B" w:rsidP="0089219A">
            <w:pPr>
              <w:pStyle w:val="STWiOR"/>
              <w:rPr>
                <w:szCs w:val="18"/>
              </w:rPr>
            </w:pPr>
            <w:r w:rsidRPr="00EC198F">
              <w:rPr>
                <w:szCs w:val="18"/>
              </w:rPr>
              <w:t>MM [%]</w:t>
            </w:r>
          </w:p>
        </w:tc>
      </w:tr>
      <w:tr w:rsidR="0082163B" w:rsidRPr="00EC198F" w14:paraId="742CD763" w14:textId="77777777" w:rsidTr="00DD0DBB">
        <w:trPr>
          <w:jc w:val="center"/>
        </w:trPr>
        <w:tc>
          <w:tcPr>
            <w:tcW w:w="2552" w:type="dxa"/>
            <w:tcBorders>
              <w:top w:val="nil"/>
              <w:left w:val="single" w:sz="8" w:space="0" w:color="000000"/>
              <w:bottom w:val="single" w:sz="8" w:space="0" w:color="000000"/>
              <w:right w:val="nil"/>
            </w:tcBorders>
            <w:vAlign w:val="center"/>
          </w:tcPr>
          <w:p w14:paraId="25390C68" w14:textId="77777777" w:rsidR="0082163B" w:rsidRPr="00EC198F" w:rsidRDefault="0082163B" w:rsidP="0089219A">
            <w:pPr>
              <w:pStyle w:val="STWiOR"/>
              <w:rPr>
                <w:szCs w:val="18"/>
              </w:rPr>
            </w:pPr>
          </w:p>
        </w:tc>
        <w:tc>
          <w:tcPr>
            <w:tcW w:w="3600" w:type="dxa"/>
            <w:tcBorders>
              <w:top w:val="nil"/>
              <w:left w:val="single" w:sz="8" w:space="0" w:color="000000"/>
              <w:bottom w:val="single" w:sz="8" w:space="0" w:color="000000"/>
              <w:right w:val="single" w:sz="8" w:space="0" w:color="000000"/>
            </w:tcBorders>
          </w:tcPr>
          <w:p w14:paraId="189DAE1A" w14:textId="77777777" w:rsidR="0082163B" w:rsidRPr="00EC198F" w:rsidRDefault="0082163B" w:rsidP="0089219A">
            <w:pPr>
              <w:pStyle w:val="STWiOR"/>
              <w:rPr>
                <w:szCs w:val="18"/>
              </w:rPr>
            </w:pPr>
            <w:r w:rsidRPr="00EC198F">
              <w:rPr>
                <w:szCs w:val="18"/>
              </w:rPr>
              <w:t>Mieszanka mineralna 0/12.8 mm</w:t>
            </w:r>
          </w:p>
        </w:tc>
      </w:tr>
      <w:tr w:rsidR="0082163B" w:rsidRPr="00EC198F" w14:paraId="2DEBED12" w14:textId="77777777" w:rsidTr="00DD0DBB">
        <w:trPr>
          <w:jc w:val="center"/>
        </w:trPr>
        <w:tc>
          <w:tcPr>
            <w:tcW w:w="2552" w:type="dxa"/>
            <w:tcBorders>
              <w:top w:val="nil"/>
              <w:left w:val="single" w:sz="2" w:space="0" w:color="000000"/>
              <w:bottom w:val="single" w:sz="2" w:space="0" w:color="000000"/>
              <w:right w:val="nil"/>
            </w:tcBorders>
          </w:tcPr>
          <w:p w14:paraId="774FD6CA" w14:textId="77777777" w:rsidR="0082163B" w:rsidRPr="00EC198F" w:rsidRDefault="0082163B" w:rsidP="0089219A">
            <w:pPr>
              <w:pStyle w:val="STWiOR"/>
              <w:rPr>
                <w:szCs w:val="18"/>
              </w:rPr>
            </w:pPr>
            <w:r w:rsidRPr="00EC198F">
              <w:rPr>
                <w:szCs w:val="18"/>
              </w:rPr>
              <w:t>Przechodzi przez :</w:t>
            </w:r>
          </w:p>
        </w:tc>
        <w:tc>
          <w:tcPr>
            <w:tcW w:w="3600" w:type="dxa"/>
            <w:tcBorders>
              <w:top w:val="nil"/>
              <w:left w:val="single" w:sz="2" w:space="0" w:color="000000"/>
              <w:bottom w:val="single" w:sz="2" w:space="0" w:color="000000"/>
              <w:right w:val="single" w:sz="2" w:space="0" w:color="000000"/>
            </w:tcBorders>
          </w:tcPr>
          <w:p w14:paraId="4CEFFDE4" w14:textId="77777777" w:rsidR="0082163B" w:rsidRPr="00EC198F" w:rsidRDefault="0082163B" w:rsidP="0089219A">
            <w:pPr>
              <w:pStyle w:val="STWiOR"/>
              <w:rPr>
                <w:szCs w:val="18"/>
              </w:rPr>
            </w:pPr>
          </w:p>
        </w:tc>
      </w:tr>
      <w:tr w:rsidR="0082163B" w:rsidRPr="00EC198F" w14:paraId="5B04F651" w14:textId="77777777" w:rsidTr="00DD0DBB">
        <w:trPr>
          <w:jc w:val="center"/>
        </w:trPr>
        <w:tc>
          <w:tcPr>
            <w:tcW w:w="2552" w:type="dxa"/>
            <w:tcBorders>
              <w:top w:val="nil"/>
              <w:left w:val="single" w:sz="2" w:space="0" w:color="000000"/>
              <w:bottom w:val="single" w:sz="2" w:space="0" w:color="000000"/>
              <w:right w:val="nil"/>
            </w:tcBorders>
          </w:tcPr>
          <w:p w14:paraId="4EF28BD4" w14:textId="77777777" w:rsidR="0082163B" w:rsidRPr="00EC198F" w:rsidRDefault="0082163B" w:rsidP="0089219A">
            <w:pPr>
              <w:pStyle w:val="STWiOR"/>
              <w:rPr>
                <w:szCs w:val="18"/>
              </w:rPr>
            </w:pPr>
            <w:r w:rsidRPr="00EC198F">
              <w:rPr>
                <w:szCs w:val="18"/>
              </w:rPr>
              <w:t>20.0</w:t>
            </w:r>
          </w:p>
        </w:tc>
        <w:tc>
          <w:tcPr>
            <w:tcW w:w="3600" w:type="dxa"/>
            <w:tcBorders>
              <w:top w:val="nil"/>
              <w:left w:val="single" w:sz="2" w:space="0" w:color="000000"/>
              <w:bottom w:val="single" w:sz="2" w:space="0" w:color="000000"/>
              <w:right w:val="single" w:sz="2" w:space="0" w:color="000000"/>
            </w:tcBorders>
          </w:tcPr>
          <w:p w14:paraId="49EB1803" w14:textId="77777777" w:rsidR="0082163B" w:rsidRPr="00EC198F" w:rsidRDefault="0082163B" w:rsidP="0089219A">
            <w:pPr>
              <w:pStyle w:val="STWiOR"/>
              <w:rPr>
                <w:szCs w:val="18"/>
              </w:rPr>
            </w:pPr>
            <w:r w:rsidRPr="00EC198F">
              <w:rPr>
                <w:szCs w:val="18"/>
              </w:rPr>
              <w:t>100</w:t>
            </w:r>
          </w:p>
        </w:tc>
      </w:tr>
      <w:tr w:rsidR="0082163B" w:rsidRPr="00EC198F" w14:paraId="3E292CB6" w14:textId="77777777" w:rsidTr="00DD0DBB">
        <w:trPr>
          <w:jc w:val="center"/>
        </w:trPr>
        <w:tc>
          <w:tcPr>
            <w:tcW w:w="2552" w:type="dxa"/>
            <w:tcBorders>
              <w:top w:val="nil"/>
              <w:left w:val="single" w:sz="2" w:space="0" w:color="000000"/>
              <w:bottom w:val="single" w:sz="2" w:space="0" w:color="000000"/>
              <w:right w:val="nil"/>
            </w:tcBorders>
          </w:tcPr>
          <w:p w14:paraId="686A6959" w14:textId="77777777" w:rsidR="0082163B" w:rsidRPr="00EC198F" w:rsidRDefault="0082163B" w:rsidP="0089219A">
            <w:pPr>
              <w:pStyle w:val="STWiOR"/>
              <w:rPr>
                <w:szCs w:val="18"/>
              </w:rPr>
            </w:pPr>
            <w:r w:rsidRPr="00EC198F">
              <w:rPr>
                <w:szCs w:val="18"/>
              </w:rPr>
              <w:t>16.0</w:t>
            </w:r>
          </w:p>
        </w:tc>
        <w:tc>
          <w:tcPr>
            <w:tcW w:w="3600" w:type="dxa"/>
            <w:tcBorders>
              <w:top w:val="nil"/>
              <w:left w:val="single" w:sz="2" w:space="0" w:color="000000"/>
              <w:bottom w:val="single" w:sz="2" w:space="0" w:color="000000"/>
              <w:right w:val="single" w:sz="2" w:space="0" w:color="000000"/>
            </w:tcBorders>
          </w:tcPr>
          <w:p w14:paraId="55587910" w14:textId="45A0955B" w:rsidR="0082163B" w:rsidRPr="00EC198F" w:rsidRDefault="0082163B" w:rsidP="0089219A">
            <w:pPr>
              <w:pStyle w:val="STWiOR"/>
              <w:rPr>
                <w:szCs w:val="18"/>
              </w:rPr>
            </w:pPr>
            <w:r w:rsidRPr="00EC198F">
              <w:rPr>
                <w:szCs w:val="18"/>
              </w:rPr>
              <w:t>90</w:t>
            </w:r>
            <w:r w:rsidR="0089219A">
              <w:rPr>
                <w:szCs w:val="18"/>
              </w:rPr>
              <w:t>-</w:t>
            </w:r>
            <w:r w:rsidRPr="00EC198F">
              <w:rPr>
                <w:szCs w:val="18"/>
              </w:rPr>
              <w:t>100</w:t>
            </w:r>
          </w:p>
        </w:tc>
      </w:tr>
      <w:tr w:rsidR="0082163B" w:rsidRPr="00EC198F" w14:paraId="1A29855F" w14:textId="77777777" w:rsidTr="00DD0DBB">
        <w:trPr>
          <w:jc w:val="center"/>
        </w:trPr>
        <w:tc>
          <w:tcPr>
            <w:tcW w:w="2552" w:type="dxa"/>
            <w:tcBorders>
              <w:top w:val="nil"/>
              <w:left w:val="single" w:sz="2" w:space="0" w:color="000000"/>
              <w:bottom w:val="single" w:sz="2" w:space="0" w:color="000000"/>
              <w:right w:val="nil"/>
            </w:tcBorders>
          </w:tcPr>
          <w:p w14:paraId="4CA50A0C" w14:textId="77777777" w:rsidR="0082163B" w:rsidRPr="00EC198F" w:rsidRDefault="0082163B" w:rsidP="0089219A">
            <w:pPr>
              <w:pStyle w:val="STWiOR"/>
              <w:rPr>
                <w:szCs w:val="18"/>
              </w:rPr>
            </w:pPr>
            <w:r w:rsidRPr="00EC198F">
              <w:rPr>
                <w:szCs w:val="18"/>
              </w:rPr>
              <w:t>12.8</w:t>
            </w:r>
          </w:p>
        </w:tc>
        <w:tc>
          <w:tcPr>
            <w:tcW w:w="3600" w:type="dxa"/>
            <w:tcBorders>
              <w:top w:val="nil"/>
              <w:left w:val="single" w:sz="2" w:space="0" w:color="000000"/>
              <w:bottom w:val="single" w:sz="2" w:space="0" w:color="000000"/>
              <w:right w:val="single" w:sz="2" w:space="0" w:color="000000"/>
            </w:tcBorders>
          </w:tcPr>
          <w:p w14:paraId="727F5695" w14:textId="46A84E17" w:rsidR="0082163B" w:rsidRPr="00EC198F" w:rsidRDefault="0082163B" w:rsidP="0089219A">
            <w:pPr>
              <w:pStyle w:val="STWiOR"/>
              <w:rPr>
                <w:szCs w:val="18"/>
              </w:rPr>
            </w:pPr>
            <w:r w:rsidRPr="00EC198F">
              <w:rPr>
                <w:szCs w:val="18"/>
              </w:rPr>
              <w:t>80</w:t>
            </w:r>
            <w:r w:rsidR="0089219A">
              <w:rPr>
                <w:szCs w:val="18"/>
              </w:rPr>
              <w:t>-</w:t>
            </w:r>
            <w:r w:rsidRPr="00EC198F">
              <w:rPr>
                <w:szCs w:val="18"/>
              </w:rPr>
              <w:t>100</w:t>
            </w:r>
          </w:p>
        </w:tc>
      </w:tr>
      <w:tr w:rsidR="0082163B" w:rsidRPr="00EC198F" w14:paraId="0D591FF7" w14:textId="77777777" w:rsidTr="00DD0DBB">
        <w:trPr>
          <w:jc w:val="center"/>
        </w:trPr>
        <w:tc>
          <w:tcPr>
            <w:tcW w:w="2552" w:type="dxa"/>
            <w:tcBorders>
              <w:top w:val="nil"/>
              <w:left w:val="single" w:sz="2" w:space="0" w:color="000000"/>
              <w:bottom w:val="single" w:sz="2" w:space="0" w:color="000000"/>
              <w:right w:val="nil"/>
            </w:tcBorders>
          </w:tcPr>
          <w:p w14:paraId="45EE4F13" w14:textId="77777777" w:rsidR="0082163B" w:rsidRPr="00EC198F" w:rsidRDefault="0082163B" w:rsidP="0089219A">
            <w:pPr>
              <w:pStyle w:val="STWiOR"/>
              <w:rPr>
                <w:szCs w:val="18"/>
              </w:rPr>
            </w:pPr>
            <w:r w:rsidRPr="00EC198F">
              <w:rPr>
                <w:szCs w:val="18"/>
              </w:rPr>
              <w:t>9.6</w:t>
            </w:r>
          </w:p>
        </w:tc>
        <w:tc>
          <w:tcPr>
            <w:tcW w:w="3600" w:type="dxa"/>
            <w:tcBorders>
              <w:top w:val="nil"/>
              <w:left w:val="single" w:sz="2" w:space="0" w:color="000000"/>
              <w:bottom w:val="single" w:sz="2" w:space="0" w:color="000000"/>
              <w:right w:val="single" w:sz="2" w:space="0" w:color="000000"/>
            </w:tcBorders>
          </w:tcPr>
          <w:p w14:paraId="625C6344" w14:textId="466E0795" w:rsidR="0082163B" w:rsidRPr="00EC198F" w:rsidRDefault="0082163B" w:rsidP="0089219A">
            <w:pPr>
              <w:pStyle w:val="STWiOR"/>
              <w:rPr>
                <w:szCs w:val="18"/>
              </w:rPr>
            </w:pPr>
            <w:r w:rsidRPr="00EC198F">
              <w:rPr>
                <w:szCs w:val="18"/>
              </w:rPr>
              <w:t>69</w:t>
            </w:r>
            <w:r w:rsidR="0089219A">
              <w:rPr>
                <w:szCs w:val="18"/>
              </w:rPr>
              <w:t>-</w:t>
            </w:r>
            <w:r w:rsidRPr="00EC198F">
              <w:rPr>
                <w:szCs w:val="18"/>
              </w:rPr>
              <w:t>100</w:t>
            </w:r>
          </w:p>
        </w:tc>
      </w:tr>
      <w:tr w:rsidR="0082163B" w:rsidRPr="00EC198F" w14:paraId="26B70DA4" w14:textId="77777777" w:rsidTr="00DD0DBB">
        <w:trPr>
          <w:jc w:val="center"/>
        </w:trPr>
        <w:tc>
          <w:tcPr>
            <w:tcW w:w="2552" w:type="dxa"/>
            <w:tcBorders>
              <w:top w:val="nil"/>
              <w:left w:val="single" w:sz="2" w:space="0" w:color="000000"/>
              <w:bottom w:val="single" w:sz="2" w:space="0" w:color="000000"/>
              <w:right w:val="nil"/>
            </w:tcBorders>
          </w:tcPr>
          <w:p w14:paraId="2F2C0EAA" w14:textId="77777777" w:rsidR="0082163B" w:rsidRPr="00EC198F" w:rsidRDefault="0082163B" w:rsidP="0089219A">
            <w:pPr>
              <w:pStyle w:val="STWiOR"/>
              <w:rPr>
                <w:szCs w:val="18"/>
              </w:rPr>
            </w:pPr>
            <w:r w:rsidRPr="00EC198F">
              <w:rPr>
                <w:szCs w:val="18"/>
              </w:rPr>
              <w:t>8.0</w:t>
            </w:r>
          </w:p>
        </w:tc>
        <w:tc>
          <w:tcPr>
            <w:tcW w:w="3600" w:type="dxa"/>
            <w:tcBorders>
              <w:top w:val="nil"/>
              <w:left w:val="single" w:sz="2" w:space="0" w:color="000000"/>
              <w:bottom w:val="single" w:sz="2" w:space="0" w:color="000000"/>
              <w:right w:val="single" w:sz="2" w:space="0" w:color="000000"/>
            </w:tcBorders>
          </w:tcPr>
          <w:p w14:paraId="483B519F" w14:textId="6E7567F0" w:rsidR="0082163B" w:rsidRPr="00EC198F" w:rsidRDefault="0082163B" w:rsidP="0089219A">
            <w:pPr>
              <w:pStyle w:val="STWiOR"/>
              <w:rPr>
                <w:szCs w:val="18"/>
              </w:rPr>
            </w:pPr>
            <w:r w:rsidRPr="00EC198F">
              <w:rPr>
                <w:szCs w:val="18"/>
              </w:rPr>
              <w:t>62</w:t>
            </w:r>
            <w:r w:rsidR="0089219A">
              <w:rPr>
                <w:szCs w:val="18"/>
              </w:rPr>
              <w:t>-</w:t>
            </w:r>
            <w:r w:rsidRPr="00EC198F">
              <w:rPr>
                <w:szCs w:val="18"/>
              </w:rPr>
              <w:t>93</w:t>
            </w:r>
          </w:p>
        </w:tc>
      </w:tr>
      <w:tr w:rsidR="0082163B" w:rsidRPr="00EC198F" w14:paraId="0EE4DD88" w14:textId="77777777" w:rsidTr="00DD0DBB">
        <w:trPr>
          <w:jc w:val="center"/>
        </w:trPr>
        <w:tc>
          <w:tcPr>
            <w:tcW w:w="2552" w:type="dxa"/>
            <w:tcBorders>
              <w:top w:val="nil"/>
              <w:left w:val="single" w:sz="2" w:space="0" w:color="000000"/>
              <w:bottom w:val="single" w:sz="2" w:space="0" w:color="000000"/>
              <w:right w:val="nil"/>
            </w:tcBorders>
          </w:tcPr>
          <w:p w14:paraId="57930DFD" w14:textId="77777777" w:rsidR="0082163B" w:rsidRPr="00EC198F" w:rsidRDefault="0082163B" w:rsidP="0089219A">
            <w:pPr>
              <w:pStyle w:val="STWiOR"/>
              <w:rPr>
                <w:szCs w:val="18"/>
              </w:rPr>
            </w:pPr>
            <w:r w:rsidRPr="00EC198F">
              <w:rPr>
                <w:szCs w:val="18"/>
              </w:rPr>
              <w:t>6.3</w:t>
            </w:r>
          </w:p>
        </w:tc>
        <w:tc>
          <w:tcPr>
            <w:tcW w:w="3600" w:type="dxa"/>
            <w:tcBorders>
              <w:top w:val="nil"/>
              <w:left w:val="single" w:sz="2" w:space="0" w:color="000000"/>
              <w:bottom w:val="single" w:sz="2" w:space="0" w:color="000000"/>
              <w:right w:val="single" w:sz="2" w:space="0" w:color="000000"/>
            </w:tcBorders>
          </w:tcPr>
          <w:p w14:paraId="3F8C92B4" w14:textId="7F52B8E2" w:rsidR="0082163B" w:rsidRPr="00EC198F" w:rsidRDefault="0082163B" w:rsidP="0089219A">
            <w:pPr>
              <w:pStyle w:val="STWiOR"/>
              <w:rPr>
                <w:szCs w:val="18"/>
              </w:rPr>
            </w:pPr>
            <w:r w:rsidRPr="00EC198F">
              <w:rPr>
                <w:szCs w:val="18"/>
              </w:rPr>
              <w:t>56</w:t>
            </w:r>
            <w:r w:rsidR="0089219A">
              <w:rPr>
                <w:szCs w:val="18"/>
              </w:rPr>
              <w:t>-</w:t>
            </w:r>
            <w:r w:rsidRPr="00EC198F">
              <w:rPr>
                <w:szCs w:val="18"/>
              </w:rPr>
              <w:t>87</w:t>
            </w:r>
          </w:p>
        </w:tc>
      </w:tr>
      <w:tr w:rsidR="0082163B" w:rsidRPr="00EC198F" w14:paraId="164DE6A4" w14:textId="77777777" w:rsidTr="00DD0DBB">
        <w:trPr>
          <w:jc w:val="center"/>
        </w:trPr>
        <w:tc>
          <w:tcPr>
            <w:tcW w:w="2552" w:type="dxa"/>
            <w:tcBorders>
              <w:top w:val="nil"/>
              <w:left w:val="single" w:sz="2" w:space="0" w:color="000000"/>
              <w:bottom w:val="single" w:sz="2" w:space="0" w:color="000000"/>
              <w:right w:val="nil"/>
            </w:tcBorders>
          </w:tcPr>
          <w:p w14:paraId="7D137196" w14:textId="77777777" w:rsidR="0082163B" w:rsidRPr="00EC198F" w:rsidRDefault="0082163B" w:rsidP="0089219A">
            <w:pPr>
              <w:pStyle w:val="STWiOR"/>
              <w:rPr>
                <w:szCs w:val="18"/>
              </w:rPr>
            </w:pPr>
            <w:r w:rsidRPr="00EC198F">
              <w:rPr>
                <w:szCs w:val="18"/>
              </w:rPr>
              <w:t>4.0</w:t>
            </w:r>
          </w:p>
        </w:tc>
        <w:tc>
          <w:tcPr>
            <w:tcW w:w="3600" w:type="dxa"/>
            <w:tcBorders>
              <w:top w:val="nil"/>
              <w:left w:val="single" w:sz="2" w:space="0" w:color="000000"/>
              <w:bottom w:val="single" w:sz="2" w:space="0" w:color="000000"/>
              <w:right w:val="single" w:sz="2" w:space="0" w:color="000000"/>
            </w:tcBorders>
          </w:tcPr>
          <w:p w14:paraId="6DF976C2" w14:textId="42A3F716" w:rsidR="0082163B" w:rsidRPr="00EC198F" w:rsidRDefault="0082163B" w:rsidP="0089219A">
            <w:pPr>
              <w:pStyle w:val="STWiOR"/>
              <w:rPr>
                <w:szCs w:val="18"/>
              </w:rPr>
            </w:pPr>
            <w:r w:rsidRPr="00EC198F">
              <w:rPr>
                <w:szCs w:val="18"/>
              </w:rPr>
              <w:t>45</w:t>
            </w:r>
            <w:r w:rsidR="0089219A">
              <w:rPr>
                <w:szCs w:val="18"/>
              </w:rPr>
              <w:t>-</w:t>
            </w:r>
            <w:r w:rsidRPr="00EC198F">
              <w:rPr>
                <w:szCs w:val="18"/>
              </w:rPr>
              <w:t>76</w:t>
            </w:r>
          </w:p>
        </w:tc>
      </w:tr>
      <w:tr w:rsidR="0082163B" w:rsidRPr="00EC198F" w14:paraId="65794DB7" w14:textId="77777777" w:rsidTr="00DD0DBB">
        <w:trPr>
          <w:jc w:val="center"/>
        </w:trPr>
        <w:tc>
          <w:tcPr>
            <w:tcW w:w="2552" w:type="dxa"/>
            <w:tcBorders>
              <w:top w:val="nil"/>
              <w:left w:val="single" w:sz="2" w:space="0" w:color="000000"/>
              <w:bottom w:val="single" w:sz="2" w:space="0" w:color="000000"/>
              <w:right w:val="nil"/>
            </w:tcBorders>
          </w:tcPr>
          <w:p w14:paraId="4595E64A" w14:textId="77777777" w:rsidR="0082163B" w:rsidRPr="00EC198F" w:rsidRDefault="0082163B" w:rsidP="0089219A">
            <w:pPr>
              <w:pStyle w:val="STWiOR"/>
              <w:rPr>
                <w:szCs w:val="18"/>
              </w:rPr>
            </w:pPr>
            <w:r w:rsidRPr="00EC198F">
              <w:rPr>
                <w:szCs w:val="18"/>
              </w:rPr>
              <w:t>2.0</w:t>
            </w:r>
          </w:p>
        </w:tc>
        <w:tc>
          <w:tcPr>
            <w:tcW w:w="3600" w:type="dxa"/>
            <w:tcBorders>
              <w:top w:val="nil"/>
              <w:left w:val="single" w:sz="2" w:space="0" w:color="000000"/>
              <w:bottom w:val="single" w:sz="2" w:space="0" w:color="000000"/>
              <w:right w:val="single" w:sz="2" w:space="0" w:color="000000"/>
            </w:tcBorders>
          </w:tcPr>
          <w:p w14:paraId="22B06E04" w14:textId="7C30591C" w:rsidR="0082163B" w:rsidRPr="00EC198F" w:rsidRDefault="0082163B" w:rsidP="0089219A">
            <w:pPr>
              <w:pStyle w:val="STWiOR"/>
              <w:rPr>
                <w:szCs w:val="18"/>
              </w:rPr>
            </w:pPr>
            <w:r w:rsidRPr="00EC198F">
              <w:rPr>
                <w:szCs w:val="18"/>
              </w:rPr>
              <w:t>35</w:t>
            </w:r>
            <w:r w:rsidR="0089219A">
              <w:rPr>
                <w:szCs w:val="18"/>
              </w:rPr>
              <w:t>-</w:t>
            </w:r>
            <w:r w:rsidRPr="00EC198F">
              <w:rPr>
                <w:szCs w:val="18"/>
              </w:rPr>
              <w:t>64</w:t>
            </w:r>
          </w:p>
        </w:tc>
      </w:tr>
      <w:tr w:rsidR="0082163B" w:rsidRPr="00EC198F" w14:paraId="3AEC9786" w14:textId="77777777" w:rsidTr="00DD0DBB">
        <w:trPr>
          <w:jc w:val="center"/>
        </w:trPr>
        <w:tc>
          <w:tcPr>
            <w:tcW w:w="2552" w:type="dxa"/>
            <w:tcBorders>
              <w:top w:val="nil"/>
              <w:left w:val="single" w:sz="2" w:space="0" w:color="000000"/>
              <w:bottom w:val="single" w:sz="2" w:space="0" w:color="000000"/>
              <w:right w:val="nil"/>
            </w:tcBorders>
          </w:tcPr>
          <w:p w14:paraId="79A76382" w14:textId="77777777" w:rsidR="0082163B" w:rsidRPr="00EC198F" w:rsidRDefault="0082163B" w:rsidP="0089219A">
            <w:pPr>
              <w:pStyle w:val="STWiOR"/>
              <w:rPr>
                <w:szCs w:val="18"/>
              </w:rPr>
            </w:pPr>
            <w:r w:rsidRPr="00EC198F">
              <w:rPr>
                <w:szCs w:val="18"/>
              </w:rPr>
              <w:t>zawartość ziarn&gt;2.0</w:t>
            </w:r>
          </w:p>
        </w:tc>
        <w:tc>
          <w:tcPr>
            <w:tcW w:w="3600" w:type="dxa"/>
            <w:tcBorders>
              <w:top w:val="nil"/>
              <w:left w:val="single" w:sz="2" w:space="0" w:color="000000"/>
              <w:bottom w:val="single" w:sz="2" w:space="0" w:color="000000"/>
              <w:right w:val="single" w:sz="2" w:space="0" w:color="000000"/>
            </w:tcBorders>
          </w:tcPr>
          <w:p w14:paraId="25A16000" w14:textId="1A290BC3" w:rsidR="0082163B" w:rsidRPr="00EC198F" w:rsidRDefault="0082163B" w:rsidP="0089219A">
            <w:pPr>
              <w:pStyle w:val="STWiOR"/>
              <w:rPr>
                <w:szCs w:val="18"/>
              </w:rPr>
            </w:pPr>
            <w:r w:rsidRPr="00EC198F">
              <w:rPr>
                <w:szCs w:val="18"/>
              </w:rPr>
              <w:t>(36</w:t>
            </w:r>
            <w:r w:rsidR="0089219A">
              <w:rPr>
                <w:szCs w:val="18"/>
              </w:rPr>
              <w:t>-</w:t>
            </w:r>
            <w:r w:rsidRPr="00EC198F">
              <w:rPr>
                <w:szCs w:val="18"/>
              </w:rPr>
              <w:t>65)</w:t>
            </w:r>
          </w:p>
        </w:tc>
      </w:tr>
      <w:tr w:rsidR="0082163B" w:rsidRPr="00EC198F" w14:paraId="47AA57EF" w14:textId="77777777" w:rsidTr="00DD0DBB">
        <w:trPr>
          <w:jc w:val="center"/>
        </w:trPr>
        <w:tc>
          <w:tcPr>
            <w:tcW w:w="2552" w:type="dxa"/>
            <w:tcBorders>
              <w:top w:val="nil"/>
              <w:left w:val="single" w:sz="2" w:space="0" w:color="000000"/>
              <w:bottom w:val="single" w:sz="2" w:space="0" w:color="000000"/>
              <w:right w:val="nil"/>
            </w:tcBorders>
          </w:tcPr>
          <w:p w14:paraId="217DBA03" w14:textId="77777777" w:rsidR="0082163B" w:rsidRPr="00EC198F" w:rsidRDefault="0082163B" w:rsidP="0089219A">
            <w:pPr>
              <w:pStyle w:val="STWiOR"/>
              <w:rPr>
                <w:szCs w:val="18"/>
              </w:rPr>
            </w:pPr>
            <w:r w:rsidRPr="00EC198F">
              <w:rPr>
                <w:szCs w:val="18"/>
              </w:rPr>
              <w:t>0.85</w:t>
            </w:r>
          </w:p>
        </w:tc>
        <w:tc>
          <w:tcPr>
            <w:tcW w:w="3600" w:type="dxa"/>
            <w:tcBorders>
              <w:top w:val="nil"/>
              <w:left w:val="single" w:sz="2" w:space="0" w:color="000000"/>
              <w:bottom w:val="single" w:sz="2" w:space="0" w:color="000000"/>
              <w:right w:val="single" w:sz="2" w:space="0" w:color="000000"/>
            </w:tcBorders>
          </w:tcPr>
          <w:p w14:paraId="6F55BFC2" w14:textId="41E1CF80" w:rsidR="0082163B" w:rsidRPr="00EC198F" w:rsidRDefault="0082163B" w:rsidP="0089219A">
            <w:pPr>
              <w:pStyle w:val="STWiOR"/>
              <w:rPr>
                <w:szCs w:val="18"/>
              </w:rPr>
            </w:pPr>
            <w:r w:rsidRPr="00EC198F">
              <w:rPr>
                <w:szCs w:val="18"/>
              </w:rPr>
              <w:t>26</w:t>
            </w:r>
            <w:r w:rsidR="0089219A">
              <w:rPr>
                <w:szCs w:val="18"/>
              </w:rPr>
              <w:t>-</w:t>
            </w:r>
            <w:r w:rsidRPr="00EC198F">
              <w:rPr>
                <w:szCs w:val="18"/>
              </w:rPr>
              <w:t>50</w:t>
            </w:r>
          </w:p>
        </w:tc>
      </w:tr>
      <w:tr w:rsidR="0082163B" w:rsidRPr="00EC198F" w14:paraId="4E0FEB6E" w14:textId="77777777" w:rsidTr="00DD0DBB">
        <w:trPr>
          <w:jc w:val="center"/>
        </w:trPr>
        <w:tc>
          <w:tcPr>
            <w:tcW w:w="2552" w:type="dxa"/>
            <w:tcBorders>
              <w:top w:val="nil"/>
              <w:left w:val="single" w:sz="2" w:space="0" w:color="000000"/>
              <w:bottom w:val="single" w:sz="2" w:space="0" w:color="000000"/>
              <w:right w:val="nil"/>
            </w:tcBorders>
          </w:tcPr>
          <w:p w14:paraId="6CFC395F" w14:textId="77777777" w:rsidR="0082163B" w:rsidRPr="00EC198F" w:rsidRDefault="0082163B" w:rsidP="0089219A">
            <w:pPr>
              <w:pStyle w:val="STWiOR"/>
              <w:rPr>
                <w:szCs w:val="18"/>
              </w:rPr>
            </w:pPr>
            <w:r w:rsidRPr="00EC198F">
              <w:rPr>
                <w:szCs w:val="18"/>
              </w:rPr>
              <w:t>0.42</w:t>
            </w:r>
          </w:p>
        </w:tc>
        <w:tc>
          <w:tcPr>
            <w:tcW w:w="3600" w:type="dxa"/>
            <w:tcBorders>
              <w:top w:val="nil"/>
              <w:left w:val="single" w:sz="2" w:space="0" w:color="000000"/>
              <w:bottom w:val="single" w:sz="2" w:space="0" w:color="000000"/>
              <w:right w:val="single" w:sz="2" w:space="0" w:color="000000"/>
            </w:tcBorders>
          </w:tcPr>
          <w:p w14:paraId="2331F1A4" w14:textId="15ACC591" w:rsidR="0082163B" w:rsidRPr="00EC198F" w:rsidRDefault="0082163B" w:rsidP="0089219A">
            <w:pPr>
              <w:pStyle w:val="STWiOR"/>
              <w:rPr>
                <w:szCs w:val="18"/>
              </w:rPr>
            </w:pPr>
            <w:r w:rsidRPr="00EC198F">
              <w:rPr>
                <w:szCs w:val="18"/>
              </w:rPr>
              <w:t>19</w:t>
            </w:r>
            <w:r w:rsidR="0089219A">
              <w:rPr>
                <w:szCs w:val="18"/>
              </w:rPr>
              <w:t>-</w:t>
            </w:r>
            <w:r w:rsidRPr="00EC198F">
              <w:rPr>
                <w:szCs w:val="18"/>
              </w:rPr>
              <w:t>39</w:t>
            </w:r>
          </w:p>
        </w:tc>
      </w:tr>
      <w:tr w:rsidR="0082163B" w:rsidRPr="00EC198F" w14:paraId="2EB30F23" w14:textId="77777777" w:rsidTr="00DD0DBB">
        <w:trPr>
          <w:jc w:val="center"/>
        </w:trPr>
        <w:tc>
          <w:tcPr>
            <w:tcW w:w="2552" w:type="dxa"/>
            <w:tcBorders>
              <w:top w:val="nil"/>
              <w:left w:val="single" w:sz="2" w:space="0" w:color="000000"/>
              <w:bottom w:val="single" w:sz="2" w:space="0" w:color="000000"/>
              <w:right w:val="nil"/>
            </w:tcBorders>
          </w:tcPr>
          <w:p w14:paraId="53C7C668" w14:textId="77777777" w:rsidR="0082163B" w:rsidRPr="00EC198F" w:rsidRDefault="0082163B" w:rsidP="0089219A">
            <w:pPr>
              <w:pStyle w:val="STWiOR"/>
              <w:rPr>
                <w:szCs w:val="18"/>
              </w:rPr>
            </w:pPr>
            <w:r w:rsidRPr="00EC198F">
              <w:rPr>
                <w:szCs w:val="18"/>
              </w:rPr>
              <w:t>0.30</w:t>
            </w:r>
          </w:p>
        </w:tc>
        <w:tc>
          <w:tcPr>
            <w:tcW w:w="3600" w:type="dxa"/>
            <w:tcBorders>
              <w:top w:val="nil"/>
              <w:left w:val="single" w:sz="2" w:space="0" w:color="000000"/>
              <w:bottom w:val="single" w:sz="2" w:space="0" w:color="000000"/>
              <w:right w:val="single" w:sz="2" w:space="0" w:color="000000"/>
            </w:tcBorders>
          </w:tcPr>
          <w:p w14:paraId="32136FC1" w14:textId="23C34185" w:rsidR="0082163B" w:rsidRPr="00EC198F" w:rsidRDefault="0082163B" w:rsidP="0089219A">
            <w:pPr>
              <w:pStyle w:val="STWiOR"/>
              <w:rPr>
                <w:szCs w:val="18"/>
              </w:rPr>
            </w:pPr>
            <w:r w:rsidRPr="00EC198F">
              <w:rPr>
                <w:szCs w:val="18"/>
              </w:rPr>
              <w:t>17</w:t>
            </w:r>
            <w:r w:rsidR="0089219A">
              <w:rPr>
                <w:szCs w:val="18"/>
              </w:rPr>
              <w:t>-</w:t>
            </w:r>
            <w:r w:rsidRPr="00EC198F">
              <w:rPr>
                <w:szCs w:val="18"/>
              </w:rPr>
              <w:t>33</w:t>
            </w:r>
          </w:p>
        </w:tc>
      </w:tr>
      <w:tr w:rsidR="0082163B" w:rsidRPr="00EC198F" w14:paraId="7C3A4DCD" w14:textId="77777777" w:rsidTr="00DD0DBB">
        <w:trPr>
          <w:jc w:val="center"/>
        </w:trPr>
        <w:tc>
          <w:tcPr>
            <w:tcW w:w="2552" w:type="dxa"/>
            <w:tcBorders>
              <w:top w:val="nil"/>
              <w:left w:val="single" w:sz="2" w:space="0" w:color="000000"/>
              <w:bottom w:val="single" w:sz="2" w:space="0" w:color="000000"/>
              <w:right w:val="nil"/>
            </w:tcBorders>
          </w:tcPr>
          <w:p w14:paraId="26588B42" w14:textId="77777777" w:rsidR="0082163B" w:rsidRPr="00EC198F" w:rsidRDefault="0082163B" w:rsidP="0089219A">
            <w:pPr>
              <w:pStyle w:val="STWiOR"/>
              <w:rPr>
                <w:szCs w:val="18"/>
              </w:rPr>
            </w:pPr>
            <w:r w:rsidRPr="00EC198F">
              <w:rPr>
                <w:szCs w:val="18"/>
              </w:rPr>
              <w:t>0.18</w:t>
            </w:r>
          </w:p>
        </w:tc>
        <w:tc>
          <w:tcPr>
            <w:tcW w:w="3600" w:type="dxa"/>
            <w:tcBorders>
              <w:top w:val="nil"/>
              <w:left w:val="single" w:sz="2" w:space="0" w:color="000000"/>
              <w:bottom w:val="single" w:sz="2" w:space="0" w:color="000000"/>
              <w:right w:val="single" w:sz="2" w:space="0" w:color="000000"/>
            </w:tcBorders>
          </w:tcPr>
          <w:p w14:paraId="2DE318C7" w14:textId="0839A34B" w:rsidR="0082163B" w:rsidRPr="00EC198F" w:rsidRDefault="0082163B" w:rsidP="0089219A">
            <w:pPr>
              <w:pStyle w:val="STWiOR"/>
              <w:rPr>
                <w:szCs w:val="18"/>
              </w:rPr>
            </w:pPr>
            <w:r w:rsidRPr="00EC198F">
              <w:rPr>
                <w:szCs w:val="18"/>
              </w:rPr>
              <w:t>13</w:t>
            </w:r>
            <w:r w:rsidR="0089219A">
              <w:rPr>
                <w:szCs w:val="18"/>
              </w:rPr>
              <w:t>-</w:t>
            </w:r>
            <w:r w:rsidRPr="00EC198F">
              <w:rPr>
                <w:szCs w:val="18"/>
              </w:rPr>
              <w:t>25</w:t>
            </w:r>
          </w:p>
        </w:tc>
      </w:tr>
      <w:tr w:rsidR="0082163B" w:rsidRPr="00EC198F" w14:paraId="2ABC63D7" w14:textId="77777777" w:rsidTr="00DD0DBB">
        <w:trPr>
          <w:jc w:val="center"/>
        </w:trPr>
        <w:tc>
          <w:tcPr>
            <w:tcW w:w="2552" w:type="dxa"/>
            <w:tcBorders>
              <w:top w:val="nil"/>
              <w:left w:val="single" w:sz="2" w:space="0" w:color="000000"/>
              <w:bottom w:val="single" w:sz="2" w:space="0" w:color="000000"/>
              <w:right w:val="nil"/>
            </w:tcBorders>
          </w:tcPr>
          <w:p w14:paraId="63C7A490" w14:textId="77777777" w:rsidR="0082163B" w:rsidRPr="00EC198F" w:rsidRDefault="0082163B" w:rsidP="0089219A">
            <w:pPr>
              <w:pStyle w:val="STWiOR"/>
              <w:rPr>
                <w:szCs w:val="18"/>
              </w:rPr>
            </w:pPr>
            <w:r w:rsidRPr="00EC198F">
              <w:rPr>
                <w:szCs w:val="18"/>
              </w:rPr>
              <w:t>0.15</w:t>
            </w:r>
          </w:p>
        </w:tc>
        <w:tc>
          <w:tcPr>
            <w:tcW w:w="3600" w:type="dxa"/>
            <w:tcBorders>
              <w:top w:val="nil"/>
              <w:left w:val="single" w:sz="2" w:space="0" w:color="000000"/>
              <w:bottom w:val="single" w:sz="2" w:space="0" w:color="000000"/>
              <w:right w:val="single" w:sz="2" w:space="0" w:color="000000"/>
            </w:tcBorders>
          </w:tcPr>
          <w:p w14:paraId="7D010226" w14:textId="1F635DC5" w:rsidR="0082163B" w:rsidRPr="00EC198F" w:rsidRDefault="0082163B" w:rsidP="0089219A">
            <w:pPr>
              <w:pStyle w:val="STWiOR"/>
              <w:rPr>
                <w:szCs w:val="18"/>
              </w:rPr>
            </w:pPr>
            <w:r w:rsidRPr="00EC198F">
              <w:rPr>
                <w:szCs w:val="18"/>
              </w:rPr>
              <w:t>12</w:t>
            </w:r>
            <w:r w:rsidR="0089219A">
              <w:rPr>
                <w:szCs w:val="18"/>
              </w:rPr>
              <w:t>-</w:t>
            </w:r>
            <w:r w:rsidRPr="00EC198F">
              <w:rPr>
                <w:szCs w:val="18"/>
              </w:rPr>
              <w:t>22</w:t>
            </w:r>
          </w:p>
        </w:tc>
      </w:tr>
      <w:tr w:rsidR="0082163B" w:rsidRPr="00EC198F" w14:paraId="72F19551" w14:textId="77777777" w:rsidTr="00DD0DBB">
        <w:trPr>
          <w:jc w:val="center"/>
        </w:trPr>
        <w:tc>
          <w:tcPr>
            <w:tcW w:w="2552" w:type="dxa"/>
            <w:tcBorders>
              <w:top w:val="nil"/>
              <w:left w:val="single" w:sz="2" w:space="0" w:color="000000"/>
              <w:bottom w:val="single" w:sz="2" w:space="0" w:color="000000"/>
              <w:right w:val="nil"/>
            </w:tcBorders>
          </w:tcPr>
          <w:p w14:paraId="184F08A6" w14:textId="77777777" w:rsidR="0082163B" w:rsidRPr="00EC198F" w:rsidRDefault="0082163B" w:rsidP="0089219A">
            <w:pPr>
              <w:pStyle w:val="STWiOR"/>
              <w:rPr>
                <w:szCs w:val="18"/>
              </w:rPr>
            </w:pPr>
            <w:r w:rsidRPr="00EC198F">
              <w:rPr>
                <w:szCs w:val="18"/>
              </w:rPr>
              <w:t>0.075</w:t>
            </w:r>
          </w:p>
        </w:tc>
        <w:tc>
          <w:tcPr>
            <w:tcW w:w="3600" w:type="dxa"/>
            <w:tcBorders>
              <w:top w:val="nil"/>
              <w:left w:val="single" w:sz="2" w:space="0" w:color="000000"/>
              <w:bottom w:val="single" w:sz="2" w:space="0" w:color="000000"/>
              <w:right w:val="single" w:sz="2" w:space="0" w:color="000000"/>
            </w:tcBorders>
          </w:tcPr>
          <w:p w14:paraId="2B0B7E1B" w14:textId="24A46DD9" w:rsidR="0082163B" w:rsidRPr="00EC198F" w:rsidRDefault="0082163B" w:rsidP="0089219A">
            <w:pPr>
              <w:pStyle w:val="STWiOR"/>
              <w:rPr>
                <w:szCs w:val="18"/>
              </w:rPr>
            </w:pPr>
            <w:r w:rsidRPr="00EC198F">
              <w:rPr>
                <w:szCs w:val="18"/>
              </w:rPr>
              <w:t>7</w:t>
            </w:r>
            <w:r w:rsidR="0089219A">
              <w:rPr>
                <w:szCs w:val="18"/>
              </w:rPr>
              <w:t>-</w:t>
            </w:r>
            <w:r w:rsidRPr="00EC198F">
              <w:rPr>
                <w:szCs w:val="18"/>
              </w:rPr>
              <w:t>11</w:t>
            </w:r>
          </w:p>
        </w:tc>
      </w:tr>
      <w:tr w:rsidR="0082163B" w:rsidRPr="00EC198F" w14:paraId="4DFBE96B" w14:textId="77777777" w:rsidTr="00DD0DBB">
        <w:trPr>
          <w:jc w:val="center"/>
        </w:trPr>
        <w:tc>
          <w:tcPr>
            <w:tcW w:w="2552" w:type="dxa"/>
            <w:tcBorders>
              <w:top w:val="single" w:sz="2" w:space="0" w:color="000000"/>
              <w:left w:val="single" w:sz="2" w:space="0" w:color="000000"/>
              <w:bottom w:val="single" w:sz="2" w:space="0" w:color="000000"/>
              <w:right w:val="nil"/>
            </w:tcBorders>
          </w:tcPr>
          <w:p w14:paraId="38FA3784" w14:textId="77777777" w:rsidR="0082163B" w:rsidRPr="00EC198F" w:rsidRDefault="0082163B" w:rsidP="0089219A">
            <w:pPr>
              <w:pStyle w:val="STWiOR"/>
              <w:rPr>
                <w:szCs w:val="18"/>
              </w:rPr>
            </w:pPr>
            <w:r w:rsidRPr="00EC198F">
              <w:rPr>
                <w:szCs w:val="18"/>
              </w:rPr>
              <w:t>Orientacyjna zawartość asfaltu w MMA [% m/m]</w:t>
            </w:r>
          </w:p>
        </w:tc>
        <w:tc>
          <w:tcPr>
            <w:tcW w:w="3600" w:type="dxa"/>
            <w:tcBorders>
              <w:top w:val="single" w:sz="2" w:space="0" w:color="000000"/>
              <w:left w:val="single" w:sz="2" w:space="0" w:color="000000"/>
              <w:bottom w:val="single" w:sz="2" w:space="0" w:color="000000"/>
              <w:right w:val="single" w:sz="2" w:space="0" w:color="000000"/>
            </w:tcBorders>
            <w:vAlign w:val="center"/>
          </w:tcPr>
          <w:p w14:paraId="72309CCA" w14:textId="2EBEA5FC" w:rsidR="0082163B" w:rsidRPr="00EC198F" w:rsidRDefault="0082163B" w:rsidP="0089219A">
            <w:pPr>
              <w:pStyle w:val="STWiOR"/>
              <w:rPr>
                <w:szCs w:val="18"/>
              </w:rPr>
            </w:pPr>
            <w:r w:rsidRPr="00EC198F">
              <w:rPr>
                <w:szCs w:val="18"/>
              </w:rPr>
              <w:t>5.0</w:t>
            </w:r>
            <w:r w:rsidR="0089219A">
              <w:rPr>
                <w:szCs w:val="18"/>
              </w:rPr>
              <w:t>-</w:t>
            </w:r>
            <w:r w:rsidRPr="00EC198F">
              <w:rPr>
                <w:szCs w:val="18"/>
              </w:rPr>
              <w:t>6.5</w:t>
            </w:r>
          </w:p>
        </w:tc>
      </w:tr>
    </w:tbl>
    <w:p w14:paraId="54368769" w14:textId="77777777" w:rsidR="0082163B" w:rsidRPr="00EC198F" w:rsidRDefault="0082163B" w:rsidP="0089219A">
      <w:pPr>
        <w:pStyle w:val="STWiOR"/>
        <w:rPr>
          <w:szCs w:val="18"/>
        </w:rPr>
      </w:pPr>
    </w:p>
    <w:p w14:paraId="4AF5A34E" w14:textId="77777777" w:rsidR="0082163B" w:rsidRPr="00EC198F" w:rsidRDefault="0082163B" w:rsidP="0089219A">
      <w:pPr>
        <w:pStyle w:val="STWiOR"/>
        <w:rPr>
          <w:szCs w:val="18"/>
        </w:rPr>
      </w:pPr>
      <w:r w:rsidRPr="00EC198F">
        <w:rPr>
          <w:szCs w:val="18"/>
        </w:rPr>
        <w:t>Skład mieszanki MMA powinien być ustalony na podstawie badań próbek wykonanych wg metody Marshalla. Próbki powinny spełniać wymagania podane w tabeli 2 lp.1-4</w:t>
      </w:r>
    </w:p>
    <w:p w14:paraId="4C86D136" w14:textId="77777777" w:rsidR="0082163B" w:rsidRPr="00EC198F" w:rsidRDefault="0082163B" w:rsidP="0089219A">
      <w:pPr>
        <w:pStyle w:val="STWiOR"/>
        <w:rPr>
          <w:szCs w:val="18"/>
        </w:rPr>
      </w:pPr>
      <w:r w:rsidRPr="00EC198F">
        <w:rPr>
          <w:szCs w:val="18"/>
        </w:rPr>
        <w:t>Wykonana warstwa ścieralna z betonu asfaltowego powinna spełniać wymagania podane w tabeli 2 lp.5-7.</w:t>
      </w:r>
    </w:p>
    <w:p w14:paraId="6B14D157" w14:textId="77777777" w:rsidR="0082163B" w:rsidRPr="00EC198F" w:rsidRDefault="0082163B" w:rsidP="0089219A">
      <w:pPr>
        <w:pStyle w:val="STWiOR"/>
        <w:rPr>
          <w:szCs w:val="18"/>
        </w:rPr>
      </w:pPr>
    </w:p>
    <w:p w14:paraId="18AFF6CF" w14:textId="77777777" w:rsidR="0082163B" w:rsidRPr="00EC198F" w:rsidRDefault="0082163B" w:rsidP="0089219A">
      <w:pPr>
        <w:pStyle w:val="STWiOR"/>
        <w:rPr>
          <w:szCs w:val="18"/>
        </w:rPr>
      </w:pPr>
      <w:r w:rsidRPr="00EC198F">
        <w:rPr>
          <w:szCs w:val="18"/>
        </w:rPr>
        <w:t xml:space="preserve">Tabela 2. </w:t>
      </w:r>
    </w:p>
    <w:tbl>
      <w:tblPr>
        <w:tblW w:w="0" w:type="auto"/>
        <w:jc w:val="center"/>
        <w:tblLayout w:type="fixed"/>
        <w:tblCellMar>
          <w:left w:w="0" w:type="dxa"/>
          <w:right w:w="0" w:type="dxa"/>
        </w:tblCellMar>
        <w:tblLook w:val="0000" w:firstRow="0" w:lastRow="0" w:firstColumn="0" w:lastColumn="0" w:noHBand="0" w:noVBand="0"/>
      </w:tblPr>
      <w:tblGrid>
        <w:gridCol w:w="529"/>
        <w:gridCol w:w="6549"/>
        <w:gridCol w:w="1744"/>
      </w:tblGrid>
      <w:tr w:rsidR="0082163B" w:rsidRPr="00EC198F" w14:paraId="40F666E6" w14:textId="77777777" w:rsidTr="0089219A">
        <w:trPr>
          <w:jc w:val="center"/>
        </w:trPr>
        <w:tc>
          <w:tcPr>
            <w:tcW w:w="529" w:type="dxa"/>
            <w:tcBorders>
              <w:top w:val="single" w:sz="8" w:space="0" w:color="000000"/>
              <w:left w:val="single" w:sz="8" w:space="0" w:color="000000"/>
              <w:bottom w:val="single" w:sz="8" w:space="0" w:color="000000"/>
              <w:right w:val="nil"/>
            </w:tcBorders>
            <w:vAlign w:val="center"/>
          </w:tcPr>
          <w:p w14:paraId="319C34F2" w14:textId="77777777" w:rsidR="0082163B" w:rsidRPr="00EC198F" w:rsidRDefault="0082163B" w:rsidP="0089219A">
            <w:pPr>
              <w:pStyle w:val="STWiOR"/>
              <w:rPr>
                <w:szCs w:val="18"/>
              </w:rPr>
            </w:pPr>
            <w:r w:rsidRPr="00EC198F">
              <w:rPr>
                <w:szCs w:val="18"/>
              </w:rPr>
              <w:t>Lp</w:t>
            </w:r>
          </w:p>
        </w:tc>
        <w:tc>
          <w:tcPr>
            <w:tcW w:w="6549" w:type="dxa"/>
            <w:tcBorders>
              <w:top w:val="single" w:sz="8" w:space="0" w:color="000000"/>
              <w:left w:val="single" w:sz="8" w:space="0" w:color="000000"/>
              <w:bottom w:val="single" w:sz="8" w:space="0" w:color="000000"/>
              <w:right w:val="nil"/>
            </w:tcBorders>
            <w:vAlign w:val="center"/>
          </w:tcPr>
          <w:p w14:paraId="50A80845" w14:textId="77777777" w:rsidR="0082163B" w:rsidRPr="00EC198F" w:rsidRDefault="0082163B" w:rsidP="0089219A">
            <w:pPr>
              <w:pStyle w:val="STWiOR"/>
              <w:rPr>
                <w:szCs w:val="18"/>
              </w:rPr>
            </w:pPr>
            <w:r w:rsidRPr="00EC198F">
              <w:rPr>
                <w:szCs w:val="18"/>
              </w:rPr>
              <w:t>Właściwości</w:t>
            </w:r>
          </w:p>
        </w:tc>
        <w:tc>
          <w:tcPr>
            <w:tcW w:w="1744" w:type="dxa"/>
            <w:tcBorders>
              <w:top w:val="single" w:sz="8" w:space="0" w:color="000000"/>
              <w:left w:val="single" w:sz="8" w:space="0" w:color="000000"/>
              <w:bottom w:val="single" w:sz="8" w:space="0" w:color="000000"/>
              <w:right w:val="single" w:sz="8" w:space="0" w:color="000000"/>
            </w:tcBorders>
            <w:vAlign w:val="center"/>
          </w:tcPr>
          <w:p w14:paraId="59522F88" w14:textId="77777777" w:rsidR="0082163B" w:rsidRPr="00EC198F" w:rsidRDefault="0082163B" w:rsidP="0089219A">
            <w:pPr>
              <w:pStyle w:val="STWiOR"/>
              <w:rPr>
                <w:szCs w:val="18"/>
              </w:rPr>
            </w:pPr>
            <w:r w:rsidRPr="00EC198F">
              <w:rPr>
                <w:szCs w:val="18"/>
              </w:rPr>
              <w:t>Wymagania wobec MMA i warstwy ścieralnej z BA</w:t>
            </w:r>
          </w:p>
        </w:tc>
      </w:tr>
      <w:tr w:rsidR="0082163B" w:rsidRPr="00EC198F" w14:paraId="16FA5189" w14:textId="77777777" w:rsidTr="0089219A">
        <w:trPr>
          <w:jc w:val="center"/>
        </w:trPr>
        <w:tc>
          <w:tcPr>
            <w:tcW w:w="529" w:type="dxa"/>
            <w:tcBorders>
              <w:top w:val="nil"/>
              <w:left w:val="single" w:sz="2" w:space="0" w:color="000000"/>
              <w:bottom w:val="single" w:sz="2" w:space="0" w:color="000000"/>
              <w:right w:val="nil"/>
            </w:tcBorders>
            <w:vAlign w:val="center"/>
          </w:tcPr>
          <w:p w14:paraId="47D64E03" w14:textId="77777777" w:rsidR="0082163B" w:rsidRPr="00EC198F" w:rsidRDefault="0082163B" w:rsidP="0089219A">
            <w:pPr>
              <w:pStyle w:val="STWiOR"/>
              <w:rPr>
                <w:szCs w:val="18"/>
              </w:rPr>
            </w:pPr>
            <w:r w:rsidRPr="00EC198F">
              <w:rPr>
                <w:szCs w:val="18"/>
              </w:rPr>
              <w:t>1.</w:t>
            </w:r>
          </w:p>
        </w:tc>
        <w:tc>
          <w:tcPr>
            <w:tcW w:w="6549" w:type="dxa"/>
            <w:tcBorders>
              <w:top w:val="nil"/>
              <w:left w:val="single" w:sz="2" w:space="0" w:color="000000"/>
              <w:bottom w:val="single" w:sz="2" w:space="0" w:color="000000"/>
              <w:right w:val="nil"/>
            </w:tcBorders>
            <w:vAlign w:val="center"/>
          </w:tcPr>
          <w:p w14:paraId="037B955F" w14:textId="794B100F" w:rsidR="0082163B" w:rsidRPr="00EC198F" w:rsidRDefault="0082163B" w:rsidP="0089219A">
            <w:pPr>
              <w:pStyle w:val="STWiOR"/>
              <w:rPr>
                <w:szCs w:val="18"/>
              </w:rPr>
            </w:pPr>
            <w:r w:rsidRPr="00EC198F">
              <w:rPr>
                <w:szCs w:val="18"/>
              </w:rPr>
              <w:t>Stabilność próbek wg metody Marshalla w temperaturze 60</w:t>
            </w:r>
            <w:r w:rsidR="0089219A">
              <w:rPr>
                <w:szCs w:val="18"/>
              </w:rPr>
              <w:t>’</w:t>
            </w:r>
            <w:r w:rsidRPr="00EC198F">
              <w:rPr>
                <w:szCs w:val="18"/>
              </w:rPr>
              <w:t>C, zagęszczonych 2x50 uderzeń ubijaka [kN]</w:t>
            </w:r>
          </w:p>
        </w:tc>
        <w:tc>
          <w:tcPr>
            <w:tcW w:w="1744" w:type="dxa"/>
            <w:tcBorders>
              <w:top w:val="nil"/>
              <w:left w:val="single" w:sz="2" w:space="0" w:color="000000"/>
              <w:bottom w:val="single" w:sz="2" w:space="0" w:color="000000"/>
              <w:right w:val="single" w:sz="2" w:space="0" w:color="000000"/>
            </w:tcBorders>
            <w:vAlign w:val="center"/>
          </w:tcPr>
          <w:p w14:paraId="371E0D8B" w14:textId="62F26FE3" w:rsidR="0082163B" w:rsidRPr="00EC198F" w:rsidRDefault="0082163B" w:rsidP="0089219A">
            <w:pPr>
              <w:pStyle w:val="STWiOR"/>
              <w:rPr>
                <w:szCs w:val="18"/>
              </w:rPr>
            </w:pPr>
            <w:r w:rsidRPr="00EC198F">
              <w:rPr>
                <w:szCs w:val="18"/>
              </w:rPr>
              <w:t>5.5</w:t>
            </w:r>
          </w:p>
        </w:tc>
      </w:tr>
      <w:tr w:rsidR="0082163B" w:rsidRPr="00EC198F" w14:paraId="4D46B9D9" w14:textId="77777777" w:rsidTr="0089219A">
        <w:trPr>
          <w:jc w:val="center"/>
        </w:trPr>
        <w:tc>
          <w:tcPr>
            <w:tcW w:w="529" w:type="dxa"/>
            <w:tcBorders>
              <w:top w:val="nil"/>
              <w:left w:val="single" w:sz="2" w:space="0" w:color="000000"/>
              <w:bottom w:val="single" w:sz="2" w:space="0" w:color="000000"/>
              <w:right w:val="nil"/>
            </w:tcBorders>
            <w:vAlign w:val="center"/>
          </w:tcPr>
          <w:p w14:paraId="1C16A58D" w14:textId="77777777" w:rsidR="0082163B" w:rsidRPr="00EC198F" w:rsidRDefault="0082163B" w:rsidP="0089219A">
            <w:pPr>
              <w:pStyle w:val="STWiOR"/>
              <w:rPr>
                <w:szCs w:val="18"/>
              </w:rPr>
            </w:pPr>
            <w:r w:rsidRPr="00EC198F">
              <w:rPr>
                <w:szCs w:val="18"/>
              </w:rPr>
              <w:t>2.</w:t>
            </w:r>
          </w:p>
          <w:p w14:paraId="2BD9CF37" w14:textId="77777777" w:rsidR="0082163B" w:rsidRPr="00EC198F" w:rsidRDefault="0082163B" w:rsidP="0089219A">
            <w:pPr>
              <w:pStyle w:val="STWiOR"/>
              <w:rPr>
                <w:szCs w:val="18"/>
              </w:rPr>
            </w:pPr>
          </w:p>
        </w:tc>
        <w:tc>
          <w:tcPr>
            <w:tcW w:w="6549" w:type="dxa"/>
            <w:tcBorders>
              <w:top w:val="nil"/>
              <w:left w:val="single" w:sz="2" w:space="0" w:color="000000"/>
              <w:bottom w:val="single" w:sz="2" w:space="0" w:color="000000"/>
              <w:right w:val="nil"/>
            </w:tcBorders>
            <w:vAlign w:val="center"/>
          </w:tcPr>
          <w:p w14:paraId="5DEF4546" w14:textId="77777777" w:rsidR="0082163B" w:rsidRPr="00EC198F" w:rsidRDefault="0082163B" w:rsidP="0089219A">
            <w:pPr>
              <w:pStyle w:val="STWiOR"/>
              <w:rPr>
                <w:szCs w:val="18"/>
              </w:rPr>
            </w:pPr>
            <w:r w:rsidRPr="00EC198F">
              <w:rPr>
                <w:szCs w:val="18"/>
              </w:rPr>
              <w:t>Odkształcenie próbek j.w. [mm]</w:t>
            </w:r>
          </w:p>
        </w:tc>
        <w:tc>
          <w:tcPr>
            <w:tcW w:w="1744" w:type="dxa"/>
            <w:tcBorders>
              <w:top w:val="nil"/>
              <w:left w:val="single" w:sz="2" w:space="0" w:color="000000"/>
              <w:bottom w:val="single" w:sz="2" w:space="0" w:color="000000"/>
              <w:right w:val="single" w:sz="2" w:space="0" w:color="000000"/>
            </w:tcBorders>
            <w:vAlign w:val="center"/>
          </w:tcPr>
          <w:p w14:paraId="3F417588" w14:textId="7250161A" w:rsidR="0082163B" w:rsidRPr="00EC198F" w:rsidRDefault="0082163B" w:rsidP="0089219A">
            <w:pPr>
              <w:pStyle w:val="STWiOR"/>
              <w:rPr>
                <w:szCs w:val="18"/>
              </w:rPr>
            </w:pPr>
            <w:r w:rsidRPr="00EC198F">
              <w:rPr>
                <w:szCs w:val="18"/>
              </w:rPr>
              <w:t xml:space="preserve">2.0 </w:t>
            </w:r>
            <w:r w:rsidR="0089219A">
              <w:rPr>
                <w:szCs w:val="18"/>
              </w:rPr>
              <w:t>-</w:t>
            </w:r>
            <w:r w:rsidRPr="00EC198F">
              <w:rPr>
                <w:szCs w:val="18"/>
              </w:rPr>
              <w:t xml:space="preserve"> 5.0</w:t>
            </w:r>
          </w:p>
        </w:tc>
      </w:tr>
      <w:tr w:rsidR="0082163B" w:rsidRPr="00EC198F" w14:paraId="4ED19574" w14:textId="77777777" w:rsidTr="0089219A">
        <w:trPr>
          <w:jc w:val="center"/>
        </w:trPr>
        <w:tc>
          <w:tcPr>
            <w:tcW w:w="529" w:type="dxa"/>
            <w:tcBorders>
              <w:top w:val="nil"/>
              <w:left w:val="single" w:sz="2" w:space="0" w:color="000000"/>
              <w:bottom w:val="single" w:sz="2" w:space="0" w:color="000000"/>
              <w:right w:val="nil"/>
            </w:tcBorders>
            <w:vAlign w:val="center"/>
          </w:tcPr>
          <w:p w14:paraId="2D5492B3" w14:textId="77777777" w:rsidR="0082163B" w:rsidRPr="00EC198F" w:rsidRDefault="0082163B" w:rsidP="0089219A">
            <w:pPr>
              <w:pStyle w:val="STWiOR"/>
              <w:rPr>
                <w:szCs w:val="18"/>
              </w:rPr>
            </w:pPr>
            <w:r w:rsidRPr="00EC198F">
              <w:rPr>
                <w:szCs w:val="18"/>
              </w:rPr>
              <w:t>3.</w:t>
            </w:r>
          </w:p>
          <w:p w14:paraId="208CA0D7" w14:textId="77777777" w:rsidR="0082163B" w:rsidRPr="00EC198F" w:rsidRDefault="0082163B" w:rsidP="0089219A">
            <w:pPr>
              <w:pStyle w:val="STWiOR"/>
              <w:rPr>
                <w:szCs w:val="18"/>
              </w:rPr>
            </w:pPr>
          </w:p>
        </w:tc>
        <w:tc>
          <w:tcPr>
            <w:tcW w:w="6549" w:type="dxa"/>
            <w:tcBorders>
              <w:top w:val="nil"/>
              <w:left w:val="single" w:sz="2" w:space="0" w:color="000000"/>
              <w:bottom w:val="single" w:sz="2" w:space="0" w:color="000000"/>
              <w:right w:val="nil"/>
            </w:tcBorders>
            <w:vAlign w:val="center"/>
          </w:tcPr>
          <w:p w14:paraId="4E031A57" w14:textId="77777777" w:rsidR="0082163B" w:rsidRPr="00EC198F" w:rsidRDefault="0082163B" w:rsidP="0089219A">
            <w:pPr>
              <w:pStyle w:val="STWiOR"/>
              <w:rPr>
                <w:szCs w:val="18"/>
              </w:rPr>
            </w:pPr>
            <w:r w:rsidRPr="00EC198F">
              <w:rPr>
                <w:szCs w:val="18"/>
              </w:rPr>
              <w:t>Wolna przestrzeń w próbkach j.w.</w:t>
            </w:r>
          </w:p>
          <w:p w14:paraId="68166B52" w14:textId="77777777" w:rsidR="0082163B" w:rsidRPr="00EC198F" w:rsidRDefault="0082163B" w:rsidP="0089219A">
            <w:pPr>
              <w:pStyle w:val="STWiOR"/>
              <w:rPr>
                <w:szCs w:val="18"/>
              </w:rPr>
            </w:pPr>
            <w:r w:rsidRPr="00EC198F">
              <w:rPr>
                <w:szCs w:val="18"/>
              </w:rPr>
              <w:t>[% v/v]</w:t>
            </w:r>
          </w:p>
        </w:tc>
        <w:tc>
          <w:tcPr>
            <w:tcW w:w="1744" w:type="dxa"/>
            <w:tcBorders>
              <w:top w:val="nil"/>
              <w:left w:val="single" w:sz="2" w:space="0" w:color="000000"/>
              <w:bottom w:val="single" w:sz="2" w:space="0" w:color="000000"/>
              <w:right w:val="single" w:sz="2" w:space="0" w:color="000000"/>
            </w:tcBorders>
            <w:vAlign w:val="center"/>
          </w:tcPr>
          <w:p w14:paraId="3F202253" w14:textId="3BCDFB6B" w:rsidR="0082163B" w:rsidRPr="00EC198F" w:rsidRDefault="0082163B" w:rsidP="0089219A">
            <w:pPr>
              <w:pStyle w:val="STWiOR"/>
              <w:rPr>
                <w:szCs w:val="18"/>
              </w:rPr>
            </w:pPr>
            <w:r w:rsidRPr="00EC198F">
              <w:rPr>
                <w:szCs w:val="18"/>
              </w:rPr>
              <w:t xml:space="preserve">1.5 </w:t>
            </w:r>
            <w:r w:rsidR="0089219A">
              <w:rPr>
                <w:szCs w:val="18"/>
              </w:rPr>
              <w:t>-</w:t>
            </w:r>
            <w:r w:rsidRPr="00EC198F">
              <w:rPr>
                <w:szCs w:val="18"/>
              </w:rPr>
              <w:t xml:space="preserve"> 4.5</w:t>
            </w:r>
          </w:p>
        </w:tc>
      </w:tr>
      <w:tr w:rsidR="0082163B" w:rsidRPr="00EC198F" w14:paraId="1B532D7B" w14:textId="77777777" w:rsidTr="0089219A">
        <w:trPr>
          <w:jc w:val="center"/>
        </w:trPr>
        <w:tc>
          <w:tcPr>
            <w:tcW w:w="529" w:type="dxa"/>
            <w:tcBorders>
              <w:top w:val="nil"/>
              <w:left w:val="single" w:sz="2" w:space="0" w:color="000000"/>
              <w:bottom w:val="single" w:sz="8" w:space="0" w:color="000000"/>
              <w:right w:val="nil"/>
            </w:tcBorders>
            <w:vAlign w:val="center"/>
          </w:tcPr>
          <w:p w14:paraId="595F7209" w14:textId="77777777" w:rsidR="0082163B" w:rsidRPr="00EC198F" w:rsidRDefault="0082163B" w:rsidP="0089219A">
            <w:pPr>
              <w:pStyle w:val="STWiOR"/>
              <w:rPr>
                <w:szCs w:val="18"/>
              </w:rPr>
            </w:pPr>
            <w:r w:rsidRPr="00EC198F">
              <w:rPr>
                <w:szCs w:val="18"/>
              </w:rPr>
              <w:t>4.</w:t>
            </w:r>
          </w:p>
        </w:tc>
        <w:tc>
          <w:tcPr>
            <w:tcW w:w="6549" w:type="dxa"/>
            <w:tcBorders>
              <w:top w:val="nil"/>
              <w:left w:val="single" w:sz="2" w:space="0" w:color="000000"/>
              <w:bottom w:val="single" w:sz="8" w:space="0" w:color="000000"/>
              <w:right w:val="nil"/>
            </w:tcBorders>
            <w:vAlign w:val="center"/>
          </w:tcPr>
          <w:p w14:paraId="3DA69684" w14:textId="77777777" w:rsidR="0082163B" w:rsidRPr="00EC198F" w:rsidRDefault="0082163B" w:rsidP="0089219A">
            <w:pPr>
              <w:pStyle w:val="STWiOR"/>
              <w:rPr>
                <w:szCs w:val="18"/>
              </w:rPr>
            </w:pPr>
            <w:r w:rsidRPr="00EC198F">
              <w:rPr>
                <w:szCs w:val="18"/>
              </w:rPr>
              <w:t>Wypełnienie wolnej przestrzeni w próbkach j.w. [%]</w:t>
            </w:r>
          </w:p>
        </w:tc>
        <w:tc>
          <w:tcPr>
            <w:tcW w:w="1744" w:type="dxa"/>
            <w:tcBorders>
              <w:top w:val="nil"/>
              <w:left w:val="single" w:sz="2" w:space="0" w:color="000000"/>
              <w:bottom w:val="single" w:sz="8" w:space="0" w:color="000000"/>
              <w:right w:val="single" w:sz="2" w:space="0" w:color="000000"/>
            </w:tcBorders>
            <w:vAlign w:val="center"/>
          </w:tcPr>
          <w:p w14:paraId="3AE9183A" w14:textId="06EB4AF2" w:rsidR="0082163B" w:rsidRPr="00EC198F" w:rsidRDefault="0082163B" w:rsidP="0089219A">
            <w:pPr>
              <w:pStyle w:val="STWiOR"/>
              <w:rPr>
                <w:szCs w:val="18"/>
              </w:rPr>
            </w:pPr>
            <w:r w:rsidRPr="00EC198F">
              <w:rPr>
                <w:szCs w:val="18"/>
              </w:rPr>
              <w:t xml:space="preserve">75.0 </w:t>
            </w:r>
            <w:r w:rsidR="0089219A">
              <w:rPr>
                <w:szCs w:val="18"/>
              </w:rPr>
              <w:t>-</w:t>
            </w:r>
            <w:r w:rsidRPr="00EC198F">
              <w:rPr>
                <w:szCs w:val="18"/>
              </w:rPr>
              <w:t xml:space="preserve"> 90.0</w:t>
            </w:r>
          </w:p>
        </w:tc>
      </w:tr>
      <w:tr w:rsidR="0082163B" w:rsidRPr="00EC198F" w14:paraId="31291264" w14:textId="77777777" w:rsidTr="0089219A">
        <w:trPr>
          <w:jc w:val="center"/>
        </w:trPr>
        <w:tc>
          <w:tcPr>
            <w:tcW w:w="529" w:type="dxa"/>
            <w:tcBorders>
              <w:top w:val="nil"/>
              <w:left w:val="single" w:sz="2" w:space="0" w:color="000000"/>
              <w:bottom w:val="single" w:sz="2" w:space="0" w:color="000000"/>
              <w:right w:val="nil"/>
            </w:tcBorders>
            <w:vAlign w:val="center"/>
          </w:tcPr>
          <w:p w14:paraId="61049B4D" w14:textId="77777777" w:rsidR="0082163B" w:rsidRPr="00EC198F" w:rsidRDefault="0082163B" w:rsidP="0089219A">
            <w:pPr>
              <w:pStyle w:val="STWiOR"/>
              <w:rPr>
                <w:szCs w:val="18"/>
              </w:rPr>
            </w:pPr>
            <w:r w:rsidRPr="00EC198F">
              <w:rPr>
                <w:szCs w:val="18"/>
              </w:rPr>
              <w:t>5.</w:t>
            </w:r>
          </w:p>
        </w:tc>
        <w:tc>
          <w:tcPr>
            <w:tcW w:w="6549" w:type="dxa"/>
            <w:tcBorders>
              <w:top w:val="nil"/>
              <w:left w:val="single" w:sz="2" w:space="0" w:color="000000"/>
              <w:bottom w:val="single" w:sz="2" w:space="0" w:color="000000"/>
              <w:right w:val="nil"/>
            </w:tcBorders>
            <w:vAlign w:val="center"/>
          </w:tcPr>
          <w:p w14:paraId="08C6CE17" w14:textId="77777777" w:rsidR="0082163B" w:rsidRPr="00EC198F" w:rsidRDefault="0082163B" w:rsidP="0089219A">
            <w:pPr>
              <w:pStyle w:val="STWiOR"/>
              <w:rPr>
                <w:szCs w:val="18"/>
              </w:rPr>
            </w:pPr>
            <w:r w:rsidRPr="00EC198F">
              <w:rPr>
                <w:szCs w:val="18"/>
              </w:rPr>
              <w:t>Grubość warstwy z MMA o uziarnieniu 0/12.8 [mm]</w:t>
            </w:r>
          </w:p>
        </w:tc>
        <w:tc>
          <w:tcPr>
            <w:tcW w:w="1744" w:type="dxa"/>
            <w:tcBorders>
              <w:top w:val="nil"/>
              <w:left w:val="single" w:sz="2" w:space="0" w:color="000000"/>
              <w:bottom w:val="single" w:sz="2" w:space="0" w:color="000000"/>
              <w:right w:val="single" w:sz="2" w:space="0" w:color="000000"/>
            </w:tcBorders>
            <w:vAlign w:val="center"/>
          </w:tcPr>
          <w:p w14:paraId="4DDCF829" w14:textId="19145857" w:rsidR="0082163B" w:rsidRPr="00EC198F" w:rsidRDefault="0082163B" w:rsidP="0089219A">
            <w:pPr>
              <w:pStyle w:val="STWiOR"/>
              <w:rPr>
                <w:szCs w:val="18"/>
              </w:rPr>
            </w:pPr>
            <w:r w:rsidRPr="00EC198F">
              <w:rPr>
                <w:szCs w:val="18"/>
              </w:rPr>
              <w:t>3.5</w:t>
            </w:r>
            <w:r w:rsidR="0089219A">
              <w:rPr>
                <w:szCs w:val="18"/>
              </w:rPr>
              <w:t>-</w:t>
            </w:r>
            <w:r w:rsidRPr="00EC198F">
              <w:rPr>
                <w:szCs w:val="18"/>
              </w:rPr>
              <w:t>5.0</w:t>
            </w:r>
          </w:p>
        </w:tc>
      </w:tr>
      <w:tr w:rsidR="0082163B" w:rsidRPr="00EC198F" w14:paraId="55BAA838" w14:textId="77777777" w:rsidTr="0089219A">
        <w:trPr>
          <w:jc w:val="center"/>
        </w:trPr>
        <w:tc>
          <w:tcPr>
            <w:tcW w:w="529" w:type="dxa"/>
            <w:tcBorders>
              <w:top w:val="nil"/>
              <w:left w:val="single" w:sz="2" w:space="0" w:color="000000"/>
              <w:bottom w:val="single" w:sz="2" w:space="0" w:color="000000"/>
              <w:right w:val="nil"/>
            </w:tcBorders>
            <w:vAlign w:val="center"/>
          </w:tcPr>
          <w:p w14:paraId="0FB34379" w14:textId="77777777" w:rsidR="0082163B" w:rsidRPr="00EC198F" w:rsidRDefault="0082163B" w:rsidP="0089219A">
            <w:pPr>
              <w:pStyle w:val="STWiOR"/>
              <w:rPr>
                <w:szCs w:val="18"/>
              </w:rPr>
            </w:pPr>
            <w:r w:rsidRPr="00EC198F">
              <w:rPr>
                <w:szCs w:val="18"/>
              </w:rPr>
              <w:t>6.</w:t>
            </w:r>
          </w:p>
          <w:p w14:paraId="6B3034D3" w14:textId="77777777" w:rsidR="0082163B" w:rsidRPr="00EC198F" w:rsidRDefault="0082163B" w:rsidP="0089219A">
            <w:pPr>
              <w:pStyle w:val="STWiOR"/>
              <w:rPr>
                <w:szCs w:val="18"/>
              </w:rPr>
            </w:pPr>
          </w:p>
        </w:tc>
        <w:tc>
          <w:tcPr>
            <w:tcW w:w="6549" w:type="dxa"/>
            <w:tcBorders>
              <w:top w:val="nil"/>
              <w:left w:val="single" w:sz="2" w:space="0" w:color="000000"/>
              <w:bottom w:val="single" w:sz="2" w:space="0" w:color="000000"/>
              <w:right w:val="nil"/>
            </w:tcBorders>
            <w:vAlign w:val="center"/>
          </w:tcPr>
          <w:p w14:paraId="33676183" w14:textId="77777777" w:rsidR="0082163B" w:rsidRPr="00EC198F" w:rsidRDefault="0082163B" w:rsidP="0089219A">
            <w:pPr>
              <w:pStyle w:val="STWiOR"/>
              <w:rPr>
                <w:szCs w:val="18"/>
              </w:rPr>
            </w:pPr>
            <w:r w:rsidRPr="00EC198F">
              <w:rPr>
                <w:szCs w:val="18"/>
              </w:rPr>
              <w:t>Wskaźnik zagęszczenia warstwy [%]</w:t>
            </w:r>
          </w:p>
        </w:tc>
        <w:tc>
          <w:tcPr>
            <w:tcW w:w="1744" w:type="dxa"/>
            <w:tcBorders>
              <w:top w:val="nil"/>
              <w:left w:val="single" w:sz="2" w:space="0" w:color="000000"/>
              <w:bottom w:val="single" w:sz="2" w:space="0" w:color="000000"/>
              <w:right w:val="single" w:sz="2" w:space="0" w:color="000000"/>
            </w:tcBorders>
            <w:vAlign w:val="center"/>
          </w:tcPr>
          <w:p w14:paraId="2014B6EF" w14:textId="3DD83574" w:rsidR="0082163B" w:rsidRPr="00EC198F" w:rsidRDefault="0082163B" w:rsidP="0089219A">
            <w:pPr>
              <w:pStyle w:val="STWiOR"/>
              <w:rPr>
                <w:szCs w:val="18"/>
              </w:rPr>
            </w:pPr>
            <w:r w:rsidRPr="00EC198F">
              <w:rPr>
                <w:szCs w:val="18"/>
              </w:rPr>
              <w:t xml:space="preserve"> 98.0</w:t>
            </w:r>
          </w:p>
        </w:tc>
      </w:tr>
      <w:tr w:rsidR="0082163B" w:rsidRPr="00EC198F" w14:paraId="7F3967E5" w14:textId="77777777" w:rsidTr="0089219A">
        <w:trPr>
          <w:jc w:val="center"/>
        </w:trPr>
        <w:tc>
          <w:tcPr>
            <w:tcW w:w="529" w:type="dxa"/>
            <w:tcBorders>
              <w:top w:val="nil"/>
              <w:left w:val="single" w:sz="2" w:space="0" w:color="000000"/>
              <w:bottom w:val="single" w:sz="2" w:space="0" w:color="000000"/>
              <w:right w:val="nil"/>
            </w:tcBorders>
            <w:vAlign w:val="center"/>
          </w:tcPr>
          <w:p w14:paraId="74D44B6D" w14:textId="77777777" w:rsidR="0082163B" w:rsidRPr="00EC198F" w:rsidRDefault="0082163B" w:rsidP="0089219A">
            <w:pPr>
              <w:pStyle w:val="STWiOR"/>
              <w:rPr>
                <w:szCs w:val="18"/>
              </w:rPr>
            </w:pPr>
            <w:r w:rsidRPr="00EC198F">
              <w:rPr>
                <w:szCs w:val="18"/>
              </w:rPr>
              <w:t>7.</w:t>
            </w:r>
          </w:p>
        </w:tc>
        <w:tc>
          <w:tcPr>
            <w:tcW w:w="6549" w:type="dxa"/>
            <w:tcBorders>
              <w:top w:val="nil"/>
              <w:left w:val="single" w:sz="2" w:space="0" w:color="000000"/>
              <w:bottom w:val="single" w:sz="2" w:space="0" w:color="000000"/>
              <w:right w:val="nil"/>
            </w:tcBorders>
            <w:vAlign w:val="center"/>
          </w:tcPr>
          <w:p w14:paraId="0F5E81B2" w14:textId="77777777" w:rsidR="0082163B" w:rsidRPr="00EC198F" w:rsidRDefault="0082163B" w:rsidP="0089219A">
            <w:pPr>
              <w:pStyle w:val="STWiOR"/>
              <w:rPr>
                <w:szCs w:val="18"/>
              </w:rPr>
            </w:pPr>
            <w:r w:rsidRPr="00EC198F">
              <w:rPr>
                <w:szCs w:val="18"/>
              </w:rPr>
              <w:t>Wolna przestrzeń w warstwie</w:t>
            </w:r>
          </w:p>
          <w:p w14:paraId="37A24F20" w14:textId="77777777" w:rsidR="0082163B" w:rsidRPr="00EC198F" w:rsidRDefault="0082163B" w:rsidP="0089219A">
            <w:pPr>
              <w:pStyle w:val="STWiOR"/>
              <w:rPr>
                <w:szCs w:val="18"/>
              </w:rPr>
            </w:pPr>
            <w:r w:rsidRPr="00EC198F">
              <w:rPr>
                <w:szCs w:val="18"/>
              </w:rPr>
              <w:t>[% v/v]</w:t>
            </w:r>
          </w:p>
        </w:tc>
        <w:tc>
          <w:tcPr>
            <w:tcW w:w="1744" w:type="dxa"/>
            <w:tcBorders>
              <w:top w:val="nil"/>
              <w:left w:val="single" w:sz="2" w:space="0" w:color="000000"/>
              <w:bottom w:val="single" w:sz="2" w:space="0" w:color="000000"/>
              <w:right w:val="single" w:sz="2" w:space="0" w:color="000000"/>
            </w:tcBorders>
            <w:vAlign w:val="center"/>
          </w:tcPr>
          <w:p w14:paraId="68C240B6" w14:textId="2781E919" w:rsidR="0082163B" w:rsidRPr="00EC198F" w:rsidRDefault="0082163B" w:rsidP="0089219A">
            <w:pPr>
              <w:pStyle w:val="STWiOR"/>
              <w:rPr>
                <w:szCs w:val="18"/>
              </w:rPr>
            </w:pPr>
            <w:r w:rsidRPr="00EC198F">
              <w:rPr>
                <w:szCs w:val="18"/>
              </w:rPr>
              <w:t xml:space="preserve">1.5 </w:t>
            </w:r>
            <w:r w:rsidR="0089219A">
              <w:rPr>
                <w:szCs w:val="18"/>
              </w:rPr>
              <w:t>-</w:t>
            </w:r>
            <w:r w:rsidRPr="00EC198F">
              <w:rPr>
                <w:szCs w:val="18"/>
              </w:rPr>
              <w:t xml:space="preserve"> 5.0</w:t>
            </w:r>
          </w:p>
        </w:tc>
      </w:tr>
    </w:tbl>
    <w:p w14:paraId="5853BDF7" w14:textId="77777777" w:rsidR="0082163B" w:rsidRPr="00EC198F" w:rsidRDefault="0082163B" w:rsidP="0089219A">
      <w:pPr>
        <w:pStyle w:val="STWiOR"/>
      </w:pPr>
    </w:p>
    <w:p w14:paraId="1FAB9DA6" w14:textId="77777777" w:rsidR="0082163B" w:rsidRPr="0089219A" w:rsidRDefault="0082163B" w:rsidP="0089219A">
      <w:pPr>
        <w:pStyle w:val="STWiOR"/>
        <w:rPr>
          <w:b/>
          <w:bCs w:val="0"/>
          <w:szCs w:val="18"/>
        </w:rPr>
      </w:pPr>
      <w:r w:rsidRPr="0089219A">
        <w:rPr>
          <w:b/>
          <w:bCs w:val="0"/>
          <w:szCs w:val="18"/>
        </w:rPr>
        <w:t>5.2.2. Warstwa wiążąca</w:t>
      </w:r>
    </w:p>
    <w:p w14:paraId="15CBB8E2" w14:textId="77777777" w:rsidR="0082163B" w:rsidRPr="00EC198F" w:rsidRDefault="0082163B" w:rsidP="0089219A">
      <w:pPr>
        <w:pStyle w:val="STWiOR"/>
        <w:rPr>
          <w:szCs w:val="18"/>
        </w:rPr>
      </w:pPr>
      <w:r w:rsidRPr="00EC198F">
        <w:rPr>
          <w:szCs w:val="18"/>
        </w:rPr>
        <w:t>Rzędne krzywych granicznych uziarnienia mieszanek mineralnych do warstwy wiążącej z betonu asfaltowego oraz orientacyjną zawartość asfaltu podano w tabeli 3.</w:t>
      </w:r>
    </w:p>
    <w:p w14:paraId="438065D5" w14:textId="77777777" w:rsidR="0082163B" w:rsidRDefault="0082163B" w:rsidP="0089219A">
      <w:pPr>
        <w:pStyle w:val="STWiOR"/>
        <w:rPr>
          <w:szCs w:val="18"/>
        </w:rPr>
      </w:pPr>
    </w:p>
    <w:p w14:paraId="2FCF6AE8" w14:textId="77777777" w:rsidR="0082163B" w:rsidRPr="00EC198F" w:rsidRDefault="0082163B" w:rsidP="0089219A">
      <w:pPr>
        <w:pStyle w:val="STWiOR"/>
        <w:rPr>
          <w:szCs w:val="18"/>
        </w:rPr>
      </w:pPr>
    </w:p>
    <w:p w14:paraId="4345078B" w14:textId="77777777" w:rsidR="0082163B" w:rsidRPr="00EC198F" w:rsidRDefault="0082163B" w:rsidP="0089219A">
      <w:pPr>
        <w:pStyle w:val="STWiOR"/>
        <w:rPr>
          <w:szCs w:val="18"/>
        </w:rPr>
      </w:pPr>
      <w:r w:rsidRPr="00EC198F">
        <w:rPr>
          <w:szCs w:val="18"/>
        </w:rPr>
        <w:t>Tabela 3.</w:t>
      </w:r>
    </w:p>
    <w:p w14:paraId="4A3F415A" w14:textId="77777777" w:rsidR="0082163B" w:rsidRPr="00EC198F" w:rsidRDefault="0082163B" w:rsidP="0089219A">
      <w:pPr>
        <w:pStyle w:val="STWiOR"/>
        <w:rPr>
          <w:szCs w:val="18"/>
        </w:rPr>
      </w:pPr>
    </w:p>
    <w:tbl>
      <w:tblPr>
        <w:tblW w:w="0" w:type="auto"/>
        <w:jc w:val="center"/>
        <w:tblLayout w:type="fixed"/>
        <w:tblCellMar>
          <w:left w:w="0" w:type="dxa"/>
          <w:right w:w="0" w:type="dxa"/>
        </w:tblCellMar>
        <w:tblLook w:val="0000" w:firstRow="0" w:lastRow="0" w:firstColumn="0" w:lastColumn="0" w:noHBand="0" w:noVBand="0"/>
      </w:tblPr>
      <w:tblGrid>
        <w:gridCol w:w="2552"/>
        <w:gridCol w:w="3540"/>
      </w:tblGrid>
      <w:tr w:rsidR="0082163B" w:rsidRPr="00EC198F" w14:paraId="58FDBC64" w14:textId="77777777" w:rsidTr="00DD0DBB">
        <w:trPr>
          <w:jc w:val="center"/>
        </w:trPr>
        <w:tc>
          <w:tcPr>
            <w:tcW w:w="2552" w:type="dxa"/>
            <w:tcBorders>
              <w:top w:val="single" w:sz="8" w:space="0" w:color="000000"/>
              <w:left w:val="single" w:sz="8" w:space="0" w:color="000000"/>
              <w:bottom w:val="nil"/>
              <w:right w:val="nil"/>
            </w:tcBorders>
            <w:vAlign w:val="center"/>
          </w:tcPr>
          <w:p w14:paraId="77BAFC13" w14:textId="77777777" w:rsidR="0082163B" w:rsidRPr="00EC198F" w:rsidRDefault="0082163B" w:rsidP="0089219A">
            <w:pPr>
              <w:pStyle w:val="STWiOR"/>
              <w:rPr>
                <w:szCs w:val="18"/>
              </w:rPr>
            </w:pPr>
            <w:r w:rsidRPr="00EC198F">
              <w:rPr>
                <w:szCs w:val="18"/>
              </w:rPr>
              <w:t>Wymiar oczek sit #  [mm]</w:t>
            </w:r>
          </w:p>
        </w:tc>
        <w:tc>
          <w:tcPr>
            <w:tcW w:w="3540" w:type="dxa"/>
            <w:tcBorders>
              <w:top w:val="single" w:sz="8" w:space="0" w:color="000000"/>
              <w:left w:val="single" w:sz="8" w:space="0" w:color="000000"/>
              <w:bottom w:val="single" w:sz="2" w:space="0" w:color="000000"/>
              <w:right w:val="single" w:sz="8" w:space="0" w:color="000000"/>
            </w:tcBorders>
            <w:vAlign w:val="center"/>
          </w:tcPr>
          <w:p w14:paraId="5B6551B2" w14:textId="77777777" w:rsidR="0082163B" w:rsidRPr="00EC198F" w:rsidRDefault="0082163B" w:rsidP="0089219A">
            <w:pPr>
              <w:pStyle w:val="STWiOR"/>
              <w:rPr>
                <w:szCs w:val="18"/>
              </w:rPr>
            </w:pPr>
            <w:r w:rsidRPr="00EC198F">
              <w:rPr>
                <w:szCs w:val="18"/>
              </w:rPr>
              <w:t>Rzędne krzywych granicznych</w:t>
            </w:r>
          </w:p>
          <w:p w14:paraId="58FC0FFA" w14:textId="77777777" w:rsidR="0082163B" w:rsidRPr="00EC198F" w:rsidRDefault="0082163B" w:rsidP="0089219A">
            <w:pPr>
              <w:pStyle w:val="STWiOR"/>
              <w:rPr>
                <w:szCs w:val="18"/>
              </w:rPr>
            </w:pPr>
            <w:r w:rsidRPr="00EC198F">
              <w:rPr>
                <w:szCs w:val="18"/>
              </w:rPr>
              <w:t>MM [%]</w:t>
            </w:r>
          </w:p>
        </w:tc>
      </w:tr>
      <w:tr w:rsidR="0082163B" w:rsidRPr="00EC198F" w14:paraId="445EB23C" w14:textId="77777777" w:rsidTr="00DD0DBB">
        <w:trPr>
          <w:jc w:val="center"/>
        </w:trPr>
        <w:tc>
          <w:tcPr>
            <w:tcW w:w="2552" w:type="dxa"/>
            <w:tcBorders>
              <w:top w:val="nil"/>
              <w:left w:val="single" w:sz="8" w:space="0" w:color="000000"/>
              <w:bottom w:val="single" w:sz="8" w:space="0" w:color="000000"/>
              <w:right w:val="nil"/>
            </w:tcBorders>
            <w:vAlign w:val="center"/>
          </w:tcPr>
          <w:p w14:paraId="1931289D" w14:textId="77777777" w:rsidR="0082163B" w:rsidRPr="00EC198F" w:rsidRDefault="0082163B" w:rsidP="0089219A">
            <w:pPr>
              <w:pStyle w:val="STWiOR"/>
              <w:rPr>
                <w:szCs w:val="18"/>
              </w:rPr>
            </w:pPr>
          </w:p>
        </w:tc>
        <w:tc>
          <w:tcPr>
            <w:tcW w:w="3540" w:type="dxa"/>
            <w:tcBorders>
              <w:top w:val="nil"/>
              <w:left w:val="single" w:sz="8" w:space="0" w:color="000000"/>
              <w:bottom w:val="single" w:sz="8" w:space="0" w:color="000000"/>
              <w:right w:val="single" w:sz="8" w:space="0" w:color="000000"/>
            </w:tcBorders>
            <w:vAlign w:val="center"/>
          </w:tcPr>
          <w:p w14:paraId="0DEFD22D" w14:textId="77777777" w:rsidR="0082163B" w:rsidRPr="00EC198F" w:rsidRDefault="0082163B" w:rsidP="0089219A">
            <w:pPr>
              <w:pStyle w:val="STWiOR"/>
              <w:rPr>
                <w:szCs w:val="18"/>
              </w:rPr>
            </w:pPr>
            <w:r w:rsidRPr="00EC198F">
              <w:rPr>
                <w:szCs w:val="18"/>
              </w:rPr>
              <w:t>Mieszanka mineralna 0/20 mm</w:t>
            </w:r>
          </w:p>
        </w:tc>
      </w:tr>
      <w:tr w:rsidR="0082163B" w:rsidRPr="00EC198F" w14:paraId="3B84A4D8" w14:textId="77777777" w:rsidTr="00DD0DBB">
        <w:trPr>
          <w:jc w:val="center"/>
        </w:trPr>
        <w:tc>
          <w:tcPr>
            <w:tcW w:w="2552" w:type="dxa"/>
            <w:tcBorders>
              <w:top w:val="nil"/>
              <w:left w:val="single" w:sz="2" w:space="0" w:color="000000"/>
              <w:bottom w:val="single" w:sz="2" w:space="0" w:color="000000"/>
              <w:right w:val="nil"/>
            </w:tcBorders>
            <w:vAlign w:val="center"/>
          </w:tcPr>
          <w:p w14:paraId="7FE86FE0" w14:textId="77777777" w:rsidR="0082163B" w:rsidRPr="00EC198F" w:rsidRDefault="0082163B" w:rsidP="0089219A">
            <w:pPr>
              <w:pStyle w:val="STWiOR"/>
              <w:rPr>
                <w:sz w:val="16"/>
                <w:szCs w:val="16"/>
              </w:rPr>
            </w:pPr>
            <w:r w:rsidRPr="00EC198F">
              <w:rPr>
                <w:sz w:val="16"/>
                <w:szCs w:val="16"/>
              </w:rPr>
              <w:t>Przechodzi przez :</w:t>
            </w:r>
          </w:p>
        </w:tc>
        <w:tc>
          <w:tcPr>
            <w:tcW w:w="3540" w:type="dxa"/>
            <w:tcBorders>
              <w:top w:val="nil"/>
              <w:left w:val="single" w:sz="2" w:space="0" w:color="000000"/>
              <w:bottom w:val="single" w:sz="2" w:space="0" w:color="000000"/>
              <w:right w:val="single" w:sz="2" w:space="0" w:color="000000"/>
            </w:tcBorders>
            <w:vAlign w:val="center"/>
          </w:tcPr>
          <w:p w14:paraId="1318DA8A" w14:textId="77777777" w:rsidR="0082163B" w:rsidRPr="00EC198F" w:rsidRDefault="0082163B" w:rsidP="0089219A">
            <w:pPr>
              <w:pStyle w:val="STWiOR"/>
              <w:rPr>
                <w:szCs w:val="18"/>
              </w:rPr>
            </w:pPr>
          </w:p>
        </w:tc>
      </w:tr>
      <w:tr w:rsidR="0082163B" w:rsidRPr="00EC198F" w14:paraId="033A0C4A" w14:textId="77777777" w:rsidTr="00DD0DBB">
        <w:trPr>
          <w:jc w:val="center"/>
        </w:trPr>
        <w:tc>
          <w:tcPr>
            <w:tcW w:w="2552" w:type="dxa"/>
            <w:tcBorders>
              <w:top w:val="nil"/>
              <w:left w:val="single" w:sz="2" w:space="0" w:color="000000"/>
              <w:bottom w:val="single" w:sz="2" w:space="0" w:color="000000"/>
              <w:right w:val="nil"/>
            </w:tcBorders>
            <w:vAlign w:val="center"/>
          </w:tcPr>
          <w:p w14:paraId="6AB4BB99" w14:textId="77777777" w:rsidR="0082163B" w:rsidRPr="00EC198F" w:rsidRDefault="0082163B" w:rsidP="0089219A">
            <w:pPr>
              <w:pStyle w:val="STWiOR"/>
              <w:rPr>
                <w:szCs w:val="18"/>
              </w:rPr>
            </w:pPr>
            <w:r w:rsidRPr="00EC198F">
              <w:rPr>
                <w:szCs w:val="18"/>
              </w:rPr>
              <w:t>25.0</w:t>
            </w:r>
          </w:p>
        </w:tc>
        <w:tc>
          <w:tcPr>
            <w:tcW w:w="3540" w:type="dxa"/>
            <w:tcBorders>
              <w:top w:val="nil"/>
              <w:left w:val="single" w:sz="2" w:space="0" w:color="000000"/>
              <w:bottom w:val="single" w:sz="2" w:space="0" w:color="000000"/>
              <w:right w:val="single" w:sz="2" w:space="0" w:color="000000"/>
            </w:tcBorders>
            <w:vAlign w:val="center"/>
          </w:tcPr>
          <w:p w14:paraId="328DC136" w14:textId="77777777" w:rsidR="0082163B" w:rsidRPr="00EC198F" w:rsidRDefault="0082163B" w:rsidP="0089219A">
            <w:pPr>
              <w:pStyle w:val="STWiOR"/>
              <w:rPr>
                <w:szCs w:val="18"/>
              </w:rPr>
            </w:pPr>
            <w:r w:rsidRPr="00EC198F">
              <w:rPr>
                <w:szCs w:val="18"/>
              </w:rPr>
              <w:t>100</w:t>
            </w:r>
          </w:p>
        </w:tc>
      </w:tr>
      <w:tr w:rsidR="0082163B" w:rsidRPr="00EC198F" w14:paraId="4864ED02" w14:textId="77777777" w:rsidTr="00DD0DBB">
        <w:trPr>
          <w:jc w:val="center"/>
        </w:trPr>
        <w:tc>
          <w:tcPr>
            <w:tcW w:w="2552" w:type="dxa"/>
            <w:tcBorders>
              <w:top w:val="nil"/>
              <w:left w:val="single" w:sz="2" w:space="0" w:color="000000"/>
              <w:bottom w:val="single" w:sz="2" w:space="0" w:color="000000"/>
              <w:right w:val="nil"/>
            </w:tcBorders>
            <w:vAlign w:val="center"/>
          </w:tcPr>
          <w:p w14:paraId="64F613ED" w14:textId="77777777" w:rsidR="0082163B" w:rsidRPr="00EC198F" w:rsidRDefault="0082163B" w:rsidP="0089219A">
            <w:pPr>
              <w:pStyle w:val="STWiOR"/>
              <w:rPr>
                <w:szCs w:val="18"/>
              </w:rPr>
            </w:pPr>
            <w:r w:rsidRPr="00EC198F">
              <w:rPr>
                <w:szCs w:val="18"/>
              </w:rPr>
              <w:t>20.0</w:t>
            </w:r>
          </w:p>
        </w:tc>
        <w:tc>
          <w:tcPr>
            <w:tcW w:w="3540" w:type="dxa"/>
            <w:tcBorders>
              <w:top w:val="nil"/>
              <w:left w:val="single" w:sz="2" w:space="0" w:color="000000"/>
              <w:bottom w:val="single" w:sz="2" w:space="0" w:color="000000"/>
              <w:right w:val="single" w:sz="2" w:space="0" w:color="000000"/>
            </w:tcBorders>
            <w:vAlign w:val="center"/>
          </w:tcPr>
          <w:p w14:paraId="4F6748E9" w14:textId="4FF3E443" w:rsidR="0082163B" w:rsidRPr="00EC198F" w:rsidRDefault="0082163B" w:rsidP="0089219A">
            <w:pPr>
              <w:pStyle w:val="STWiOR"/>
              <w:rPr>
                <w:szCs w:val="18"/>
              </w:rPr>
            </w:pPr>
            <w:r w:rsidRPr="00EC198F">
              <w:rPr>
                <w:szCs w:val="18"/>
              </w:rPr>
              <w:t>87</w:t>
            </w:r>
            <w:r w:rsidR="0089219A">
              <w:rPr>
                <w:szCs w:val="18"/>
              </w:rPr>
              <w:t>-</w:t>
            </w:r>
            <w:r w:rsidRPr="00EC198F">
              <w:rPr>
                <w:szCs w:val="18"/>
              </w:rPr>
              <w:t>100</w:t>
            </w:r>
          </w:p>
        </w:tc>
      </w:tr>
      <w:tr w:rsidR="0082163B" w:rsidRPr="00EC198F" w14:paraId="6A30EB70" w14:textId="77777777" w:rsidTr="00DD0DBB">
        <w:trPr>
          <w:jc w:val="center"/>
        </w:trPr>
        <w:tc>
          <w:tcPr>
            <w:tcW w:w="2552" w:type="dxa"/>
            <w:tcBorders>
              <w:top w:val="nil"/>
              <w:left w:val="single" w:sz="2" w:space="0" w:color="000000"/>
              <w:bottom w:val="single" w:sz="2" w:space="0" w:color="000000"/>
              <w:right w:val="nil"/>
            </w:tcBorders>
            <w:vAlign w:val="center"/>
          </w:tcPr>
          <w:p w14:paraId="62E541D0" w14:textId="77777777" w:rsidR="0082163B" w:rsidRPr="00EC198F" w:rsidRDefault="0082163B" w:rsidP="0089219A">
            <w:pPr>
              <w:pStyle w:val="STWiOR"/>
              <w:rPr>
                <w:szCs w:val="18"/>
              </w:rPr>
            </w:pPr>
            <w:r w:rsidRPr="00EC198F">
              <w:rPr>
                <w:szCs w:val="18"/>
              </w:rPr>
              <w:t>16.0</w:t>
            </w:r>
          </w:p>
        </w:tc>
        <w:tc>
          <w:tcPr>
            <w:tcW w:w="3540" w:type="dxa"/>
            <w:tcBorders>
              <w:top w:val="nil"/>
              <w:left w:val="single" w:sz="2" w:space="0" w:color="000000"/>
              <w:bottom w:val="single" w:sz="2" w:space="0" w:color="000000"/>
              <w:right w:val="single" w:sz="2" w:space="0" w:color="000000"/>
            </w:tcBorders>
            <w:vAlign w:val="center"/>
          </w:tcPr>
          <w:p w14:paraId="101AAB79" w14:textId="4D5BA85C" w:rsidR="0082163B" w:rsidRPr="00EC198F" w:rsidRDefault="0082163B" w:rsidP="0089219A">
            <w:pPr>
              <w:pStyle w:val="STWiOR"/>
              <w:rPr>
                <w:szCs w:val="18"/>
              </w:rPr>
            </w:pPr>
            <w:r w:rsidRPr="00EC198F">
              <w:rPr>
                <w:szCs w:val="18"/>
              </w:rPr>
              <w:t>75</w:t>
            </w:r>
            <w:r w:rsidR="0089219A">
              <w:rPr>
                <w:szCs w:val="18"/>
              </w:rPr>
              <w:t>-</w:t>
            </w:r>
            <w:r w:rsidRPr="00EC198F">
              <w:rPr>
                <w:szCs w:val="18"/>
              </w:rPr>
              <w:t>100</w:t>
            </w:r>
          </w:p>
        </w:tc>
      </w:tr>
      <w:tr w:rsidR="0082163B" w:rsidRPr="00EC198F" w14:paraId="47D02183" w14:textId="77777777" w:rsidTr="00DD0DBB">
        <w:trPr>
          <w:jc w:val="center"/>
        </w:trPr>
        <w:tc>
          <w:tcPr>
            <w:tcW w:w="2552" w:type="dxa"/>
            <w:tcBorders>
              <w:top w:val="nil"/>
              <w:left w:val="single" w:sz="2" w:space="0" w:color="000000"/>
              <w:bottom w:val="single" w:sz="2" w:space="0" w:color="000000"/>
              <w:right w:val="nil"/>
            </w:tcBorders>
            <w:vAlign w:val="center"/>
          </w:tcPr>
          <w:p w14:paraId="71C52783" w14:textId="77777777" w:rsidR="0082163B" w:rsidRPr="00EC198F" w:rsidRDefault="0082163B" w:rsidP="0089219A">
            <w:pPr>
              <w:pStyle w:val="STWiOR"/>
              <w:rPr>
                <w:szCs w:val="18"/>
              </w:rPr>
            </w:pPr>
            <w:r w:rsidRPr="00EC198F">
              <w:rPr>
                <w:szCs w:val="18"/>
              </w:rPr>
              <w:t>12.8</w:t>
            </w:r>
          </w:p>
        </w:tc>
        <w:tc>
          <w:tcPr>
            <w:tcW w:w="3540" w:type="dxa"/>
            <w:tcBorders>
              <w:top w:val="nil"/>
              <w:left w:val="single" w:sz="2" w:space="0" w:color="000000"/>
              <w:bottom w:val="single" w:sz="2" w:space="0" w:color="000000"/>
              <w:right w:val="single" w:sz="2" w:space="0" w:color="000000"/>
            </w:tcBorders>
            <w:vAlign w:val="center"/>
          </w:tcPr>
          <w:p w14:paraId="3389C826" w14:textId="2A4AE01D" w:rsidR="0082163B" w:rsidRPr="00EC198F" w:rsidRDefault="0082163B" w:rsidP="0089219A">
            <w:pPr>
              <w:pStyle w:val="STWiOR"/>
              <w:rPr>
                <w:szCs w:val="18"/>
              </w:rPr>
            </w:pPr>
            <w:r w:rsidRPr="00EC198F">
              <w:rPr>
                <w:szCs w:val="18"/>
              </w:rPr>
              <w:t>65</w:t>
            </w:r>
            <w:r w:rsidR="0089219A">
              <w:rPr>
                <w:szCs w:val="18"/>
              </w:rPr>
              <w:t>-</w:t>
            </w:r>
            <w:r w:rsidRPr="00EC198F">
              <w:rPr>
                <w:szCs w:val="18"/>
              </w:rPr>
              <w:t>93</w:t>
            </w:r>
          </w:p>
        </w:tc>
      </w:tr>
      <w:tr w:rsidR="0082163B" w:rsidRPr="00EC198F" w14:paraId="147254C2" w14:textId="77777777" w:rsidTr="00DD0DBB">
        <w:trPr>
          <w:jc w:val="center"/>
        </w:trPr>
        <w:tc>
          <w:tcPr>
            <w:tcW w:w="2552" w:type="dxa"/>
            <w:tcBorders>
              <w:top w:val="nil"/>
              <w:left w:val="single" w:sz="2" w:space="0" w:color="000000"/>
              <w:bottom w:val="single" w:sz="2" w:space="0" w:color="000000"/>
              <w:right w:val="nil"/>
            </w:tcBorders>
            <w:vAlign w:val="center"/>
          </w:tcPr>
          <w:p w14:paraId="16A271EA" w14:textId="77777777" w:rsidR="0082163B" w:rsidRPr="00EC198F" w:rsidRDefault="0082163B" w:rsidP="0089219A">
            <w:pPr>
              <w:pStyle w:val="STWiOR"/>
              <w:rPr>
                <w:szCs w:val="18"/>
              </w:rPr>
            </w:pPr>
            <w:r w:rsidRPr="00EC198F">
              <w:rPr>
                <w:szCs w:val="18"/>
              </w:rPr>
              <w:t>9.6</w:t>
            </w:r>
          </w:p>
        </w:tc>
        <w:tc>
          <w:tcPr>
            <w:tcW w:w="3540" w:type="dxa"/>
            <w:tcBorders>
              <w:top w:val="nil"/>
              <w:left w:val="single" w:sz="2" w:space="0" w:color="000000"/>
              <w:bottom w:val="single" w:sz="2" w:space="0" w:color="000000"/>
              <w:right w:val="single" w:sz="2" w:space="0" w:color="000000"/>
            </w:tcBorders>
            <w:vAlign w:val="center"/>
          </w:tcPr>
          <w:p w14:paraId="70F8D0E2" w14:textId="17E51616" w:rsidR="0082163B" w:rsidRPr="00EC198F" w:rsidRDefault="0082163B" w:rsidP="0089219A">
            <w:pPr>
              <w:pStyle w:val="STWiOR"/>
              <w:rPr>
                <w:szCs w:val="18"/>
              </w:rPr>
            </w:pPr>
            <w:r w:rsidRPr="00EC198F">
              <w:rPr>
                <w:szCs w:val="18"/>
              </w:rPr>
              <w:t>57</w:t>
            </w:r>
            <w:r w:rsidR="0089219A">
              <w:rPr>
                <w:szCs w:val="18"/>
              </w:rPr>
              <w:t>-</w:t>
            </w:r>
            <w:r w:rsidRPr="00EC198F">
              <w:rPr>
                <w:szCs w:val="18"/>
              </w:rPr>
              <w:t>86</w:t>
            </w:r>
          </w:p>
        </w:tc>
      </w:tr>
      <w:tr w:rsidR="0082163B" w:rsidRPr="00EC198F" w14:paraId="2CC651C4" w14:textId="77777777" w:rsidTr="00DD0DBB">
        <w:trPr>
          <w:jc w:val="center"/>
        </w:trPr>
        <w:tc>
          <w:tcPr>
            <w:tcW w:w="2552" w:type="dxa"/>
            <w:tcBorders>
              <w:top w:val="nil"/>
              <w:left w:val="single" w:sz="2" w:space="0" w:color="000000"/>
              <w:bottom w:val="single" w:sz="2" w:space="0" w:color="000000"/>
              <w:right w:val="nil"/>
            </w:tcBorders>
            <w:vAlign w:val="center"/>
          </w:tcPr>
          <w:p w14:paraId="012A4443" w14:textId="77777777" w:rsidR="0082163B" w:rsidRPr="00EC198F" w:rsidRDefault="0082163B" w:rsidP="0089219A">
            <w:pPr>
              <w:pStyle w:val="STWiOR"/>
              <w:rPr>
                <w:szCs w:val="18"/>
              </w:rPr>
            </w:pPr>
            <w:r w:rsidRPr="00EC198F">
              <w:rPr>
                <w:szCs w:val="18"/>
              </w:rPr>
              <w:t>8.0</w:t>
            </w:r>
          </w:p>
        </w:tc>
        <w:tc>
          <w:tcPr>
            <w:tcW w:w="3540" w:type="dxa"/>
            <w:tcBorders>
              <w:top w:val="nil"/>
              <w:left w:val="single" w:sz="2" w:space="0" w:color="000000"/>
              <w:bottom w:val="single" w:sz="2" w:space="0" w:color="000000"/>
              <w:right w:val="single" w:sz="2" w:space="0" w:color="000000"/>
            </w:tcBorders>
            <w:vAlign w:val="center"/>
          </w:tcPr>
          <w:p w14:paraId="4D897124" w14:textId="20FE1293" w:rsidR="0082163B" w:rsidRPr="00EC198F" w:rsidRDefault="0082163B" w:rsidP="0089219A">
            <w:pPr>
              <w:pStyle w:val="STWiOR"/>
              <w:rPr>
                <w:szCs w:val="18"/>
              </w:rPr>
            </w:pPr>
            <w:r w:rsidRPr="00EC198F">
              <w:rPr>
                <w:szCs w:val="18"/>
              </w:rPr>
              <w:t>52</w:t>
            </w:r>
            <w:r w:rsidR="0089219A">
              <w:rPr>
                <w:szCs w:val="18"/>
              </w:rPr>
              <w:t>-</w:t>
            </w:r>
            <w:r w:rsidRPr="00EC198F">
              <w:rPr>
                <w:szCs w:val="18"/>
              </w:rPr>
              <w:t>81</w:t>
            </w:r>
          </w:p>
        </w:tc>
      </w:tr>
      <w:tr w:rsidR="0082163B" w:rsidRPr="00EC198F" w14:paraId="21630848" w14:textId="77777777" w:rsidTr="00DD0DBB">
        <w:trPr>
          <w:jc w:val="center"/>
        </w:trPr>
        <w:tc>
          <w:tcPr>
            <w:tcW w:w="2552" w:type="dxa"/>
            <w:tcBorders>
              <w:top w:val="nil"/>
              <w:left w:val="single" w:sz="2" w:space="0" w:color="000000"/>
              <w:bottom w:val="single" w:sz="2" w:space="0" w:color="000000"/>
              <w:right w:val="nil"/>
            </w:tcBorders>
            <w:vAlign w:val="center"/>
          </w:tcPr>
          <w:p w14:paraId="4F3B896B" w14:textId="77777777" w:rsidR="0082163B" w:rsidRPr="00EC198F" w:rsidRDefault="0082163B" w:rsidP="0089219A">
            <w:pPr>
              <w:pStyle w:val="STWiOR"/>
              <w:rPr>
                <w:szCs w:val="18"/>
              </w:rPr>
            </w:pPr>
            <w:r w:rsidRPr="00EC198F">
              <w:rPr>
                <w:szCs w:val="18"/>
              </w:rPr>
              <w:t>6.3</w:t>
            </w:r>
          </w:p>
        </w:tc>
        <w:tc>
          <w:tcPr>
            <w:tcW w:w="3540" w:type="dxa"/>
            <w:tcBorders>
              <w:top w:val="nil"/>
              <w:left w:val="single" w:sz="2" w:space="0" w:color="000000"/>
              <w:bottom w:val="single" w:sz="2" w:space="0" w:color="000000"/>
              <w:right w:val="single" w:sz="2" w:space="0" w:color="000000"/>
            </w:tcBorders>
            <w:vAlign w:val="center"/>
          </w:tcPr>
          <w:p w14:paraId="3A13B712" w14:textId="092266E9" w:rsidR="0082163B" w:rsidRPr="00EC198F" w:rsidRDefault="0082163B" w:rsidP="0089219A">
            <w:pPr>
              <w:pStyle w:val="STWiOR"/>
            </w:pPr>
            <w:r w:rsidRPr="00EC198F">
              <w:rPr>
                <w:szCs w:val="18"/>
              </w:rPr>
              <w:t>47</w:t>
            </w:r>
            <w:r w:rsidR="0089219A">
              <w:rPr>
                <w:szCs w:val="18"/>
              </w:rPr>
              <w:t>-</w:t>
            </w:r>
            <w:r w:rsidRPr="00EC198F">
              <w:rPr>
                <w:szCs w:val="18"/>
              </w:rPr>
              <w:t>76</w:t>
            </w:r>
          </w:p>
        </w:tc>
      </w:tr>
      <w:tr w:rsidR="0082163B" w:rsidRPr="00EC198F" w14:paraId="2366EB01" w14:textId="77777777" w:rsidTr="00DD0DBB">
        <w:trPr>
          <w:jc w:val="center"/>
        </w:trPr>
        <w:tc>
          <w:tcPr>
            <w:tcW w:w="2552" w:type="dxa"/>
            <w:tcBorders>
              <w:top w:val="nil"/>
              <w:left w:val="single" w:sz="2" w:space="0" w:color="000000"/>
              <w:bottom w:val="single" w:sz="2" w:space="0" w:color="000000"/>
              <w:right w:val="nil"/>
            </w:tcBorders>
            <w:vAlign w:val="center"/>
          </w:tcPr>
          <w:p w14:paraId="6F41645B" w14:textId="77777777" w:rsidR="0082163B" w:rsidRPr="00EC198F" w:rsidRDefault="0082163B" w:rsidP="0089219A">
            <w:pPr>
              <w:pStyle w:val="STWiOR"/>
              <w:rPr>
                <w:szCs w:val="18"/>
              </w:rPr>
            </w:pPr>
            <w:r w:rsidRPr="00EC198F">
              <w:rPr>
                <w:szCs w:val="18"/>
              </w:rPr>
              <w:lastRenderedPageBreak/>
              <w:t>4.0</w:t>
            </w:r>
          </w:p>
        </w:tc>
        <w:tc>
          <w:tcPr>
            <w:tcW w:w="3540" w:type="dxa"/>
            <w:tcBorders>
              <w:top w:val="nil"/>
              <w:left w:val="single" w:sz="2" w:space="0" w:color="000000"/>
              <w:bottom w:val="single" w:sz="2" w:space="0" w:color="000000"/>
              <w:right w:val="single" w:sz="2" w:space="0" w:color="000000"/>
            </w:tcBorders>
            <w:vAlign w:val="center"/>
          </w:tcPr>
          <w:p w14:paraId="3AB3EBB9" w14:textId="39D6DF47" w:rsidR="0082163B" w:rsidRPr="00EC198F" w:rsidRDefault="0082163B" w:rsidP="0089219A">
            <w:pPr>
              <w:pStyle w:val="STWiOR"/>
              <w:rPr>
                <w:szCs w:val="18"/>
              </w:rPr>
            </w:pPr>
            <w:r w:rsidRPr="00EC198F">
              <w:rPr>
                <w:szCs w:val="18"/>
              </w:rPr>
              <w:t>40</w:t>
            </w:r>
            <w:r w:rsidR="0089219A">
              <w:rPr>
                <w:szCs w:val="18"/>
              </w:rPr>
              <w:t>-</w:t>
            </w:r>
            <w:r w:rsidRPr="00EC198F">
              <w:rPr>
                <w:szCs w:val="18"/>
              </w:rPr>
              <w:t>67</w:t>
            </w:r>
          </w:p>
        </w:tc>
      </w:tr>
      <w:tr w:rsidR="0082163B" w:rsidRPr="00EC198F" w14:paraId="4E27E2C6" w14:textId="77777777" w:rsidTr="00DD0DBB">
        <w:trPr>
          <w:jc w:val="center"/>
        </w:trPr>
        <w:tc>
          <w:tcPr>
            <w:tcW w:w="2552" w:type="dxa"/>
            <w:tcBorders>
              <w:top w:val="nil"/>
              <w:left w:val="single" w:sz="2" w:space="0" w:color="000000"/>
              <w:bottom w:val="single" w:sz="2" w:space="0" w:color="000000"/>
              <w:right w:val="nil"/>
            </w:tcBorders>
            <w:vAlign w:val="center"/>
          </w:tcPr>
          <w:p w14:paraId="3E525430" w14:textId="77777777" w:rsidR="0082163B" w:rsidRPr="00EC198F" w:rsidRDefault="0082163B" w:rsidP="0089219A">
            <w:pPr>
              <w:pStyle w:val="STWiOR"/>
              <w:rPr>
                <w:szCs w:val="18"/>
              </w:rPr>
            </w:pPr>
            <w:r w:rsidRPr="00EC198F">
              <w:rPr>
                <w:szCs w:val="18"/>
              </w:rPr>
              <w:t>2.0</w:t>
            </w:r>
          </w:p>
        </w:tc>
        <w:tc>
          <w:tcPr>
            <w:tcW w:w="3540" w:type="dxa"/>
            <w:tcBorders>
              <w:top w:val="nil"/>
              <w:left w:val="single" w:sz="2" w:space="0" w:color="000000"/>
              <w:bottom w:val="single" w:sz="2" w:space="0" w:color="000000"/>
              <w:right w:val="single" w:sz="2" w:space="0" w:color="000000"/>
            </w:tcBorders>
            <w:vAlign w:val="center"/>
          </w:tcPr>
          <w:p w14:paraId="77749292" w14:textId="5A9F6F06" w:rsidR="0082163B" w:rsidRPr="00EC198F" w:rsidRDefault="0082163B" w:rsidP="0089219A">
            <w:pPr>
              <w:pStyle w:val="STWiOR"/>
              <w:rPr>
                <w:szCs w:val="18"/>
              </w:rPr>
            </w:pPr>
            <w:r w:rsidRPr="00EC198F">
              <w:rPr>
                <w:szCs w:val="18"/>
              </w:rPr>
              <w:t>30</w:t>
            </w:r>
            <w:r w:rsidR="0089219A">
              <w:rPr>
                <w:szCs w:val="18"/>
              </w:rPr>
              <w:t>-</w:t>
            </w:r>
            <w:r w:rsidRPr="00EC198F">
              <w:rPr>
                <w:szCs w:val="18"/>
              </w:rPr>
              <w:t>55</w:t>
            </w:r>
          </w:p>
        </w:tc>
      </w:tr>
      <w:tr w:rsidR="0082163B" w:rsidRPr="00EC198F" w14:paraId="40B4B0D4" w14:textId="77777777" w:rsidTr="00DD0DBB">
        <w:trPr>
          <w:jc w:val="center"/>
        </w:trPr>
        <w:tc>
          <w:tcPr>
            <w:tcW w:w="2552" w:type="dxa"/>
            <w:tcBorders>
              <w:top w:val="nil"/>
              <w:left w:val="single" w:sz="2" w:space="0" w:color="000000"/>
              <w:bottom w:val="single" w:sz="2" w:space="0" w:color="000000"/>
              <w:right w:val="nil"/>
            </w:tcBorders>
            <w:vAlign w:val="center"/>
          </w:tcPr>
          <w:p w14:paraId="6B33A9F5" w14:textId="77777777" w:rsidR="0082163B" w:rsidRPr="00EC198F" w:rsidRDefault="0082163B" w:rsidP="0089219A">
            <w:pPr>
              <w:pStyle w:val="STWiOR"/>
              <w:rPr>
                <w:szCs w:val="18"/>
              </w:rPr>
            </w:pPr>
            <w:r w:rsidRPr="00EC198F">
              <w:rPr>
                <w:szCs w:val="18"/>
              </w:rPr>
              <w:t>zawartość ziarn&gt;2.0</w:t>
            </w:r>
          </w:p>
        </w:tc>
        <w:tc>
          <w:tcPr>
            <w:tcW w:w="3540" w:type="dxa"/>
            <w:tcBorders>
              <w:top w:val="nil"/>
              <w:left w:val="single" w:sz="2" w:space="0" w:color="000000"/>
              <w:bottom w:val="single" w:sz="2" w:space="0" w:color="000000"/>
              <w:right w:val="single" w:sz="2" w:space="0" w:color="000000"/>
            </w:tcBorders>
            <w:vAlign w:val="center"/>
          </w:tcPr>
          <w:p w14:paraId="380C08A7" w14:textId="2A95E27D" w:rsidR="0082163B" w:rsidRPr="00EC198F" w:rsidRDefault="0082163B" w:rsidP="0089219A">
            <w:pPr>
              <w:pStyle w:val="STWiOR"/>
              <w:rPr>
                <w:szCs w:val="18"/>
              </w:rPr>
            </w:pPr>
            <w:r w:rsidRPr="00EC198F">
              <w:rPr>
                <w:szCs w:val="18"/>
              </w:rPr>
              <w:t>(45</w:t>
            </w:r>
            <w:r w:rsidR="0089219A">
              <w:rPr>
                <w:szCs w:val="18"/>
              </w:rPr>
              <w:t>-</w:t>
            </w:r>
            <w:r w:rsidRPr="00EC198F">
              <w:rPr>
                <w:szCs w:val="18"/>
              </w:rPr>
              <w:t>70)</w:t>
            </w:r>
          </w:p>
        </w:tc>
      </w:tr>
      <w:tr w:rsidR="0082163B" w:rsidRPr="00EC198F" w14:paraId="1F4DB624" w14:textId="77777777" w:rsidTr="00DD0DBB">
        <w:trPr>
          <w:jc w:val="center"/>
        </w:trPr>
        <w:tc>
          <w:tcPr>
            <w:tcW w:w="2552" w:type="dxa"/>
            <w:tcBorders>
              <w:top w:val="nil"/>
              <w:left w:val="single" w:sz="2" w:space="0" w:color="000000"/>
              <w:bottom w:val="single" w:sz="2" w:space="0" w:color="000000"/>
              <w:right w:val="nil"/>
            </w:tcBorders>
            <w:vAlign w:val="center"/>
          </w:tcPr>
          <w:p w14:paraId="6EF09DC3" w14:textId="77777777" w:rsidR="0082163B" w:rsidRPr="00EC198F" w:rsidRDefault="0082163B" w:rsidP="0089219A">
            <w:pPr>
              <w:pStyle w:val="STWiOR"/>
              <w:rPr>
                <w:szCs w:val="18"/>
              </w:rPr>
            </w:pPr>
            <w:r w:rsidRPr="00EC198F">
              <w:rPr>
                <w:szCs w:val="18"/>
              </w:rPr>
              <w:t>0.85</w:t>
            </w:r>
          </w:p>
        </w:tc>
        <w:tc>
          <w:tcPr>
            <w:tcW w:w="3540" w:type="dxa"/>
            <w:tcBorders>
              <w:top w:val="nil"/>
              <w:left w:val="single" w:sz="2" w:space="0" w:color="000000"/>
              <w:bottom w:val="single" w:sz="2" w:space="0" w:color="000000"/>
              <w:right w:val="single" w:sz="2" w:space="0" w:color="000000"/>
            </w:tcBorders>
            <w:vAlign w:val="center"/>
          </w:tcPr>
          <w:p w14:paraId="1FE13F7F" w14:textId="579585B1" w:rsidR="0082163B" w:rsidRPr="00EC198F" w:rsidRDefault="0082163B" w:rsidP="0089219A">
            <w:pPr>
              <w:pStyle w:val="STWiOR"/>
              <w:rPr>
                <w:szCs w:val="18"/>
              </w:rPr>
            </w:pPr>
            <w:r w:rsidRPr="00EC198F">
              <w:rPr>
                <w:szCs w:val="18"/>
              </w:rPr>
              <w:t>20</w:t>
            </w:r>
            <w:r w:rsidR="0089219A">
              <w:rPr>
                <w:szCs w:val="18"/>
              </w:rPr>
              <w:t>-</w:t>
            </w:r>
            <w:r w:rsidRPr="00EC198F">
              <w:rPr>
                <w:szCs w:val="18"/>
              </w:rPr>
              <w:t>40</w:t>
            </w:r>
          </w:p>
        </w:tc>
      </w:tr>
      <w:tr w:rsidR="0082163B" w:rsidRPr="00EC198F" w14:paraId="399D5C57" w14:textId="77777777" w:rsidTr="00DD0DBB">
        <w:trPr>
          <w:jc w:val="center"/>
        </w:trPr>
        <w:tc>
          <w:tcPr>
            <w:tcW w:w="2552" w:type="dxa"/>
            <w:tcBorders>
              <w:top w:val="nil"/>
              <w:left w:val="single" w:sz="2" w:space="0" w:color="000000"/>
              <w:bottom w:val="single" w:sz="2" w:space="0" w:color="000000"/>
              <w:right w:val="nil"/>
            </w:tcBorders>
            <w:vAlign w:val="center"/>
          </w:tcPr>
          <w:p w14:paraId="0351561A" w14:textId="77777777" w:rsidR="0082163B" w:rsidRPr="00EC198F" w:rsidRDefault="0082163B" w:rsidP="0089219A">
            <w:pPr>
              <w:pStyle w:val="STWiOR"/>
              <w:rPr>
                <w:szCs w:val="18"/>
              </w:rPr>
            </w:pPr>
            <w:r w:rsidRPr="00EC198F">
              <w:rPr>
                <w:szCs w:val="18"/>
              </w:rPr>
              <w:t>0.42</w:t>
            </w:r>
          </w:p>
        </w:tc>
        <w:tc>
          <w:tcPr>
            <w:tcW w:w="3540" w:type="dxa"/>
            <w:tcBorders>
              <w:top w:val="nil"/>
              <w:left w:val="single" w:sz="2" w:space="0" w:color="000000"/>
              <w:bottom w:val="single" w:sz="2" w:space="0" w:color="000000"/>
              <w:right w:val="single" w:sz="2" w:space="0" w:color="000000"/>
            </w:tcBorders>
            <w:vAlign w:val="center"/>
          </w:tcPr>
          <w:p w14:paraId="6260E0CF" w14:textId="3727765C" w:rsidR="0082163B" w:rsidRPr="00EC198F" w:rsidRDefault="0082163B" w:rsidP="0089219A">
            <w:pPr>
              <w:pStyle w:val="STWiOR"/>
              <w:rPr>
                <w:szCs w:val="18"/>
              </w:rPr>
            </w:pPr>
            <w:r w:rsidRPr="00EC198F">
              <w:rPr>
                <w:szCs w:val="18"/>
              </w:rPr>
              <w:t>13</w:t>
            </w:r>
            <w:r w:rsidR="0089219A">
              <w:rPr>
                <w:szCs w:val="18"/>
              </w:rPr>
              <w:t>-</w:t>
            </w:r>
            <w:r w:rsidRPr="00EC198F">
              <w:rPr>
                <w:szCs w:val="18"/>
              </w:rPr>
              <w:t>30</w:t>
            </w:r>
          </w:p>
        </w:tc>
      </w:tr>
      <w:tr w:rsidR="0082163B" w:rsidRPr="00EC198F" w14:paraId="04BCC284" w14:textId="77777777" w:rsidTr="00DD0DBB">
        <w:trPr>
          <w:jc w:val="center"/>
        </w:trPr>
        <w:tc>
          <w:tcPr>
            <w:tcW w:w="2552" w:type="dxa"/>
            <w:tcBorders>
              <w:top w:val="nil"/>
              <w:left w:val="single" w:sz="2" w:space="0" w:color="000000"/>
              <w:bottom w:val="single" w:sz="2" w:space="0" w:color="000000"/>
              <w:right w:val="nil"/>
            </w:tcBorders>
            <w:vAlign w:val="center"/>
          </w:tcPr>
          <w:p w14:paraId="64EC38BD" w14:textId="77777777" w:rsidR="0082163B" w:rsidRPr="00EC198F" w:rsidRDefault="0082163B" w:rsidP="0089219A">
            <w:pPr>
              <w:pStyle w:val="STWiOR"/>
              <w:rPr>
                <w:szCs w:val="18"/>
              </w:rPr>
            </w:pPr>
            <w:r w:rsidRPr="00EC198F">
              <w:rPr>
                <w:szCs w:val="18"/>
              </w:rPr>
              <w:t>0.30</w:t>
            </w:r>
          </w:p>
        </w:tc>
        <w:tc>
          <w:tcPr>
            <w:tcW w:w="3540" w:type="dxa"/>
            <w:tcBorders>
              <w:top w:val="nil"/>
              <w:left w:val="single" w:sz="2" w:space="0" w:color="000000"/>
              <w:bottom w:val="single" w:sz="2" w:space="0" w:color="000000"/>
              <w:right w:val="single" w:sz="2" w:space="0" w:color="000000"/>
            </w:tcBorders>
            <w:vAlign w:val="center"/>
          </w:tcPr>
          <w:p w14:paraId="5549A145" w14:textId="5DF0C879" w:rsidR="0082163B" w:rsidRPr="00EC198F" w:rsidRDefault="0082163B" w:rsidP="0089219A">
            <w:pPr>
              <w:pStyle w:val="STWiOR"/>
              <w:rPr>
                <w:szCs w:val="18"/>
              </w:rPr>
            </w:pPr>
            <w:r w:rsidRPr="00EC198F">
              <w:rPr>
                <w:szCs w:val="18"/>
              </w:rPr>
              <w:t>10</w:t>
            </w:r>
            <w:r w:rsidR="0089219A">
              <w:rPr>
                <w:szCs w:val="18"/>
              </w:rPr>
              <w:t>-</w:t>
            </w:r>
            <w:r w:rsidRPr="00EC198F">
              <w:rPr>
                <w:szCs w:val="18"/>
              </w:rPr>
              <w:t>25</w:t>
            </w:r>
          </w:p>
        </w:tc>
      </w:tr>
      <w:tr w:rsidR="0082163B" w:rsidRPr="00EC198F" w14:paraId="16EC08E5" w14:textId="77777777" w:rsidTr="00DD0DBB">
        <w:trPr>
          <w:jc w:val="center"/>
        </w:trPr>
        <w:tc>
          <w:tcPr>
            <w:tcW w:w="2552" w:type="dxa"/>
            <w:tcBorders>
              <w:top w:val="nil"/>
              <w:left w:val="single" w:sz="2" w:space="0" w:color="000000"/>
              <w:bottom w:val="single" w:sz="2" w:space="0" w:color="000000"/>
              <w:right w:val="nil"/>
            </w:tcBorders>
            <w:vAlign w:val="center"/>
          </w:tcPr>
          <w:p w14:paraId="587EEB63" w14:textId="77777777" w:rsidR="0082163B" w:rsidRPr="00EC198F" w:rsidRDefault="0082163B" w:rsidP="0089219A">
            <w:pPr>
              <w:pStyle w:val="STWiOR"/>
              <w:rPr>
                <w:szCs w:val="18"/>
              </w:rPr>
            </w:pPr>
            <w:r w:rsidRPr="00EC198F">
              <w:rPr>
                <w:szCs w:val="18"/>
              </w:rPr>
              <w:t>0.18</w:t>
            </w:r>
          </w:p>
        </w:tc>
        <w:tc>
          <w:tcPr>
            <w:tcW w:w="3540" w:type="dxa"/>
            <w:tcBorders>
              <w:top w:val="nil"/>
              <w:left w:val="single" w:sz="2" w:space="0" w:color="000000"/>
              <w:bottom w:val="single" w:sz="2" w:space="0" w:color="000000"/>
              <w:right w:val="single" w:sz="2" w:space="0" w:color="000000"/>
            </w:tcBorders>
            <w:vAlign w:val="center"/>
          </w:tcPr>
          <w:p w14:paraId="18191FF7" w14:textId="4EC4FF5D" w:rsidR="0082163B" w:rsidRPr="00EC198F" w:rsidRDefault="0082163B" w:rsidP="0089219A">
            <w:pPr>
              <w:pStyle w:val="STWiOR"/>
              <w:rPr>
                <w:szCs w:val="18"/>
              </w:rPr>
            </w:pPr>
            <w:r w:rsidRPr="00EC198F">
              <w:rPr>
                <w:szCs w:val="18"/>
              </w:rPr>
              <w:t>6</w:t>
            </w:r>
            <w:r w:rsidR="0089219A">
              <w:rPr>
                <w:szCs w:val="18"/>
              </w:rPr>
              <w:t>-</w:t>
            </w:r>
            <w:r w:rsidRPr="00EC198F">
              <w:rPr>
                <w:szCs w:val="18"/>
              </w:rPr>
              <w:t>17</w:t>
            </w:r>
          </w:p>
        </w:tc>
      </w:tr>
      <w:tr w:rsidR="0082163B" w:rsidRPr="00EC198F" w14:paraId="605EEE73" w14:textId="77777777" w:rsidTr="00DD0DBB">
        <w:trPr>
          <w:jc w:val="center"/>
        </w:trPr>
        <w:tc>
          <w:tcPr>
            <w:tcW w:w="2552" w:type="dxa"/>
            <w:tcBorders>
              <w:top w:val="nil"/>
              <w:left w:val="single" w:sz="2" w:space="0" w:color="000000"/>
              <w:bottom w:val="single" w:sz="2" w:space="0" w:color="000000"/>
              <w:right w:val="nil"/>
            </w:tcBorders>
            <w:vAlign w:val="center"/>
          </w:tcPr>
          <w:p w14:paraId="781DFB93" w14:textId="77777777" w:rsidR="0082163B" w:rsidRPr="00EC198F" w:rsidRDefault="0082163B" w:rsidP="0089219A">
            <w:pPr>
              <w:pStyle w:val="STWiOR"/>
              <w:rPr>
                <w:szCs w:val="18"/>
              </w:rPr>
            </w:pPr>
            <w:r w:rsidRPr="00EC198F">
              <w:rPr>
                <w:szCs w:val="18"/>
              </w:rPr>
              <w:t>0.15</w:t>
            </w:r>
          </w:p>
        </w:tc>
        <w:tc>
          <w:tcPr>
            <w:tcW w:w="3540" w:type="dxa"/>
            <w:tcBorders>
              <w:top w:val="nil"/>
              <w:left w:val="single" w:sz="2" w:space="0" w:color="000000"/>
              <w:bottom w:val="single" w:sz="2" w:space="0" w:color="000000"/>
              <w:right w:val="single" w:sz="2" w:space="0" w:color="000000"/>
            </w:tcBorders>
            <w:vAlign w:val="center"/>
          </w:tcPr>
          <w:p w14:paraId="3149340F" w14:textId="78E6F94F" w:rsidR="0082163B" w:rsidRPr="00EC198F" w:rsidRDefault="0082163B" w:rsidP="0089219A">
            <w:pPr>
              <w:pStyle w:val="STWiOR"/>
              <w:rPr>
                <w:szCs w:val="18"/>
              </w:rPr>
            </w:pPr>
            <w:r w:rsidRPr="00EC198F">
              <w:rPr>
                <w:szCs w:val="18"/>
              </w:rPr>
              <w:t>5</w:t>
            </w:r>
            <w:r w:rsidR="0089219A">
              <w:rPr>
                <w:szCs w:val="18"/>
              </w:rPr>
              <w:t>-</w:t>
            </w:r>
            <w:r w:rsidRPr="00EC198F">
              <w:rPr>
                <w:szCs w:val="18"/>
              </w:rPr>
              <w:t>15</w:t>
            </w:r>
          </w:p>
        </w:tc>
      </w:tr>
      <w:tr w:rsidR="0082163B" w:rsidRPr="00EC198F" w14:paraId="1CE1F5E6" w14:textId="77777777" w:rsidTr="00DD0DBB">
        <w:trPr>
          <w:jc w:val="center"/>
        </w:trPr>
        <w:tc>
          <w:tcPr>
            <w:tcW w:w="2552" w:type="dxa"/>
            <w:tcBorders>
              <w:top w:val="nil"/>
              <w:left w:val="single" w:sz="2" w:space="0" w:color="000000"/>
              <w:bottom w:val="single" w:sz="2" w:space="0" w:color="000000"/>
              <w:right w:val="nil"/>
            </w:tcBorders>
            <w:vAlign w:val="center"/>
          </w:tcPr>
          <w:p w14:paraId="34EEAB2A" w14:textId="77777777" w:rsidR="0082163B" w:rsidRPr="00EC198F" w:rsidRDefault="0082163B" w:rsidP="0089219A">
            <w:pPr>
              <w:pStyle w:val="STWiOR"/>
              <w:rPr>
                <w:szCs w:val="18"/>
              </w:rPr>
            </w:pPr>
            <w:r w:rsidRPr="00EC198F">
              <w:rPr>
                <w:szCs w:val="18"/>
              </w:rPr>
              <w:t>0.075</w:t>
            </w:r>
          </w:p>
        </w:tc>
        <w:tc>
          <w:tcPr>
            <w:tcW w:w="3540" w:type="dxa"/>
            <w:tcBorders>
              <w:top w:val="nil"/>
              <w:left w:val="single" w:sz="2" w:space="0" w:color="000000"/>
              <w:bottom w:val="single" w:sz="2" w:space="0" w:color="000000"/>
              <w:right w:val="single" w:sz="2" w:space="0" w:color="000000"/>
            </w:tcBorders>
            <w:vAlign w:val="center"/>
          </w:tcPr>
          <w:p w14:paraId="432927A0" w14:textId="5CEE3140" w:rsidR="0082163B" w:rsidRPr="00EC198F" w:rsidRDefault="0082163B" w:rsidP="0089219A">
            <w:pPr>
              <w:pStyle w:val="STWiOR"/>
              <w:rPr>
                <w:szCs w:val="18"/>
              </w:rPr>
            </w:pPr>
            <w:r w:rsidRPr="00EC198F">
              <w:rPr>
                <w:szCs w:val="18"/>
              </w:rPr>
              <w:t>3</w:t>
            </w:r>
            <w:r w:rsidR="0089219A">
              <w:rPr>
                <w:szCs w:val="18"/>
              </w:rPr>
              <w:t>-</w:t>
            </w:r>
            <w:r w:rsidRPr="00EC198F">
              <w:rPr>
                <w:szCs w:val="18"/>
              </w:rPr>
              <w:t>7</w:t>
            </w:r>
          </w:p>
        </w:tc>
      </w:tr>
      <w:tr w:rsidR="0082163B" w:rsidRPr="00EC198F" w14:paraId="204B45E4" w14:textId="77777777" w:rsidTr="00DD0DBB">
        <w:trPr>
          <w:jc w:val="center"/>
        </w:trPr>
        <w:tc>
          <w:tcPr>
            <w:tcW w:w="2552" w:type="dxa"/>
            <w:tcBorders>
              <w:top w:val="single" w:sz="2" w:space="0" w:color="000000"/>
              <w:left w:val="single" w:sz="2" w:space="0" w:color="000000"/>
              <w:bottom w:val="single" w:sz="2" w:space="0" w:color="000000"/>
              <w:right w:val="nil"/>
            </w:tcBorders>
            <w:vAlign w:val="center"/>
          </w:tcPr>
          <w:p w14:paraId="23A34B0E" w14:textId="77777777" w:rsidR="0082163B" w:rsidRPr="00EC198F" w:rsidRDefault="0082163B" w:rsidP="0089219A">
            <w:pPr>
              <w:pStyle w:val="STWiOR"/>
              <w:rPr>
                <w:szCs w:val="18"/>
              </w:rPr>
            </w:pPr>
            <w:r w:rsidRPr="00EC198F">
              <w:rPr>
                <w:szCs w:val="18"/>
              </w:rPr>
              <w:t>Orientacyjna zawartość asfaltu w MMA [% m/m]</w:t>
            </w:r>
          </w:p>
        </w:tc>
        <w:tc>
          <w:tcPr>
            <w:tcW w:w="3540" w:type="dxa"/>
            <w:tcBorders>
              <w:top w:val="single" w:sz="2" w:space="0" w:color="000000"/>
              <w:left w:val="single" w:sz="2" w:space="0" w:color="000000"/>
              <w:bottom w:val="single" w:sz="2" w:space="0" w:color="000000"/>
              <w:right w:val="single" w:sz="2" w:space="0" w:color="000000"/>
            </w:tcBorders>
            <w:vAlign w:val="center"/>
          </w:tcPr>
          <w:p w14:paraId="4A830B09" w14:textId="290354F3" w:rsidR="0082163B" w:rsidRPr="00EC198F" w:rsidRDefault="0082163B" w:rsidP="0089219A">
            <w:pPr>
              <w:pStyle w:val="STWiOR"/>
              <w:rPr>
                <w:szCs w:val="18"/>
              </w:rPr>
            </w:pPr>
            <w:r w:rsidRPr="00EC198F">
              <w:rPr>
                <w:szCs w:val="18"/>
              </w:rPr>
              <w:t>4,3</w:t>
            </w:r>
            <w:r w:rsidR="0089219A">
              <w:rPr>
                <w:szCs w:val="18"/>
              </w:rPr>
              <w:t>-</w:t>
            </w:r>
            <w:r w:rsidRPr="00EC198F">
              <w:rPr>
                <w:szCs w:val="18"/>
              </w:rPr>
              <w:t>5,8</w:t>
            </w:r>
          </w:p>
        </w:tc>
      </w:tr>
    </w:tbl>
    <w:p w14:paraId="02C50BB5" w14:textId="77777777" w:rsidR="0082163B" w:rsidRPr="00EC198F" w:rsidRDefault="0082163B" w:rsidP="0089219A">
      <w:pPr>
        <w:pStyle w:val="STWiOR"/>
        <w:rPr>
          <w:szCs w:val="18"/>
        </w:rPr>
      </w:pPr>
    </w:p>
    <w:p w14:paraId="5C5EC3FE" w14:textId="77777777" w:rsidR="0082163B" w:rsidRPr="00EC198F" w:rsidRDefault="0082163B" w:rsidP="0089219A">
      <w:pPr>
        <w:pStyle w:val="STWiOR"/>
        <w:rPr>
          <w:szCs w:val="18"/>
        </w:rPr>
      </w:pPr>
      <w:r w:rsidRPr="00EC198F">
        <w:rPr>
          <w:szCs w:val="18"/>
        </w:rPr>
        <w:t>Skład mieszanki MMA powinien być ustalony na podstawie badań próbek wykonanych wg metody Marshalla. Próbki powinny spełniać wymagania podane w tabeli 4 lp.1-4</w:t>
      </w:r>
    </w:p>
    <w:p w14:paraId="3A91CBAE" w14:textId="77777777" w:rsidR="0082163B" w:rsidRPr="00EC198F" w:rsidRDefault="0082163B" w:rsidP="0089219A">
      <w:pPr>
        <w:pStyle w:val="STWiOR"/>
        <w:rPr>
          <w:szCs w:val="18"/>
        </w:rPr>
      </w:pPr>
      <w:r w:rsidRPr="00EC198F">
        <w:rPr>
          <w:szCs w:val="18"/>
        </w:rPr>
        <w:t>Wykonana warstwa wiążąca z betonu asfaltowego powinna spełniać wymagania podane w tabeli 4 lp.5-7.</w:t>
      </w:r>
    </w:p>
    <w:p w14:paraId="063FABFB" w14:textId="77777777" w:rsidR="0082163B" w:rsidRPr="00EC198F" w:rsidRDefault="0082163B" w:rsidP="0089219A">
      <w:pPr>
        <w:pStyle w:val="STWiOR"/>
        <w:rPr>
          <w:szCs w:val="18"/>
        </w:rPr>
      </w:pPr>
    </w:p>
    <w:p w14:paraId="53B56086" w14:textId="77777777" w:rsidR="0082163B" w:rsidRPr="00EC198F" w:rsidRDefault="0082163B" w:rsidP="0089219A">
      <w:pPr>
        <w:pStyle w:val="STWiOR"/>
        <w:rPr>
          <w:szCs w:val="18"/>
        </w:rPr>
      </w:pPr>
      <w:r w:rsidRPr="00EC198F">
        <w:rPr>
          <w:szCs w:val="18"/>
        </w:rPr>
        <w:t xml:space="preserve">Tabela 4. </w:t>
      </w:r>
    </w:p>
    <w:p w14:paraId="7044D230" w14:textId="77777777" w:rsidR="0082163B" w:rsidRPr="00EC198F" w:rsidRDefault="0082163B" w:rsidP="0089219A">
      <w:pPr>
        <w:pStyle w:val="STWiOR"/>
        <w:rPr>
          <w:szCs w:val="18"/>
        </w:rPr>
      </w:pPr>
    </w:p>
    <w:tbl>
      <w:tblPr>
        <w:tblW w:w="0" w:type="auto"/>
        <w:jc w:val="center"/>
        <w:tblLayout w:type="fixed"/>
        <w:tblCellMar>
          <w:left w:w="0" w:type="dxa"/>
          <w:right w:w="0" w:type="dxa"/>
        </w:tblCellMar>
        <w:tblLook w:val="0000" w:firstRow="0" w:lastRow="0" w:firstColumn="0" w:lastColumn="0" w:noHBand="0" w:noVBand="0"/>
      </w:tblPr>
      <w:tblGrid>
        <w:gridCol w:w="484"/>
        <w:gridCol w:w="3964"/>
        <w:gridCol w:w="4209"/>
      </w:tblGrid>
      <w:tr w:rsidR="0082163B" w:rsidRPr="00EC198F" w14:paraId="35C80F41" w14:textId="77777777" w:rsidTr="00DD0DBB">
        <w:trPr>
          <w:jc w:val="center"/>
        </w:trPr>
        <w:tc>
          <w:tcPr>
            <w:tcW w:w="484" w:type="dxa"/>
            <w:tcBorders>
              <w:top w:val="single" w:sz="8" w:space="0" w:color="000000"/>
              <w:left w:val="single" w:sz="8" w:space="0" w:color="000000"/>
              <w:bottom w:val="single" w:sz="8" w:space="0" w:color="000000"/>
              <w:right w:val="nil"/>
            </w:tcBorders>
            <w:vAlign w:val="center"/>
          </w:tcPr>
          <w:p w14:paraId="1B406FA7" w14:textId="77777777" w:rsidR="0082163B" w:rsidRPr="00EC198F" w:rsidRDefault="0082163B" w:rsidP="0089219A">
            <w:pPr>
              <w:pStyle w:val="STWiOR"/>
              <w:rPr>
                <w:szCs w:val="18"/>
              </w:rPr>
            </w:pPr>
            <w:r w:rsidRPr="00EC198F">
              <w:rPr>
                <w:szCs w:val="18"/>
              </w:rPr>
              <w:t>Lp.</w:t>
            </w:r>
          </w:p>
        </w:tc>
        <w:tc>
          <w:tcPr>
            <w:tcW w:w="3964" w:type="dxa"/>
            <w:tcBorders>
              <w:top w:val="single" w:sz="8" w:space="0" w:color="000000"/>
              <w:left w:val="single" w:sz="8" w:space="0" w:color="000000"/>
              <w:bottom w:val="single" w:sz="8" w:space="0" w:color="000000"/>
              <w:right w:val="nil"/>
            </w:tcBorders>
            <w:vAlign w:val="center"/>
          </w:tcPr>
          <w:p w14:paraId="12082905" w14:textId="77777777" w:rsidR="0082163B" w:rsidRPr="00EC198F" w:rsidRDefault="0082163B" w:rsidP="0089219A">
            <w:pPr>
              <w:pStyle w:val="STWiOR"/>
              <w:rPr>
                <w:szCs w:val="18"/>
              </w:rPr>
            </w:pPr>
            <w:r w:rsidRPr="00EC198F">
              <w:rPr>
                <w:szCs w:val="18"/>
              </w:rPr>
              <w:t>Właściwości</w:t>
            </w:r>
          </w:p>
        </w:tc>
        <w:tc>
          <w:tcPr>
            <w:tcW w:w="4209" w:type="dxa"/>
            <w:tcBorders>
              <w:top w:val="single" w:sz="8" w:space="0" w:color="000000"/>
              <w:left w:val="single" w:sz="8" w:space="0" w:color="000000"/>
              <w:bottom w:val="single" w:sz="8" w:space="0" w:color="000000"/>
              <w:right w:val="single" w:sz="8" w:space="0" w:color="000000"/>
            </w:tcBorders>
            <w:vAlign w:val="center"/>
          </w:tcPr>
          <w:p w14:paraId="5E1A6601" w14:textId="77777777" w:rsidR="0082163B" w:rsidRPr="00EC198F" w:rsidRDefault="0082163B" w:rsidP="0089219A">
            <w:pPr>
              <w:pStyle w:val="STWiOR"/>
              <w:rPr>
                <w:szCs w:val="18"/>
              </w:rPr>
            </w:pPr>
            <w:r w:rsidRPr="00EC198F">
              <w:rPr>
                <w:szCs w:val="18"/>
              </w:rPr>
              <w:t>Wymagania wobec MMA i warstwy wiążącej z BA</w:t>
            </w:r>
          </w:p>
        </w:tc>
      </w:tr>
      <w:tr w:rsidR="0082163B" w:rsidRPr="00EC198F" w14:paraId="23AA9A52" w14:textId="77777777" w:rsidTr="00DD0DBB">
        <w:trPr>
          <w:jc w:val="center"/>
        </w:trPr>
        <w:tc>
          <w:tcPr>
            <w:tcW w:w="484" w:type="dxa"/>
            <w:tcBorders>
              <w:top w:val="nil"/>
              <w:left w:val="single" w:sz="2" w:space="0" w:color="000000"/>
              <w:bottom w:val="single" w:sz="2" w:space="0" w:color="000000"/>
              <w:right w:val="nil"/>
            </w:tcBorders>
            <w:vAlign w:val="center"/>
          </w:tcPr>
          <w:p w14:paraId="56FDF0C0" w14:textId="77777777" w:rsidR="0082163B" w:rsidRPr="00EC198F" w:rsidRDefault="0082163B" w:rsidP="0089219A">
            <w:pPr>
              <w:pStyle w:val="STWiOR"/>
              <w:rPr>
                <w:szCs w:val="18"/>
              </w:rPr>
            </w:pPr>
            <w:r w:rsidRPr="00EC198F">
              <w:rPr>
                <w:szCs w:val="18"/>
              </w:rPr>
              <w:t>1.</w:t>
            </w:r>
          </w:p>
        </w:tc>
        <w:tc>
          <w:tcPr>
            <w:tcW w:w="3964" w:type="dxa"/>
            <w:tcBorders>
              <w:top w:val="nil"/>
              <w:left w:val="single" w:sz="2" w:space="0" w:color="000000"/>
              <w:bottom w:val="single" w:sz="2" w:space="0" w:color="000000"/>
              <w:right w:val="nil"/>
            </w:tcBorders>
            <w:vAlign w:val="center"/>
          </w:tcPr>
          <w:p w14:paraId="6709E22B" w14:textId="77777777" w:rsidR="0082163B" w:rsidRPr="00EC198F" w:rsidRDefault="0082163B" w:rsidP="0089219A">
            <w:pPr>
              <w:pStyle w:val="STWiOR"/>
              <w:rPr>
                <w:szCs w:val="18"/>
              </w:rPr>
            </w:pPr>
            <w:r w:rsidRPr="00EC198F">
              <w:rPr>
                <w:szCs w:val="18"/>
              </w:rPr>
              <w:t xml:space="preserve">Stabilność próbek wg metody Marshalla w temperaturze 60 </w:t>
            </w:r>
            <w:r w:rsidRPr="00EC198F">
              <w:rPr>
                <w:position w:val="6"/>
                <w:szCs w:val="18"/>
              </w:rPr>
              <w:t>0</w:t>
            </w:r>
            <w:r w:rsidRPr="00EC198F">
              <w:rPr>
                <w:szCs w:val="18"/>
              </w:rPr>
              <w:t>C, zagęszczonych 2x50 uderzeń ubijaka [kN]</w:t>
            </w:r>
          </w:p>
        </w:tc>
        <w:tc>
          <w:tcPr>
            <w:tcW w:w="4209" w:type="dxa"/>
            <w:tcBorders>
              <w:top w:val="nil"/>
              <w:left w:val="single" w:sz="2" w:space="0" w:color="000000"/>
              <w:bottom w:val="single" w:sz="2" w:space="0" w:color="000000"/>
              <w:right w:val="single" w:sz="2" w:space="0" w:color="000000"/>
            </w:tcBorders>
            <w:vAlign w:val="center"/>
          </w:tcPr>
          <w:p w14:paraId="01368575" w14:textId="7FDEB41B" w:rsidR="0082163B" w:rsidRPr="00EC198F" w:rsidRDefault="0082163B" w:rsidP="0089219A">
            <w:pPr>
              <w:pStyle w:val="STWiOR"/>
              <w:rPr>
                <w:szCs w:val="18"/>
              </w:rPr>
            </w:pPr>
            <w:r w:rsidRPr="00EC198F">
              <w:rPr>
                <w:szCs w:val="18"/>
              </w:rPr>
              <w:t>8,0</w:t>
            </w:r>
          </w:p>
        </w:tc>
      </w:tr>
      <w:tr w:rsidR="0082163B" w:rsidRPr="00EC198F" w14:paraId="3D3A1273" w14:textId="77777777" w:rsidTr="00DD0DBB">
        <w:trPr>
          <w:jc w:val="center"/>
        </w:trPr>
        <w:tc>
          <w:tcPr>
            <w:tcW w:w="484" w:type="dxa"/>
            <w:tcBorders>
              <w:top w:val="nil"/>
              <w:left w:val="single" w:sz="2" w:space="0" w:color="000000"/>
              <w:bottom w:val="single" w:sz="2" w:space="0" w:color="000000"/>
              <w:right w:val="nil"/>
            </w:tcBorders>
            <w:vAlign w:val="center"/>
          </w:tcPr>
          <w:p w14:paraId="62EEF3D6" w14:textId="77777777" w:rsidR="0082163B" w:rsidRPr="00EC198F" w:rsidRDefault="0082163B" w:rsidP="0089219A">
            <w:pPr>
              <w:pStyle w:val="STWiOR"/>
              <w:rPr>
                <w:szCs w:val="18"/>
              </w:rPr>
            </w:pPr>
            <w:r w:rsidRPr="00EC198F">
              <w:rPr>
                <w:szCs w:val="18"/>
              </w:rPr>
              <w:t>2.</w:t>
            </w:r>
          </w:p>
        </w:tc>
        <w:tc>
          <w:tcPr>
            <w:tcW w:w="3964" w:type="dxa"/>
            <w:tcBorders>
              <w:top w:val="nil"/>
              <w:left w:val="single" w:sz="2" w:space="0" w:color="000000"/>
              <w:bottom w:val="single" w:sz="2" w:space="0" w:color="000000"/>
              <w:right w:val="nil"/>
            </w:tcBorders>
            <w:vAlign w:val="center"/>
          </w:tcPr>
          <w:p w14:paraId="040D38FE" w14:textId="77777777" w:rsidR="0082163B" w:rsidRPr="00EC198F" w:rsidRDefault="0082163B" w:rsidP="0089219A">
            <w:pPr>
              <w:pStyle w:val="STWiOR"/>
              <w:rPr>
                <w:szCs w:val="18"/>
              </w:rPr>
            </w:pPr>
            <w:r w:rsidRPr="00EC198F">
              <w:rPr>
                <w:szCs w:val="18"/>
              </w:rPr>
              <w:t>Odkształcenie próbek j.w. [mm]</w:t>
            </w:r>
          </w:p>
        </w:tc>
        <w:tc>
          <w:tcPr>
            <w:tcW w:w="4209" w:type="dxa"/>
            <w:tcBorders>
              <w:top w:val="nil"/>
              <w:left w:val="single" w:sz="2" w:space="0" w:color="000000"/>
              <w:bottom w:val="single" w:sz="2" w:space="0" w:color="000000"/>
              <w:right w:val="single" w:sz="2" w:space="0" w:color="000000"/>
            </w:tcBorders>
            <w:vAlign w:val="center"/>
          </w:tcPr>
          <w:p w14:paraId="0A5014C9" w14:textId="166F61B3" w:rsidR="0082163B" w:rsidRPr="00EC198F" w:rsidRDefault="0082163B" w:rsidP="0089219A">
            <w:pPr>
              <w:pStyle w:val="STWiOR"/>
              <w:rPr>
                <w:szCs w:val="18"/>
              </w:rPr>
            </w:pPr>
            <w:r w:rsidRPr="00EC198F">
              <w:rPr>
                <w:szCs w:val="18"/>
              </w:rPr>
              <w:t xml:space="preserve">2,0 </w:t>
            </w:r>
            <w:r w:rsidR="0089219A">
              <w:rPr>
                <w:szCs w:val="18"/>
              </w:rPr>
              <w:t>-</w:t>
            </w:r>
            <w:r w:rsidRPr="00EC198F">
              <w:rPr>
                <w:szCs w:val="18"/>
              </w:rPr>
              <w:t xml:space="preserve"> 5,0</w:t>
            </w:r>
          </w:p>
        </w:tc>
      </w:tr>
      <w:tr w:rsidR="0082163B" w:rsidRPr="00EC198F" w14:paraId="66AE5985" w14:textId="77777777" w:rsidTr="00DD0DBB">
        <w:trPr>
          <w:jc w:val="center"/>
        </w:trPr>
        <w:tc>
          <w:tcPr>
            <w:tcW w:w="484" w:type="dxa"/>
            <w:tcBorders>
              <w:top w:val="nil"/>
              <w:left w:val="single" w:sz="2" w:space="0" w:color="000000"/>
              <w:bottom w:val="single" w:sz="2" w:space="0" w:color="000000"/>
              <w:right w:val="nil"/>
            </w:tcBorders>
            <w:vAlign w:val="center"/>
          </w:tcPr>
          <w:p w14:paraId="77E29ECA" w14:textId="77777777" w:rsidR="0082163B" w:rsidRPr="00EC198F" w:rsidRDefault="0082163B" w:rsidP="0089219A">
            <w:pPr>
              <w:pStyle w:val="STWiOR"/>
              <w:rPr>
                <w:szCs w:val="18"/>
              </w:rPr>
            </w:pPr>
            <w:r w:rsidRPr="00EC198F">
              <w:rPr>
                <w:szCs w:val="18"/>
              </w:rPr>
              <w:t>3.</w:t>
            </w:r>
          </w:p>
        </w:tc>
        <w:tc>
          <w:tcPr>
            <w:tcW w:w="3964" w:type="dxa"/>
            <w:tcBorders>
              <w:top w:val="nil"/>
              <w:left w:val="single" w:sz="2" w:space="0" w:color="000000"/>
              <w:bottom w:val="single" w:sz="2" w:space="0" w:color="000000"/>
              <w:right w:val="nil"/>
            </w:tcBorders>
            <w:vAlign w:val="center"/>
          </w:tcPr>
          <w:p w14:paraId="4BF2A37E" w14:textId="77777777" w:rsidR="0082163B" w:rsidRPr="00EC198F" w:rsidRDefault="0082163B" w:rsidP="0089219A">
            <w:pPr>
              <w:pStyle w:val="STWiOR"/>
              <w:rPr>
                <w:szCs w:val="18"/>
              </w:rPr>
            </w:pPr>
            <w:r w:rsidRPr="00EC198F">
              <w:rPr>
                <w:szCs w:val="18"/>
              </w:rPr>
              <w:t>Wolna przestrzeń w próbkach j.w.</w:t>
            </w:r>
          </w:p>
          <w:p w14:paraId="3676F935" w14:textId="77777777" w:rsidR="0082163B" w:rsidRPr="00EC198F" w:rsidRDefault="0082163B" w:rsidP="0089219A">
            <w:pPr>
              <w:pStyle w:val="STWiOR"/>
              <w:rPr>
                <w:szCs w:val="18"/>
              </w:rPr>
            </w:pPr>
            <w:r w:rsidRPr="00EC198F">
              <w:rPr>
                <w:szCs w:val="18"/>
              </w:rPr>
              <w:t>[% v/v]</w:t>
            </w:r>
          </w:p>
        </w:tc>
        <w:tc>
          <w:tcPr>
            <w:tcW w:w="4209" w:type="dxa"/>
            <w:tcBorders>
              <w:top w:val="nil"/>
              <w:left w:val="single" w:sz="2" w:space="0" w:color="000000"/>
              <w:bottom w:val="single" w:sz="2" w:space="0" w:color="000000"/>
              <w:right w:val="single" w:sz="2" w:space="0" w:color="000000"/>
            </w:tcBorders>
            <w:vAlign w:val="center"/>
          </w:tcPr>
          <w:p w14:paraId="0D433754" w14:textId="0EFF8B90" w:rsidR="0082163B" w:rsidRPr="00EC198F" w:rsidRDefault="0082163B" w:rsidP="0089219A">
            <w:pPr>
              <w:pStyle w:val="STWiOR"/>
              <w:rPr>
                <w:szCs w:val="18"/>
              </w:rPr>
            </w:pPr>
            <w:r w:rsidRPr="00EC198F">
              <w:rPr>
                <w:szCs w:val="18"/>
              </w:rPr>
              <w:t xml:space="preserve">4,0 </w:t>
            </w:r>
            <w:r w:rsidR="0089219A">
              <w:rPr>
                <w:szCs w:val="18"/>
              </w:rPr>
              <w:t>-</w:t>
            </w:r>
            <w:r w:rsidRPr="00EC198F">
              <w:rPr>
                <w:szCs w:val="18"/>
              </w:rPr>
              <w:t xml:space="preserve"> 8,0</w:t>
            </w:r>
          </w:p>
        </w:tc>
      </w:tr>
      <w:tr w:rsidR="0082163B" w:rsidRPr="00EC198F" w14:paraId="1943572C" w14:textId="77777777" w:rsidTr="00DD0DBB">
        <w:trPr>
          <w:jc w:val="center"/>
        </w:trPr>
        <w:tc>
          <w:tcPr>
            <w:tcW w:w="484" w:type="dxa"/>
            <w:tcBorders>
              <w:top w:val="nil"/>
              <w:left w:val="single" w:sz="2" w:space="0" w:color="000000"/>
              <w:bottom w:val="single" w:sz="8" w:space="0" w:color="000000"/>
              <w:right w:val="nil"/>
            </w:tcBorders>
            <w:vAlign w:val="center"/>
          </w:tcPr>
          <w:p w14:paraId="49AD3282" w14:textId="77777777" w:rsidR="0082163B" w:rsidRPr="00EC198F" w:rsidRDefault="0082163B" w:rsidP="0089219A">
            <w:pPr>
              <w:pStyle w:val="STWiOR"/>
              <w:rPr>
                <w:szCs w:val="18"/>
              </w:rPr>
            </w:pPr>
            <w:r w:rsidRPr="00EC198F">
              <w:rPr>
                <w:szCs w:val="18"/>
              </w:rPr>
              <w:t>4.</w:t>
            </w:r>
          </w:p>
        </w:tc>
        <w:tc>
          <w:tcPr>
            <w:tcW w:w="3964" w:type="dxa"/>
            <w:tcBorders>
              <w:top w:val="nil"/>
              <w:left w:val="single" w:sz="2" w:space="0" w:color="000000"/>
              <w:bottom w:val="single" w:sz="8" w:space="0" w:color="000000"/>
              <w:right w:val="nil"/>
            </w:tcBorders>
            <w:vAlign w:val="center"/>
          </w:tcPr>
          <w:p w14:paraId="14779459" w14:textId="77777777" w:rsidR="0082163B" w:rsidRPr="00EC198F" w:rsidRDefault="0082163B" w:rsidP="0089219A">
            <w:pPr>
              <w:pStyle w:val="STWiOR"/>
              <w:rPr>
                <w:szCs w:val="18"/>
              </w:rPr>
            </w:pPr>
            <w:r w:rsidRPr="00EC198F">
              <w:rPr>
                <w:szCs w:val="18"/>
              </w:rPr>
              <w:t>Wypełnienie wolnej przestrzeni w próbkach j.w. [%]</w:t>
            </w:r>
          </w:p>
        </w:tc>
        <w:tc>
          <w:tcPr>
            <w:tcW w:w="4209" w:type="dxa"/>
            <w:tcBorders>
              <w:top w:val="nil"/>
              <w:left w:val="single" w:sz="2" w:space="0" w:color="000000"/>
              <w:bottom w:val="single" w:sz="8" w:space="0" w:color="000000"/>
              <w:right w:val="single" w:sz="2" w:space="0" w:color="000000"/>
            </w:tcBorders>
            <w:vAlign w:val="center"/>
          </w:tcPr>
          <w:p w14:paraId="4A82DC1E" w14:textId="32BF614E" w:rsidR="0082163B" w:rsidRPr="00EC198F" w:rsidRDefault="0082163B" w:rsidP="0089219A">
            <w:pPr>
              <w:pStyle w:val="STWiOR"/>
              <w:rPr>
                <w:szCs w:val="18"/>
              </w:rPr>
            </w:pPr>
            <w:r w:rsidRPr="00EC198F">
              <w:rPr>
                <w:szCs w:val="18"/>
              </w:rPr>
              <w:t xml:space="preserve">65,0 </w:t>
            </w:r>
            <w:r w:rsidR="0089219A">
              <w:rPr>
                <w:szCs w:val="18"/>
              </w:rPr>
              <w:t>-</w:t>
            </w:r>
            <w:r w:rsidRPr="00EC198F">
              <w:rPr>
                <w:szCs w:val="18"/>
              </w:rPr>
              <w:t xml:space="preserve"> 80,0</w:t>
            </w:r>
          </w:p>
        </w:tc>
      </w:tr>
      <w:tr w:rsidR="0082163B" w:rsidRPr="00EC198F" w14:paraId="5D966CC5" w14:textId="77777777" w:rsidTr="00DD0DBB">
        <w:trPr>
          <w:jc w:val="center"/>
        </w:trPr>
        <w:tc>
          <w:tcPr>
            <w:tcW w:w="484" w:type="dxa"/>
            <w:tcBorders>
              <w:top w:val="nil"/>
              <w:left w:val="single" w:sz="2" w:space="0" w:color="000000"/>
              <w:bottom w:val="single" w:sz="2" w:space="0" w:color="000000"/>
              <w:right w:val="nil"/>
            </w:tcBorders>
            <w:vAlign w:val="center"/>
          </w:tcPr>
          <w:p w14:paraId="4773F885" w14:textId="77777777" w:rsidR="0082163B" w:rsidRPr="00EC198F" w:rsidRDefault="0082163B" w:rsidP="0089219A">
            <w:pPr>
              <w:pStyle w:val="STWiOR"/>
              <w:rPr>
                <w:szCs w:val="18"/>
              </w:rPr>
            </w:pPr>
            <w:r w:rsidRPr="00EC198F">
              <w:rPr>
                <w:szCs w:val="18"/>
              </w:rPr>
              <w:t>5.</w:t>
            </w:r>
          </w:p>
        </w:tc>
        <w:tc>
          <w:tcPr>
            <w:tcW w:w="3964" w:type="dxa"/>
            <w:tcBorders>
              <w:top w:val="nil"/>
              <w:left w:val="single" w:sz="2" w:space="0" w:color="000000"/>
              <w:bottom w:val="single" w:sz="2" w:space="0" w:color="000000"/>
              <w:right w:val="nil"/>
            </w:tcBorders>
            <w:vAlign w:val="center"/>
          </w:tcPr>
          <w:p w14:paraId="4711CF5F" w14:textId="77777777" w:rsidR="0082163B" w:rsidRPr="00EC198F" w:rsidRDefault="0082163B" w:rsidP="0089219A">
            <w:pPr>
              <w:pStyle w:val="STWiOR"/>
              <w:rPr>
                <w:szCs w:val="18"/>
              </w:rPr>
            </w:pPr>
            <w:r w:rsidRPr="00EC198F">
              <w:rPr>
                <w:szCs w:val="18"/>
              </w:rPr>
              <w:t>Grubość warstwy z MMA o uziarnieniu 0/20.0 [mm]</w:t>
            </w:r>
          </w:p>
        </w:tc>
        <w:tc>
          <w:tcPr>
            <w:tcW w:w="4209" w:type="dxa"/>
            <w:tcBorders>
              <w:top w:val="nil"/>
              <w:left w:val="single" w:sz="2" w:space="0" w:color="000000"/>
              <w:bottom w:val="single" w:sz="2" w:space="0" w:color="000000"/>
              <w:right w:val="single" w:sz="2" w:space="0" w:color="000000"/>
            </w:tcBorders>
            <w:vAlign w:val="center"/>
          </w:tcPr>
          <w:p w14:paraId="114D4D2D" w14:textId="18A1E34D" w:rsidR="0082163B" w:rsidRPr="00EC198F" w:rsidRDefault="0082163B" w:rsidP="0089219A">
            <w:pPr>
              <w:pStyle w:val="STWiOR"/>
              <w:rPr>
                <w:szCs w:val="18"/>
              </w:rPr>
            </w:pPr>
            <w:r w:rsidRPr="00EC198F">
              <w:rPr>
                <w:szCs w:val="18"/>
              </w:rPr>
              <w:t>6,0</w:t>
            </w:r>
            <w:r w:rsidR="0089219A">
              <w:rPr>
                <w:szCs w:val="18"/>
              </w:rPr>
              <w:t>-</w:t>
            </w:r>
            <w:r w:rsidRPr="00EC198F">
              <w:rPr>
                <w:szCs w:val="18"/>
              </w:rPr>
              <w:t>8,0</w:t>
            </w:r>
          </w:p>
        </w:tc>
      </w:tr>
      <w:tr w:rsidR="0082163B" w:rsidRPr="00EC198F" w14:paraId="4555296D" w14:textId="77777777" w:rsidTr="00DD0DBB">
        <w:trPr>
          <w:jc w:val="center"/>
        </w:trPr>
        <w:tc>
          <w:tcPr>
            <w:tcW w:w="484" w:type="dxa"/>
            <w:tcBorders>
              <w:top w:val="nil"/>
              <w:left w:val="single" w:sz="2" w:space="0" w:color="000000"/>
              <w:bottom w:val="single" w:sz="2" w:space="0" w:color="000000"/>
              <w:right w:val="nil"/>
            </w:tcBorders>
            <w:vAlign w:val="center"/>
          </w:tcPr>
          <w:p w14:paraId="6ED7AEF6" w14:textId="77777777" w:rsidR="0082163B" w:rsidRPr="00EC198F" w:rsidRDefault="0082163B" w:rsidP="0089219A">
            <w:pPr>
              <w:pStyle w:val="STWiOR"/>
              <w:rPr>
                <w:szCs w:val="18"/>
              </w:rPr>
            </w:pPr>
            <w:r w:rsidRPr="00EC198F">
              <w:rPr>
                <w:szCs w:val="18"/>
              </w:rPr>
              <w:t>6.</w:t>
            </w:r>
          </w:p>
        </w:tc>
        <w:tc>
          <w:tcPr>
            <w:tcW w:w="3964" w:type="dxa"/>
            <w:tcBorders>
              <w:top w:val="nil"/>
              <w:left w:val="single" w:sz="2" w:space="0" w:color="000000"/>
              <w:bottom w:val="single" w:sz="2" w:space="0" w:color="000000"/>
              <w:right w:val="nil"/>
            </w:tcBorders>
            <w:vAlign w:val="center"/>
          </w:tcPr>
          <w:p w14:paraId="635FF4B2" w14:textId="77777777" w:rsidR="0082163B" w:rsidRPr="00EC198F" w:rsidRDefault="0082163B" w:rsidP="0089219A">
            <w:pPr>
              <w:pStyle w:val="STWiOR"/>
              <w:rPr>
                <w:szCs w:val="18"/>
              </w:rPr>
            </w:pPr>
            <w:r w:rsidRPr="00EC198F">
              <w:rPr>
                <w:szCs w:val="18"/>
              </w:rPr>
              <w:t>Wskaźnik zagęszczenia warstwy [%]</w:t>
            </w:r>
          </w:p>
        </w:tc>
        <w:tc>
          <w:tcPr>
            <w:tcW w:w="4209" w:type="dxa"/>
            <w:tcBorders>
              <w:top w:val="nil"/>
              <w:left w:val="single" w:sz="2" w:space="0" w:color="000000"/>
              <w:bottom w:val="single" w:sz="2" w:space="0" w:color="000000"/>
              <w:right w:val="single" w:sz="2" w:space="0" w:color="000000"/>
            </w:tcBorders>
            <w:vAlign w:val="center"/>
          </w:tcPr>
          <w:p w14:paraId="733B4F11" w14:textId="15AB4C10" w:rsidR="0082163B" w:rsidRPr="00EC198F" w:rsidRDefault="0082163B" w:rsidP="0089219A">
            <w:pPr>
              <w:pStyle w:val="STWiOR"/>
              <w:rPr>
                <w:szCs w:val="18"/>
              </w:rPr>
            </w:pPr>
            <w:r w:rsidRPr="00EC198F">
              <w:rPr>
                <w:szCs w:val="18"/>
              </w:rPr>
              <w:t>98,0</w:t>
            </w:r>
          </w:p>
        </w:tc>
      </w:tr>
      <w:tr w:rsidR="0082163B" w:rsidRPr="00EC198F" w14:paraId="6984CCBC" w14:textId="77777777" w:rsidTr="00DD0DBB">
        <w:trPr>
          <w:jc w:val="center"/>
        </w:trPr>
        <w:tc>
          <w:tcPr>
            <w:tcW w:w="484" w:type="dxa"/>
            <w:tcBorders>
              <w:top w:val="nil"/>
              <w:left w:val="single" w:sz="2" w:space="0" w:color="000000"/>
              <w:bottom w:val="single" w:sz="2" w:space="0" w:color="000000"/>
              <w:right w:val="nil"/>
            </w:tcBorders>
            <w:vAlign w:val="center"/>
          </w:tcPr>
          <w:p w14:paraId="6F2303F3" w14:textId="77777777" w:rsidR="0082163B" w:rsidRPr="00EC198F" w:rsidRDefault="0082163B" w:rsidP="0089219A">
            <w:pPr>
              <w:pStyle w:val="STWiOR"/>
              <w:rPr>
                <w:szCs w:val="18"/>
              </w:rPr>
            </w:pPr>
            <w:r w:rsidRPr="00EC198F">
              <w:rPr>
                <w:szCs w:val="18"/>
              </w:rPr>
              <w:t>7.</w:t>
            </w:r>
          </w:p>
        </w:tc>
        <w:tc>
          <w:tcPr>
            <w:tcW w:w="3964" w:type="dxa"/>
            <w:tcBorders>
              <w:top w:val="nil"/>
              <w:left w:val="single" w:sz="2" w:space="0" w:color="000000"/>
              <w:bottom w:val="single" w:sz="2" w:space="0" w:color="000000"/>
              <w:right w:val="nil"/>
            </w:tcBorders>
            <w:vAlign w:val="center"/>
          </w:tcPr>
          <w:p w14:paraId="2D5B7AD0" w14:textId="77777777" w:rsidR="0082163B" w:rsidRPr="00EC198F" w:rsidRDefault="0082163B" w:rsidP="0089219A">
            <w:pPr>
              <w:pStyle w:val="STWiOR"/>
              <w:rPr>
                <w:szCs w:val="18"/>
              </w:rPr>
            </w:pPr>
            <w:r w:rsidRPr="00EC198F">
              <w:rPr>
                <w:szCs w:val="18"/>
              </w:rPr>
              <w:t>Wolna przestrzeń w warstwie</w:t>
            </w:r>
          </w:p>
          <w:p w14:paraId="29834904" w14:textId="77777777" w:rsidR="0082163B" w:rsidRPr="00EC198F" w:rsidRDefault="0082163B" w:rsidP="0089219A">
            <w:pPr>
              <w:pStyle w:val="STWiOR"/>
              <w:rPr>
                <w:szCs w:val="18"/>
              </w:rPr>
            </w:pPr>
            <w:r w:rsidRPr="00EC198F">
              <w:rPr>
                <w:szCs w:val="18"/>
              </w:rPr>
              <w:t>[% v/v]</w:t>
            </w:r>
          </w:p>
        </w:tc>
        <w:tc>
          <w:tcPr>
            <w:tcW w:w="4209" w:type="dxa"/>
            <w:tcBorders>
              <w:top w:val="nil"/>
              <w:left w:val="single" w:sz="2" w:space="0" w:color="000000"/>
              <w:bottom w:val="single" w:sz="2" w:space="0" w:color="000000"/>
              <w:right w:val="single" w:sz="2" w:space="0" w:color="000000"/>
            </w:tcBorders>
            <w:vAlign w:val="center"/>
          </w:tcPr>
          <w:p w14:paraId="2C94F4EC" w14:textId="43E8FA3E" w:rsidR="0082163B" w:rsidRPr="00EC198F" w:rsidRDefault="0082163B" w:rsidP="0089219A">
            <w:pPr>
              <w:pStyle w:val="STWiOR"/>
              <w:rPr>
                <w:szCs w:val="18"/>
              </w:rPr>
            </w:pPr>
            <w:r w:rsidRPr="00EC198F">
              <w:rPr>
                <w:szCs w:val="18"/>
              </w:rPr>
              <w:t xml:space="preserve">4,5 </w:t>
            </w:r>
            <w:r w:rsidR="0089219A">
              <w:rPr>
                <w:szCs w:val="18"/>
              </w:rPr>
              <w:t>-</w:t>
            </w:r>
            <w:r w:rsidRPr="00EC198F">
              <w:rPr>
                <w:szCs w:val="18"/>
              </w:rPr>
              <w:t xml:space="preserve"> 9,0</w:t>
            </w:r>
          </w:p>
        </w:tc>
      </w:tr>
    </w:tbl>
    <w:p w14:paraId="26AF41AF" w14:textId="77777777" w:rsidR="0082163B" w:rsidRPr="00EC198F" w:rsidRDefault="0082163B" w:rsidP="0089219A">
      <w:pPr>
        <w:pStyle w:val="STWiOR"/>
      </w:pPr>
    </w:p>
    <w:p w14:paraId="2C7793F1" w14:textId="77777777" w:rsidR="0082163B" w:rsidRPr="0089219A" w:rsidRDefault="0082163B" w:rsidP="0089219A">
      <w:pPr>
        <w:pStyle w:val="STWiOR"/>
        <w:rPr>
          <w:b/>
          <w:bCs w:val="0"/>
          <w:szCs w:val="18"/>
        </w:rPr>
      </w:pPr>
      <w:r w:rsidRPr="0089219A">
        <w:rPr>
          <w:b/>
          <w:bCs w:val="0"/>
          <w:szCs w:val="18"/>
        </w:rPr>
        <w:t>5.3. Wytwarzanie mieszanki MMA</w:t>
      </w:r>
    </w:p>
    <w:p w14:paraId="02735554" w14:textId="77777777" w:rsidR="0082163B" w:rsidRPr="00EC198F" w:rsidRDefault="0082163B" w:rsidP="0089219A">
      <w:pPr>
        <w:pStyle w:val="STWiOR"/>
        <w:rPr>
          <w:szCs w:val="18"/>
        </w:rPr>
      </w:pPr>
      <w:r w:rsidRPr="00EC198F">
        <w:rPr>
          <w:szCs w:val="18"/>
        </w:rPr>
        <w:t>Mieszankę MMA produkuje się w otaczarce o mieszaniu cyklicznym lub ciągłym zapewniającej prawidłowe dozowanie składników, ich wysuszenie i wymieszanie oraz zachowanie temperatury składników i gotowej mieszanki MMA.</w:t>
      </w:r>
    </w:p>
    <w:p w14:paraId="1D9D23A7" w14:textId="77777777" w:rsidR="0082163B" w:rsidRPr="00EC198F" w:rsidRDefault="0082163B" w:rsidP="0089219A">
      <w:pPr>
        <w:pStyle w:val="STWiOR"/>
        <w:rPr>
          <w:szCs w:val="18"/>
        </w:rPr>
      </w:pPr>
      <w:r w:rsidRPr="00EC198F">
        <w:rPr>
          <w:szCs w:val="18"/>
        </w:rPr>
        <w:t>Dozowanie składników, w tym także wstępne, powinno być wagowe i zautomatyzowane oraz zgodne z receptą. Dopuszcza się dozowanie objętościowe asfaltu, przy uwzględnieniu zmiany jego gęstości w zależności od temperatury.</w:t>
      </w:r>
    </w:p>
    <w:p w14:paraId="306D709F" w14:textId="1ADD7D6D" w:rsidR="0082163B" w:rsidRPr="00EC198F" w:rsidRDefault="0082163B" w:rsidP="0089219A">
      <w:pPr>
        <w:pStyle w:val="STWiOR"/>
        <w:rPr>
          <w:szCs w:val="18"/>
        </w:rPr>
      </w:pPr>
      <w:r w:rsidRPr="00EC198F">
        <w:rPr>
          <w:szCs w:val="18"/>
        </w:rPr>
        <w:t>Tolerancje dozowania składników mogą wynosić: jedna działka elementarna wagi, względnie przepływomierza, lecz nie więcej niż  ±2% w stosunku do masy składnika.</w:t>
      </w:r>
    </w:p>
    <w:p w14:paraId="71866205" w14:textId="77777777" w:rsidR="0082163B" w:rsidRPr="00EC198F" w:rsidRDefault="0082163B" w:rsidP="0089219A">
      <w:pPr>
        <w:pStyle w:val="STWiOR"/>
        <w:rPr>
          <w:szCs w:val="18"/>
        </w:rPr>
      </w:pPr>
      <w:r w:rsidRPr="00EC198F">
        <w:rPr>
          <w:szCs w:val="18"/>
        </w:rPr>
        <w:t>Jeżeli jest przewidziane dodanie środka adhezyjnego, to powinien on być dozowany do asfaltu w sposób i w ilościach okreslonych w recepcie.</w:t>
      </w:r>
    </w:p>
    <w:p w14:paraId="4B6B46FD" w14:textId="6C0F4C35" w:rsidR="0082163B" w:rsidRPr="00EC198F" w:rsidRDefault="0082163B" w:rsidP="0089219A">
      <w:pPr>
        <w:pStyle w:val="STWiOR"/>
        <w:rPr>
          <w:szCs w:val="18"/>
        </w:rPr>
      </w:pPr>
      <w:r w:rsidRPr="00EC198F">
        <w:rPr>
          <w:szCs w:val="18"/>
        </w:rPr>
        <w:t>Asfalt w zbiorniku powinien być ogrzewany w sposób pośredni, z układem termostatowania, zapewniającym utrzymanie stałej temperatury z tolerancją ± 5</w:t>
      </w:r>
      <w:r w:rsidR="00112F78">
        <w:rPr>
          <w:szCs w:val="18"/>
        </w:rPr>
        <w:t>°</w:t>
      </w:r>
      <w:r w:rsidRPr="00EC198F">
        <w:rPr>
          <w:szCs w:val="18"/>
        </w:rPr>
        <w:t>C.</w:t>
      </w:r>
    </w:p>
    <w:p w14:paraId="6D8F2469" w14:textId="77777777" w:rsidR="0082163B" w:rsidRPr="00EC198F" w:rsidRDefault="0082163B" w:rsidP="0089219A">
      <w:pPr>
        <w:pStyle w:val="STWiOR"/>
        <w:rPr>
          <w:szCs w:val="18"/>
        </w:rPr>
      </w:pPr>
      <w:r w:rsidRPr="00EC198F">
        <w:rPr>
          <w:szCs w:val="18"/>
        </w:rPr>
        <w:t>Minimalna i maksymalna temperatura w zbiorniku powinna wynosić:</w:t>
      </w:r>
    </w:p>
    <w:p w14:paraId="5FDC385A" w14:textId="77777777" w:rsidR="00112F78" w:rsidRDefault="0082163B">
      <w:pPr>
        <w:pStyle w:val="STWiOR"/>
        <w:numPr>
          <w:ilvl w:val="0"/>
          <w:numId w:val="94"/>
        </w:numPr>
        <w:rPr>
          <w:szCs w:val="18"/>
        </w:rPr>
      </w:pPr>
      <w:r w:rsidRPr="00EC198F">
        <w:rPr>
          <w:szCs w:val="18"/>
        </w:rPr>
        <w:t xml:space="preserve">dla D50 </w:t>
      </w:r>
      <w:r w:rsidRPr="00EC198F">
        <w:rPr>
          <w:szCs w:val="18"/>
        </w:rPr>
        <w:tab/>
        <w:t xml:space="preserve">   od 145 do 165 </w:t>
      </w:r>
      <w:r w:rsidR="00112F78">
        <w:rPr>
          <w:szCs w:val="18"/>
        </w:rPr>
        <w:t>°</w:t>
      </w:r>
      <w:r w:rsidR="00112F78" w:rsidRPr="00EC198F">
        <w:rPr>
          <w:szCs w:val="18"/>
        </w:rPr>
        <w:t>C</w:t>
      </w:r>
    </w:p>
    <w:p w14:paraId="4447BC16" w14:textId="224F8634" w:rsidR="0082163B" w:rsidRPr="00112F78" w:rsidRDefault="0082163B">
      <w:pPr>
        <w:pStyle w:val="STWiOR"/>
        <w:numPr>
          <w:ilvl w:val="0"/>
          <w:numId w:val="94"/>
        </w:numPr>
        <w:rPr>
          <w:szCs w:val="18"/>
        </w:rPr>
      </w:pPr>
      <w:r w:rsidRPr="00112F78">
        <w:rPr>
          <w:szCs w:val="18"/>
        </w:rPr>
        <w:t xml:space="preserve">dla D70 </w:t>
      </w:r>
      <w:r w:rsidRPr="00112F78">
        <w:rPr>
          <w:szCs w:val="18"/>
        </w:rPr>
        <w:tab/>
        <w:t xml:space="preserve">   od 140 do 160 </w:t>
      </w:r>
      <w:r w:rsidR="00112F78" w:rsidRPr="00112F78">
        <w:rPr>
          <w:szCs w:val="18"/>
        </w:rPr>
        <w:t>°C</w:t>
      </w:r>
    </w:p>
    <w:p w14:paraId="0F077043" w14:textId="77777777" w:rsidR="0082163B" w:rsidRPr="00EC198F" w:rsidRDefault="0082163B" w:rsidP="0089219A">
      <w:pPr>
        <w:pStyle w:val="STWiOR"/>
        <w:rPr>
          <w:szCs w:val="18"/>
        </w:rPr>
      </w:pPr>
      <w:r w:rsidRPr="00EC198F">
        <w:rPr>
          <w:szCs w:val="18"/>
        </w:rPr>
        <w:t>Kruszywo powinno być wysuszone i tak podgrzane, aby mieszanka mineralna po dodaniu wypełniacza uzyskała właściwą temperaturę. Maksymalna temperatura gorącego kruszywa nie powinna być wyższa o więcej niż 30</w:t>
      </w:r>
      <w:r w:rsidRPr="00EC198F">
        <w:rPr>
          <w:position w:val="6"/>
          <w:szCs w:val="18"/>
        </w:rPr>
        <w:t>o</w:t>
      </w:r>
      <w:r w:rsidRPr="00EC198F">
        <w:rPr>
          <w:szCs w:val="18"/>
        </w:rPr>
        <w:t xml:space="preserve"> C od maksymalnej temperatury mieszanki MMA.</w:t>
      </w:r>
    </w:p>
    <w:p w14:paraId="2B6A6CC5" w14:textId="77777777" w:rsidR="0082163B" w:rsidRPr="00EC198F" w:rsidRDefault="0082163B" w:rsidP="0089219A">
      <w:pPr>
        <w:pStyle w:val="STWiOR"/>
        <w:rPr>
          <w:szCs w:val="18"/>
        </w:rPr>
      </w:pPr>
      <w:r w:rsidRPr="00EC198F">
        <w:rPr>
          <w:szCs w:val="18"/>
        </w:rPr>
        <w:t>Temperatura mieszanki MMA powinna wynosić:</w:t>
      </w:r>
    </w:p>
    <w:p w14:paraId="3515CC2B" w14:textId="77777777" w:rsidR="00112F78" w:rsidRDefault="0082163B">
      <w:pPr>
        <w:pStyle w:val="STWiOR"/>
        <w:numPr>
          <w:ilvl w:val="0"/>
          <w:numId w:val="95"/>
        </w:numPr>
        <w:rPr>
          <w:szCs w:val="18"/>
        </w:rPr>
      </w:pPr>
      <w:r w:rsidRPr="00EC198F">
        <w:rPr>
          <w:szCs w:val="18"/>
        </w:rPr>
        <w:t xml:space="preserve">z D50 </w:t>
      </w:r>
      <w:r w:rsidRPr="00EC198F">
        <w:rPr>
          <w:szCs w:val="18"/>
        </w:rPr>
        <w:tab/>
        <w:t xml:space="preserve">od 140 do 170 </w:t>
      </w:r>
      <w:r w:rsidR="00112F78">
        <w:rPr>
          <w:szCs w:val="18"/>
        </w:rPr>
        <w:t>°</w:t>
      </w:r>
      <w:r w:rsidR="00112F78" w:rsidRPr="00EC198F">
        <w:rPr>
          <w:szCs w:val="18"/>
        </w:rPr>
        <w:t>C</w:t>
      </w:r>
    </w:p>
    <w:p w14:paraId="7B8D4880" w14:textId="77A724B3" w:rsidR="0082163B" w:rsidRPr="00112F78" w:rsidRDefault="0082163B">
      <w:pPr>
        <w:pStyle w:val="STWiOR"/>
        <w:numPr>
          <w:ilvl w:val="0"/>
          <w:numId w:val="95"/>
        </w:numPr>
        <w:rPr>
          <w:szCs w:val="18"/>
        </w:rPr>
      </w:pPr>
      <w:r w:rsidRPr="00112F78">
        <w:rPr>
          <w:szCs w:val="18"/>
        </w:rPr>
        <w:t xml:space="preserve">z D70  </w:t>
      </w:r>
      <w:r w:rsidR="00112F78">
        <w:rPr>
          <w:szCs w:val="18"/>
        </w:rPr>
        <w:tab/>
      </w:r>
      <w:r w:rsidRPr="00112F78">
        <w:rPr>
          <w:szCs w:val="18"/>
        </w:rPr>
        <w:t>od 135 do 165 °C</w:t>
      </w:r>
    </w:p>
    <w:p w14:paraId="762345D7" w14:textId="77777777" w:rsidR="0082163B" w:rsidRPr="00EC198F" w:rsidRDefault="0082163B" w:rsidP="0089219A">
      <w:pPr>
        <w:pStyle w:val="STWiOR"/>
        <w:rPr>
          <w:szCs w:val="18"/>
        </w:rPr>
      </w:pPr>
      <w:r w:rsidRPr="00EC198F">
        <w:rPr>
          <w:szCs w:val="18"/>
        </w:rPr>
        <w:t>Mieszanka MMA przegrzana (z oznakami niebieskiego dymu w czasie wytwarzania) oraz o temperaturze niższej od wymaganej powinna być potraktowana jako odpad produkcyjny.</w:t>
      </w:r>
    </w:p>
    <w:p w14:paraId="423B4650" w14:textId="77777777" w:rsidR="0082163B" w:rsidRPr="00EC198F" w:rsidRDefault="0082163B" w:rsidP="0089219A">
      <w:pPr>
        <w:pStyle w:val="STWiOR"/>
      </w:pPr>
    </w:p>
    <w:p w14:paraId="7705329E" w14:textId="77777777" w:rsidR="0082163B" w:rsidRPr="0089219A" w:rsidRDefault="0082163B" w:rsidP="0089219A">
      <w:pPr>
        <w:pStyle w:val="STWiOR"/>
        <w:rPr>
          <w:b/>
          <w:bCs w:val="0"/>
          <w:szCs w:val="18"/>
        </w:rPr>
      </w:pPr>
      <w:r w:rsidRPr="0089219A">
        <w:rPr>
          <w:b/>
          <w:bCs w:val="0"/>
          <w:szCs w:val="18"/>
        </w:rPr>
        <w:t>5.4. Przygotowanie podłoża</w:t>
      </w:r>
    </w:p>
    <w:p w14:paraId="1D73C326" w14:textId="77777777" w:rsidR="0082163B" w:rsidRDefault="0082163B" w:rsidP="0089219A">
      <w:pPr>
        <w:pStyle w:val="STWiOR"/>
        <w:rPr>
          <w:szCs w:val="18"/>
        </w:rPr>
      </w:pPr>
      <w:r w:rsidRPr="00EC198F">
        <w:rPr>
          <w:szCs w:val="18"/>
        </w:rPr>
        <w:t>Podłoże pod warstwę nawierzchni z betonu asfaltowego powinno być wyprofilowane i równe. Powierzchnia podłoża powinna być sucha i czysta. Nierówności podłoża pod warstwy asfaltowe nie powinny być większe niż 12.</w:t>
      </w:r>
    </w:p>
    <w:p w14:paraId="3AD0C3C0" w14:textId="77777777" w:rsidR="005F6282" w:rsidRDefault="005F6282" w:rsidP="0089219A">
      <w:pPr>
        <w:pStyle w:val="STWiOR"/>
        <w:rPr>
          <w:szCs w:val="18"/>
        </w:rPr>
      </w:pPr>
    </w:p>
    <w:p w14:paraId="7323A05C" w14:textId="77777777" w:rsidR="005F6282" w:rsidRPr="00EC198F" w:rsidRDefault="005F6282" w:rsidP="0089219A">
      <w:pPr>
        <w:pStyle w:val="STWiOR"/>
        <w:rPr>
          <w:szCs w:val="18"/>
        </w:rPr>
      </w:pPr>
    </w:p>
    <w:p w14:paraId="7D124412" w14:textId="77777777" w:rsidR="0082163B" w:rsidRPr="00EC198F" w:rsidRDefault="0082163B" w:rsidP="0089219A">
      <w:pPr>
        <w:pStyle w:val="STWiOR"/>
        <w:rPr>
          <w:szCs w:val="18"/>
        </w:rPr>
      </w:pPr>
    </w:p>
    <w:p w14:paraId="40CA5A61" w14:textId="77777777" w:rsidR="0082163B" w:rsidRPr="0089219A" w:rsidRDefault="0082163B" w:rsidP="0089219A">
      <w:pPr>
        <w:pStyle w:val="STWiOR"/>
        <w:rPr>
          <w:b/>
          <w:bCs w:val="0"/>
          <w:szCs w:val="18"/>
        </w:rPr>
      </w:pPr>
      <w:r w:rsidRPr="0089219A">
        <w:rPr>
          <w:b/>
          <w:bCs w:val="0"/>
          <w:szCs w:val="18"/>
        </w:rPr>
        <w:t>5.5. Połączenie międzywarstwowe</w:t>
      </w:r>
    </w:p>
    <w:p w14:paraId="2DFA0E2F" w14:textId="77777777" w:rsidR="0082163B" w:rsidRPr="00EC198F" w:rsidRDefault="0082163B" w:rsidP="0089219A">
      <w:pPr>
        <w:pStyle w:val="STWiOR"/>
        <w:rPr>
          <w:szCs w:val="18"/>
        </w:rPr>
      </w:pPr>
      <w:r w:rsidRPr="00EC198F">
        <w:rPr>
          <w:szCs w:val="18"/>
        </w:rPr>
        <w:t>Każdą ułożoną warstwę z betonu asfaltowego należy skropić emulsją asfaltową lub asfaltem upłynnionym przed ułożeniem warstwy następnej w ilości 0.3 kg/m</w:t>
      </w:r>
      <w:r w:rsidRPr="00112F78">
        <w:rPr>
          <w:szCs w:val="18"/>
          <w:vertAlign w:val="superscript"/>
        </w:rPr>
        <w:t>2</w:t>
      </w:r>
      <w:r w:rsidRPr="00EC198F">
        <w:rPr>
          <w:szCs w:val="18"/>
        </w:rPr>
        <w:t xml:space="preserve"> (po odparowaniu wody lub upłynniacza). Skropienie powinno być wykonane z wyprzedzeniem w czasie przewidzianym na odparowanie wody lub upłynniacza. Orientacyjny czas wyprzedzenia wynosi co najmniej 0,5 godz.</w:t>
      </w:r>
    </w:p>
    <w:p w14:paraId="6CFEFDD5" w14:textId="77777777" w:rsidR="0082163B" w:rsidRDefault="0082163B" w:rsidP="0089219A">
      <w:pPr>
        <w:pStyle w:val="STWiOR"/>
        <w:rPr>
          <w:szCs w:val="18"/>
        </w:rPr>
      </w:pPr>
    </w:p>
    <w:p w14:paraId="0D5CCFA4" w14:textId="77777777" w:rsidR="0082163B" w:rsidRPr="0089219A" w:rsidRDefault="0082163B" w:rsidP="0089219A">
      <w:pPr>
        <w:pStyle w:val="STWiOR"/>
        <w:rPr>
          <w:b/>
          <w:bCs w:val="0"/>
          <w:szCs w:val="18"/>
        </w:rPr>
      </w:pPr>
      <w:r w:rsidRPr="0089219A">
        <w:rPr>
          <w:b/>
          <w:bCs w:val="0"/>
          <w:szCs w:val="18"/>
        </w:rPr>
        <w:t>5.6. Warunki przystąpienia do robót</w:t>
      </w:r>
    </w:p>
    <w:p w14:paraId="3C967269" w14:textId="1CD52801" w:rsidR="0082163B" w:rsidRPr="00EC198F" w:rsidRDefault="0082163B" w:rsidP="0089219A">
      <w:pPr>
        <w:pStyle w:val="STWiOR"/>
        <w:rPr>
          <w:szCs w:val="18"/>
        </w:rPr>
      </w:pPr>
      <w:r w:rsidRPr="00EC198F">
        <w:rPr>
          <w:szCs w:val="18"/>
        </w:rPr>
        <w:t>Warstwa nawierzchni z betonu asfaltowego może być układana, gdy temperatura otoczenia jest nie niższa od +</w:t>
      </w:r>
      <w:r w:rsidR="004C5B9C">
        <w:rPr>
          <w:szCs w:val="18"/>
        </w:rPr>
        <w:t>10°</w:t>
      </w:r>
      <w:r w:rsidR="004C5B9C" w:rsidRPr="00EC198F">
        <w:rPr>
          <w:szCs w:val="18"/>
        </w:rPr>
        <w:t>C</w:t>
      </w:r>
      <w:r w:rsidRPr="00EC198F">
        <w:rPr>
          <w:szCs w:val="18"/>
        </w:rPr>
        <w:t>. Nie dopuszcza się układania mieszanki MMA na mokrym podłożu, podczas opadów atmosferycznych oraz silnego wiatru (V&gt;16 m/s).</w:t>
      </w:r>
    </w:p>
    <w:p w14:paraId="72B009F2" w14:textId="77777777" w:rsidR="0082163B" w:rsidRPr="00EC198F" w:rsidRDefault="0082163B" w:rsidP="0089219A">
      <w:pPr>
        <w:pStyle w:val="STWiOR"/>
        <w:rPr>
          <w:szCs w:val="18"/>
        </w:rPr>
      </w:pPr>
    </w:p>
    <w:p w14:paraId="667A8704" w14:textId="77777777" w:rsidR="0082163B" w:rsidRPr="0089219A" w:rsidRDefault="0082163B" w:rsidP="0089219A">
      <w:pPr>
        <w:pStyle w:val="STWiOR"/>
        <w:rPr>
          <w:b/>
          <w:bCs w:val="0"/>
          <w:szCs w:val="18"/>
        </w:rPr>
      </w:pPr>
      <w:r w:rsidRPr="0089219A">
        <w:rPr>
          <w:b/>
          <w:bCs w:val="0"/>
          <w:szCs w:val="18"/>
        </w:rPr>
        <w:t>5.7. Zarób próbny</w:t>
      </w:r>
    </w:p>
    <w:p w14:paraId="059A9945" w14:textId="77777777" w:rsidR="0082163B" w:rsidRPr="00EC198F" w:rsidRDefault="0082163B" w:rsidP="0089219A">
      <w:pPr>
        <w:pStyle w:val="STWiOR"/>
        <w:rPr>
          <w:szCs w:val="18"/>
        </w:rPr>
      </w:pPr>
      <w:r w:rsidRPr="00EC198F">
        <w:rPr>
          <w:szCs w:val="18"/>
        </w:rPr>
        <w:t>Wykonawca przed przystąpieniem do produkcji mieszanki MMA zobowiązany jest do przeprowadzenia w obecności Inżyniera kontrolnej produkcji. Sprawdzenie zawartości asfaltu w mieszance określa się wykonując ekstrakcję. Tolerancje zawartości składników mieszanki MMA względem składu projektowanego przedstawiono w tabeli 5.</w:t>
      </w:r>
    </w:p>
    <w:p w14:paraId="2B14C927" w14:textId="77777777" w:rsidR="00272481" w:rsidRDefault="00272481" w:rsidP="0089219A">
      <w:pPr>
        <w:pStyle w:val="STWiOR"/>
        <w:rPr>
          <w:b/>
          <w:bCs w:val="0"/>
          <w:szCs w:val="18"/>
        </w:rPr>
      </w:pPr>
    </w:p>
    <w:p w14:paraId="16F6A65D" w14:textId="3CD3F96E" w:rsidR="0082163B" w:rsidRPr="0089219A" w:rsidRDefault="0082163B" w:rsidP="0089219A">
      <w:pPr>
        <w:pStyle w:val="STWiOR"/>
        <w:rPr>
          <w:b/>
          <w:bCs w:val="0"/>
          <w:szCs w:val="18"/>
        </w:rPr>
      </w:pPr>
      <w:r w:rsidRPr="0089219A">
        <w:rPr>
          <w:b/>
          <w:bCs w:val="0"/>
          <w:szCs w:val="18"/>
        </w:rPr>
        <w:t xml:space="preserve">5.8. Wykonanie warstwy z betonu asfaltowego   </w:t>
      </w:r>
      <w:r w:rsidRPr="0089219A">
        <w:rPr>
          <w:b/>
          <w:bCs w:val="0"/>
          <w:szCs w:val="18"/>
        </w:rPr>
        <w:tab/>
      </w:r>
    </w:p>
    <w:p w14:paraId="0F58FD67" w14:textId="77777777" w:rsidR="0082163B" w:rsidRPr="00EC198F" w:rsidRDefault="0082163B" w:rsidP="0089219A">
      <w:pPr>
        <w:pStyle w:val="STWiOR"/>
        <w:rPr>
          <w:szCs w:val="18"/>
        </w:rPr>
      </w:pPr>
      <w:r w:rsidRPr="00EC198F">
        <w:rPr>
          <w:szCs w:val="18"/>
        </w:rPr>
        <w:t>Mieszanka MMA powinna być wbudowywana układarką wyposażoną w układ z automatycznym sterowaniem grubości warstwy i utrzymywaniem niwelety. Przed przystąpieniem do układania powinna być wyznaczona niweleta zgodnie z dokumentacją projektową  przy użyciu stalowej linki, stanowiącej horyzont w odniesieniu do czujników automatycznej układarki.</w:t>
      </w:r>
    </w:p>
    <w:p w14:paraId="63FE140F" w14:textId="77777777" w:rsidR="0082163B" w:rsidRPr="00EC198F" w:rsidRDefault="0082163B" w:rsidP="0089219A">
      <w:pPr>
        <w:pStyle w:val="STWiOR"/>
        <w:rPr>
          <w:szCs w:val="18"/>
        </w:rPr>
      </w:pPr>
      <w:r w:rsidRPr="00EC198F">
        <w:rPr>
          <w:szCs w:val="18"/>
        </w:rPr>
        <w:t>Temperatura mieszanki wbudowywanej nie powinna być niższa od minimalnej temperatury mieszanki podanej w pkt 5.3.</w:t>
      </w:r>
    </w:p>
    <w:p w14:paraId="255473C5" w14:textId="77777777" w:rsidR="0082163B" w:rsidRPr="00EC198F" w:rsidRDefault="0082163B" w:rsidP="0089219A">
      <w:pPr>
        <w:pStyle w:val="STWiOR"/>
        <w:rPr>
          <w:szCs w:val="18"/>
        </w:rPr>
      </w:pPr>
      <w:r w:rsidRPr="00EC198F">
        <w:rPr>
          <w:szCs w:val="18"/>
        </w:rPr>
        <w:t>Początkowa temperatura mieszanki w czasie zagęszczania powinna wynosić nie mniej niż:</w:t>
      </w:r>
    </w:p>
    <w:p w14:paraId="312EAD82" w14:textId="77777777" w:rsidR="004C5B9C" w:rsidRDefault="0082163B">
      <w:pPr>
        <w:pStyle w:val="STWiOR"/>
        <w:numPr>
          <w:ilvl w:val="0"/>
          <w:numId w:val="96"/>
        </w:numPr>
        <w:rPr>
          <w:szCs w:val="18"/>
        </w:rPr>
      </w:pPr>
      <w:r w:rsidRPr="00EC198F">
        <w:rPr>
          <w:szCs w:val="18"/>
        </w:rPr>
        <w:t>dla D50     130 °C</w:t>
      </w:r>
    </w:p>
    <w:p w14:paraId="34AB852D" w14:textId="4315AA2F" w:rsidR="0082163B" w:rsidRPr="004C5B9C" w:rsidRDefault="0082163B">
      <w:pPr>
        <w:pStyle w:val="STWiOR"/>
        <w:numPr>
          <w:ilvl w:val="0"/>
          <w:numId w:val="96"/>
        </w:numPr>
        <w:rPr>
          <w:szCs w:val="18"/>
        </w:rPr>
      </w:pPr>
      <w:r w:rsidRPr="004C5B9C">
        <w:rPr>
          <w:szCs w:val="18"/>
        </w:rPr>
        <w:t>dla D70     125 °C</w:t>
      </w:r>
    </w:p>
    <w:p w14:paraId="3320DAE0" w14:textId="77777777" w:rsidR="0082163B" w:rsidRPr="00EC198F" w:rsidRDefault="0082163B" w:rsidP="0089219A">
      <w:pPr>
        <w:pStyle w:val="STWiOR"/>
        <w:rPr>
          <w:szCs w:val="18"/>
        </w:rPr>
      </w:pPr>
      <w:r w:rsidRPr="00EC198F">
        <w:rPr>
          <w:szCs w:val="18"/>
        </w:rPr>
        <w:t>Wskaźnik zagęszczenia ułożonej warstwy powinien wynieść nie mniej niż 98%.</w:t>
      </w:r>
    </w:p>
    <w:p w14:paraId="0E79A0D0" w14:textId="77777777" w:rsidR="0082163B" w:rsidRPr="00EC198F" w:rsidRDefault="0082163B" w:rsidP="0089219A">
      <w:pPr>
        <w:pStyle w:val="STWiOR"/>
        <w:rPr>
          <w:szCs w:val="18"/>
        </w:rPr>
      </w:pPr>
      <w:r w:rsidRPr="00EC198F">
        <w:rPr>
          <w:szCs w:val="18"/>
        </w:rPr>
        <w:t>Przy zagęszczaniu mieszanki, należy przestrzegać następujących zasad:</w:t>
      </w:r>
    </w:p>
    <w:p w14:paraId="548E6F9D" w14:textId="77777777" w:rsidR="004C5B9C" w:rsidRDefault="0082163B">
      <w:pPr>
        <w:pStyle w:val="STWiOR"/>
        <w:numPr>
          <w:ilvl w:val="0"/>
          <w:numId w:val="97"/>
        </w:numPr>
        <w:rPr>
          <w:szCs w:val="18"/>
        </w:rPr>
      </w:pPr>
      <w:r w:rsidRPr="00EC198F">
        <w:rPr>
          <w:szCs w:val="18"/>
        </w:rPr>
        <w:t>zagęszczenie należy prowadzić od krawędzi nawierzchni ku osi,</w:t>
      </w:r>
    </w:p>
    <w:p w14:paraId="60EE79C4" w14:textId="77777777" w:rsidR="004C5B9C" w:rsidRDefault="0082163B">
      <w:pPr>
        <w:pStyle w:val="STWiOR"/>
        <w:numPr>
          <w:ilvl w:val="0"/>
          <w:numId w:val="97"/>
        </w:numPr>
        <w:rPr>
          <w:szCs w:val="18"/>
        </w:rPr>
      </w:pPr>
      <w:r w:rsidRPr="004C5B9C">
        <w:rPr>
          <w:szCs w:val="18"/>
        </w:rPr>
        <w:t>rozpoczynać wałowanie walcem ogumionym przy niskim ciśnieniu w oponach, podwyższając je w miarę  wałowania a następnie gładkim,</w:t>
      </w:r>
    </w:p>
    <w:p w14:paraId="0A21D81C" w14:textId="77777777" w:rsidR="004C5B9C" w:rsidRDefault="0082163B">
      <w:pPr>
        <w:pStyle w:val="STWiOR"/>
        <w:numPr>
          <w:ilvl w:val="0"/>
          <w:numId w:val="97"/>
        </w:numPr>
        <w:rPr>
          <w:szCs w:val="18"/>
        </w:rPr>
      </w:pPr>
      <w:r w:rsidRPr="004C5B9C">
        <w:rPr>
          <w:szCs w:val="18"/>
        </w:rPr>
        <w:t>manewry walca należy przeprowadzać płynnie a na odcinku już zagęszczonym, zabrania się postojuwalca na ciepłej nawierzchni,</w:t>
      </w:r>
    </w:p>
    <w:p w14:paraId="26ECF694" w14:textId="77777777" w:rsidR="004C5B9C" w:rsidRDefault="0082163B">
      <w:pPr>
        <w:pStyle w:val="STWiOR"/>
        <w:numPr>
          <w:ilvl w:val="0"/>
          <w:numId w:val="97"/>
        </w:numPr>
        <w:rPr>
          <w:szCs w:val="18"/>
        </w:rPr>
      </w:pPr>
      <w:r w:rsidRPr="004C5B9C">
        <w:rPr>
          <w:szCs w:val="18"/>
        </w:rPr>
        <w:t>prędkość przejazdu walca powinna być jednostajna w granicach od 2 do 4 km/h na początku  i w</w:t>
      </w:r>
      <w:r w:rsidR="004C5B9C">
        <w:rPr>
          <w:szCs w:val="18"/>
        </w:rPr>
        <w:t xml:space="preserve"> </w:t>
      </w:r>
      <w:r w:rsidRPr="004C5B9C">
        <w:rPr>
          <w:szCs w:val="18"/>
        </w:rPr>
        <w:t>granicach od 4 do 6 km/h w dalszej fazie wałowania,</w:t>
      </w:r>
    </w:p>
    <w:p w14:paraId="12C3B761" w14:textId="2018531F" w:rsidR="0082163B" w:rsidRPr="004C5B9C" w:rsidRDefault="0082163B">
      <w:pPr>
        <w:pStyle w:val="STWiOR"/>
        <w:numPr>
          <w:ilvl w:val="0"/>
          <w:numId w:val="97"/>
        </w:numPr>
        <w:rPr>
          <w:szCs w:val="18"/>
        </w:rPr>
      </w:pPr>
      <w:r w:rsidRPr="004C5B9C">
        <w:rPr>
          <w:szCs w:val="18"/>
        </w:rPr>
        <w:t>zabrania się używania walców ogumionych z zużytymi lub bieżnikowanymi oponami i nie posiadających</w:t>
      </w:r>
      <w:r w:rsidR="004C5B9C">
        <w:rPr>
          <w:szCs w:val="18"/>
        </w:rPr>
        <w:t xml:space="preserve"> </w:t>
      </w:r>
      <w:r w:rsidRPr="004C5B9C">
        <w:rPr>
          <w:szCs w:val="18"/>
        </w:rPr>
        <w:t>możliwości zmiany ciśnienia.</w:t>
      </w:r>
    </w:p>
    <w:p w14:paraId="795EC280" w14:textId="77777777" w:rsidR="0082163B" w:rsidRPr="00EC198F" w:rsidRDefault="0082163B" w:rsidP="0089219A">
      <w:pPr>
        <w:pStyle w:val="STWiOR"/>
        <w:rPr>
          <w:szCs w:val="18"/>
        </w:rPr>
      </w:pPr>
      <w:r w:rsidRPr="00EC198F">
        <w:rPr>
          <w:szCs w:val="18"/>
        </w:rPr>
        <w:t>Złącza w podbudowie powinny być wykonane w linii prostej, równolegle lub prostopadle do osi drogi. Złącza podłużne i poprzeczne wynikające z dziennej działki roboczej powinny być równo obcięte, posmarowane lepiszczem i zabezpieczone listwą przed uszkodzeniem.</w:t>
      </w:r>
    </w:p>
    <w:p w14:paraId="4358A688" w14:textId="77777777" w:rsidR="0082163B" w:rsidRPr="00EC198F" w:rsidRDefault="0082163B" w:rsidP="0089219A">
      <w:pPr>
        <w:pStyle w:val="STWiOR"/>
        <w:rPr>
          <w:szCs w:val="18"/>
        </w:rPr>
      </w:pPr>
      <w:r w:rsidRPr="00EC198F">
        <w:rPr>
          <w:szCs w:val="18"/>
        </w:rPr>
        <w:t>Złącze układanej warstwy  ścieralnej powinno być przesunięte o co najmniej 15cm względem złącza warstw niżej leżących.</w:t>
      </w:r>
    </w:p>
    <w:p w14:paraId="3AF976F7" w14:textId="77777777" w:rsidR="0082163B" w:rsidRPr="00EC198F" w:rsidRDefault="0082163B" w:rsidP="0089219A">
      <w:pPr>
        <w:pStyle w:val="STWiOR"/>
        <w:rPr>
          <w:szCs w:val="18"/>
        </w:rPr>
      </w:pPr>
    </w:p>
    <w:p w14:paraId="0F55A71E" w14:textId="77777777" w:rsidR="0082163B" w:rsidRPr="00272481" w:rsidRDefault="0082163B" w:rsidP="0089219A">
      <w:pPr>
        <w:pStyle w:val="STWiOR"/>
        <w:rPr>
          <w:b/>
          <w:bCs w:val="0"/>
          <w:sz w:val="20"/>
          <w:szCs w:val="22"/>
        </w:rPr>
      </w:pPr>
      <w:r w:rsidRPr="00272481">
        <w:rPr>
          <w:b/>
          <w:bCs w:val="0"/>
          <w:sz w:val="20"/>
          <w:szCs w:val="22"/>
        </w:rPr>
        <w:t>6. KONTROLA JAKOŚCI ROBÓT</w:t>
      </w:r>
    </w:p>
    <w:p w14:paraId="63F8E504" w14:textId="77777777" w:rsidR="0082163B" w:rsidRPr="0089219A" w:rsidRDefault="0082163B" w:rsidP="0089219A">
      <w:pPr>
        <w:pStyle w:val="STWiOR"/>
        <w:rPr>
          <w:b/>
          <w:bCs w:val="0"/>
          <w:szCs w:val="18"/>
        </w:rPr>
      </w:pPr>
      <w:r w:rsidRPr="0089219A">
        <w:rPr>
          <w:b/>
          <w:bCs w:val="0"/>
          <w:szCs w:val="18"/>
        </w:rPr>
        <w:t xml:space="preserve">6.1. Ogólne zasady kontroli jakości robót </w:t>
      </w:r>
    </w:p>
    <w:p w14:paraId="5E76B05B" w14:textId="77777777" w:rsidR="0082163B" w:rsidRPr="00EC198F" w:rsidRDefault="0082163B" w:rsidP="0089219A">
      <w:pPr>
        <w:pStyle w:val="STWiOR"/>
        <w:rPr>
          <w:szCs w:val="18"/>
        </w:rPr>
      </w:pPr>
      <w:r w:rsidRPr="00EC198F">
        <w:rPr>
          <w:szCs w:val="18"/>
        </w:rPr>
        <w:t>Ogólne zasady kontro</w:t>
      </w:r>
      <w:r>
        <w:rPr>
          <w:szCs w:val="18"/>
        </w:rPr>
        <w:t>li jakości robót zgodnie z ST</w:t>
      </w:r>
      <w:r w:rsidRPr="00EC198F">
        <w:rPr>
          <w:szCs w:val="18"/>
        </w:rPr>
        <w:t>0. „Wymagania ogólne”.</w:t>
      </w:r>
    </w:p>
    <w:p w14:paraId="0A586E1A" w14:textId="77777777" w:rsidR="0082163B" w:rsidRPr="00EC198F" w:rsidRDefault="0082163B" w:rsidP="0089219A">
      <w:pPr>
        <w:pStyle w:val="STWiOR"/>
        <w:rPr>
          <w:szCs w:val="18"/>
        </w:rPr>
      </w:pPr>
    </w:p>
    <w:p w14:paraId="7D848327" w14:textId="77777777" w:rsidR="0082163B" w:rsidRPr="0089219A" w:rsidRDefault="0082163B" w:rsidP="0089219A">
      <w:pPr>
        <w:pStyle w:val="STWiOR"/>
        <w:rPr>
          <w:b/>
          <w:bCs w:val="0"/>
          <w:szCs w:val="18"/>
        </w:rPr>
      </w:pPr>
      <w:r w:rsidRPr="0089219A">
        <w:rPr>
          <w:b/>
          <w:bCs w:val="0"/>
          <w:szCs w:val="18"/>
        </w:rPr>
        <w:t>6.2. Badania przed przystąpieniem do robót</w:t>
      </w:r>
    </w:p>
    <w:p w14:paraId="5FA879B5" w14:textId="77777777" w:rsidR="0082163B" w:rsidRPr="00EC198F" w:rsidRDefault="0082163B" w:rsidP="0089219A">
      <w:pPr>
        <w:pStyle w:val="STWiOR"/>
        <w:rPr>
          <w:szCs w:val="18"/>
        </w:rPr>
      </w:pPr>
      <w:r w:rsidRPr="00EC198F">
        <w:rPr>
          <w:szCs w:val="18"/>
        </w:rPr>
        <w:t>Przed przystąpieniem do robót Wykonawca powinien wykonać badania asfaltu, wypełniacza oraz kruszyw przeznaczonych do produkcji mieszanki MMA i przedstawić wyniki tych badań Inżynierowi do akceptacji.</w:t>
      </w:r>
    </w:p>
    <w:p w14:paraId="5D520F69" w14:textId="77777777" w:rsidR="0082163B" w:rsidRPr="00EC198F" w:rsidRDefault="0082163B" w:rsidP="0089219A">
      <w:pPr>
        <w:pStyle w:val="STWiOR"/>
        <w:rPr>
          <w:szCs w:val="18"/>
        </w:rPr>
      </w:pPr>
    </w:p>
    <w:p w14:paraId="3026163F" w14:textId="77777777" w:rsidR="0082163B" w:rsidRPr="0089219A" w:rsidRDefault="0082163B" w:rsidP="0089219A">
      <w:pPr>
        <w:pStyle w:val="STWiOR"/>
        <w:rPr>
          <w:b/>
          <w:bCs w:val="0"/>
          <w:szCs w:val="18"/>
        </w:rPr>
      </w:pPr>
      <w:r w:rsidRPr="0089219A">
        <w:rPr>
          <w:b/>
          <w:bCs w:val="0"/>
          <w:szCs w:val="18"/>
        </w:rPr>
        <w:t>6.3. Badania w czasie robót</w:t>
      </w:r>
    </w:p>
    <w:p w14:paraId="40304654" w14:textId="77777777" w:rsidR="0082163B" w:rsidRPr="0089219A" w:rsidRDefault="0082163B" w:rsidP="0089219A">
      <w:pPr>
        <w:pStyle w:val="STWiOR"/>
        <w:rPr>
          <w:b/>
          <w:bCs w:val="0"/>
          <w:szCs w:val="18"/>
        </w:rPr>
      </w:pPr>
      <w:r w:rsidRPr="0089219A">
        <w:rPr>
          <w:b/>
          <w:bCs w:val="0"/>
          <w:szCs w:val="18"/>
        </w:rPr>
        <w:t>6.3.1. Skład i uziarnienie mieszanki MMA</w:t>
      </w:r>
    </w:p>
    <w:p w14:paraId="1706DD62" w14:textId="77777777" w:rsidR="0082163B" w:rsidRPr="00EC198F" w:rsidRDefault="0082163B" w:rsidP="0089219A">
      <w:pPr>
        <w:pStyle w:val="STWiOR"/>
        <w:rPr>
          <w:szCs w:val="18"/>
        </w:rPr>
      </w:pPr>
      <w:r w:rsidRPr="00EC198F">
        <w:rPr>
          <w:szCs w:val="18"/>
        </w:rPr>
        <w:t xml:space="preserve">Próbki do badań uziarnienia mieszanki mineralnej należy pobrać w wytwórni po wymieszaniu kruszyw, a przed podaniem asfaltu. Krzywa uziarnienia powinna być zgodna z zaprojektowaną w recepcie laboratoryjnej. Badanie składu mieszanki MMA (zawartości asfaltu) polega na wykonaniu ekstrakcji wg PN-S-04001:1967. Badanie wykonać na 1 próbce MMA na dziennej działce roboczej. </w:t>
      </w:r>
    </w:p>
    <w:p w14:paraId="7D67BC69" w14:textId="77777777" w:rsidR="0082163B" w:rsidRDefault="0082163B" w:rsidP="0089219A">
      <w:pPr>
        <w:pStyle w:val="STWiOR"/>
        <w:rPr>
          <w:szCs w:val="18"/>
        </w:rPr>
      </w:pPr>
      <w:r w:rsidRPr="00EC198F">
        <w:rPr>
          <w:szCs w:val="18"/>
        </w:rPr>
        <w:t>Wyniki powinny być zgodne z receptą laboratoryjną z dopuszczalną tolerancją podaną w tabeli 5.</w:t>
      </w:r>
    </w:p>
    <w:p w14:paraId="7F4A8DD6" w14:textId="77777777" w:rsidR="005F6282" w:rsidRDefault="005F6282" w:rsidP="0089219A">
      <w:pPr>
        <w:pStyle w:val="STWiOR"/>
        <w:rPr>
          <w:szCs w:val="18"/>
        </w:rPr>
      </w:pPr>
    </w:p>
    <w:p w14:paraId="5B0E0858" w14:textId="77777777" w:rsidR="005F6282" w:rsidRDefault="005F6282" w:rsidP="0089219A">
      <w:pPr>
        <w:pStyle w:val="STWiOR"/>
        <w:rPr>
          <w:szCs w:val="18"/>
        </w:rPr>
      </w:pPr>
    </w:p>
    <w:p w14:paraId="2627DE3D" w14:textId="77777777" w:rsidR="005F6282" w:rsidRDefault="005F6282" w:rsidP="0089219A">
      <w:pPr>
        <w:pStyle w:val="STWiOR"/>
        <w:rPr>
          <w:szCs w:val="18"/>
        </w:rPr>
      </w:pPr>
    </w:p>
    <w:p w14:paraId="3A61D7A6" w14:textId="77777777" w:rsidR="005F6282" w:rsidRDefault="005F6282" w:rsidP="0089219A">
      <w:pPr>
        <w:pStyle w:val="STWiOR"/>
        <w:rPr>
          <w:szCs w:val="18"/>
        </w:rPr>
      </w:pPr>
    </w:p>
    <w:p w14:paraId="0C79E36B" w14:textId="77777777" w:rsidR="005F6282" w:rsidRPr="00EC198F" w:rsidRDefault="005F6282" w:rsidP="0089219A">
      <w:pPr>
        <w:pStyle w:val="STWiOR"/>
        <w:rPr>
          <w:szCs w:val="18"/>
        </w:rPr>
      </w:pPr>
    </w:p>
    <w:p w14:paraId="58D5BC1E" w14:textId="77777777" w:rsidR="00EC2A91" w:rsidRDefault="00EC2A91" w:rsidP="0089219A">
      <w:pPr>
        <w:pStyle w:val="STWiOR"/>
        <w:rPr>
          <w:szCs w:val="18"/>
        </w:rPr>
      </w:pPr>
    </w:p>
    <w:p w14:paraId="052798BF" w14:textId="22B6C5FA" w:rsidR="0082163B" w:rsidRPr="00EC198F" w:rsidRDefault="0082163B" w:rsidP="0089219A">
      <w:pPr>
        <w:pStyle w:val="STWiOR"/>
        <w:rPr>
          <w:szCs w:val="18"/>
        </w:rPr>
      </w:pPr>
      <w:r w:rsidRPr="00EC198F">
        <w:rPr>
          <w:szCs w:val="18"/>
        </w:rPr>
        <w:t>Tabela 5.</w:t>
      </w:r>
    </w:p>
    <w:tbl>
      <w:tblPr>
        <w:tblW w:w="0" w:type="auto"/>
        <w:jc w:val="center"/>
        <w:tblLayout w:type="fixed"/>
        <w:tblCellMar>
          <w:left w:w="0" w:type="dxa"/>
          <w:right w:w="0" w:type="dxa"/>
        </w:tblCellMar>
        <w:tblLook w:val="0000" w:firstRow="0" w:lastRow="0" w:firstColumn="0" w:lastColumn="0" w:noHBand="0" w:noVBand="0"/>
      </w:tblPr>
      <w:tblGrid>
        <w:gridCol w:w="585"/>
        <w:gridCol w:w="6216"/>
        <w:gridCol w:w="1031"/>
      </w:tblGrid>
      <w:tr w:rsidR="0082163B" w:rsidRPr="00EC2A91" w14:paraId="4AE4B848" w14:textId="77777777" w:rsidTr="00EC2A91">
        <w:trPr>
          <w:jc w:val="center"/>
        </w:trPr>
        <w:tc>
          <w:tcPr>
            <w:tcW w:w="585" w:type="dxa"/>
            <w:tcBorders>
              <w:top w:val="single" w:sz="2" w:space="0" w:color="000000"/>
              <w:left w:val="single" w:sz="2" w:space="0" w:color="000000"/>
              <w:bottom w:val="nil"/>
              <w:right w:val="nil"/>
            </w:tcBorders>
            <w:vAlign w:val="center"/>
          </w:tcPr>
          <w:p w14:paraId="5B1B8431" w14:textId="77777777" w:rsidR="0082163B" w:rsidRPr="00EC2A91" w:rsidRDefault="0082163B" w:rsidP="00EC2A91">
            <w:pPr>
              <w:pStyle w:val="STWiOR"/>
              <w:jc w:val="left"/>
              <w:rPr>
                <w:szCs w:val="18"/>
              </w:rPr>
            </w:pPr>
            <w:r w:rsidRPr="00EC2A91">
              <w:rPr>
                <w:szCs w:val="18"/>
              </w:rPr>
              <w:t>Lp.</w:t>
            </w:r>
          </w:p>
        </w:tc>
        <w:tc>
          <w:tcPr>
            <w:tcW w:w="6216" w:type="dxa"/>
            <w:tcBorders>
              <w:top w:val="single" w:sz="2" w:space="0" w:color="000000"/>
              <w:left w:val="single" w:sz="2" w:space="0" w:color="000000"/>
              <w:bottom w:val="nil"/>
              <w:right w:val="nil"/>
            </w:tcBorders>
            <w:vAlign w:val="center"/>
          </w:tcPr>
          <w:p w14:paraId="49AB3D77" w14:textId="77777777" w:rsidR="0082163B" w:rsidRPr="00EC2A91" w:rsidRDefault="0082163B" w:rsidP="00EC2A91">
            <w:pPr>
              <w:pStyle w:val="STWiOR"/>
              <w:jc w:val="left"/>
              <w:rPr>
                <w:szCs w:val="18"/>
              </w:rPr>
            </w:pPr>
            <w:r w:rsidRPr="00EC2A91">
              <w:rPr>
                <w:szCs w:val="18"/>
              </w:rPr>
              <w:t>Składniki mieszanki MMA</w:t>
            </w:r>
          </w:p>
        </w:tc>
        <w:tc>
          <w:tcPr>
            <w:tcW w:w="1031" w:type="dxa"/>
            <w:tcBorders>
              <w:top w:val="single" w:sz="2" w:space="0" w:color="000000"/>
              <w:left w:val="single" w:sz="2" w:space="0" w:color="000000"/>
              <w:bottom w:val="nil"/>
              <w:right w:val="single" w:sz="2" w:space="0" w:color="000000"/>
            </w:tcBorders>
            <w:vAlign w:val="center"/>
          </w:tcPr>
          <w:p w14:paraId="4961ED20" w14:textId="77777777" w:rsidR="0082163B" w:rsidRPr="00EC2A91" w:rsidRDefault="0082163B" w:rsidP="0089219A">
            <w:pPr>
              <w:pStyle w:val="STWiOR"/>
              <w:rPr>
                <w:szCs w:val="18"/>
              </w:rPr>
            </w:pPr>
            <w:r w:rsidRPr="00EC2A91">
              <w:rPr>
                <w:szCs w:val="18"/>
              </w:rPr>
              <w:t>Mieszanka MMA do nawierzchni</w:t>
            </w:r>
          </w:p>
          <w:p w14:paraId="4CD2B7DF" w14:textId="77777777" w:rsidR="0082163B" w:rsidRPr="00EC2A91" w:rsidRDefault="0082163B" w:rsidP="0089219A">
            <w:pPr>
              <w:pStyle w:val="STWiOR"/>
              <w:rPr>
                <w:szCs w:val="18"/>
              </w:rPr>
            </w:pPr>
            <w:r w:rsidRPr="00EC2A91">
              <w:rPr>
                <w:szCs w:val="18"/>
              </w:rPr>
              <w:t>[% m/m]</w:t>
            </w:r>
          </w:p>
        </w:tc>
      </w:tr>
      <w:tr w:rsidR="0082163B" w:rsidRPr="00EC2A91" w14:paraId="0910AD69" w14:textId="77777777" w:rsidTr="00EC2A91">
        <w:trPr>
          <w:jc w:val="center"/>
        </w:trPr>
        <w:tc>
          <w:tcPr>
            <w:tcW w:w="585" w:type="dxa"/>
            <w:tcBorders>
              <w:top w:val="single" w:sz="2" w:space="0" w:color="000000"/>
              <w:left w:val="single" w:sz="2" w:space="0" w:color="000000"/>
              <w:bottom w:val="single" w:sz="2" w:space="0" w:color="000000"/>
              <w:right w:val="nil"/>
            </w:tcBorders>
          </w:tcPr>
          <w:p w14:paraId="437E8CEE" w14:textId="77777777" w:rsidR="0082163B" w:rsidRPr="00EC2A91" w:rsidRDefault="0082163B" w:rsidP="00EC2A91">
            <w:pPr>
              <w:pStyle w:val="STWiOR"/>
              <w:jc w:val="left"/>
              <w:rPr>
                <w:szCs w:val="18"/>
              </w:rPr>
            </w:pPr>
            <w:r w:rsidRPr="00EC2A91">
              <w:rPr>
                <w:szCs w:val="18"/>
              </w:rPr>
              <w:t>1.</w:t>
            </w:r>
          </w:p>
        </w:tc>
        <w:tc>
          <w:tcPr>
            <w:tcW w:w="6216" w:type="dxa"/>
            <w:tcBorders>
              <w:top w:val="single" w:sz="2" w:space="0" w:color="000000"/>
              <w:left w:val="single" w:sz="2" w:space="0" w:color="000000"/>
              <w:bottom w:val="single" w:sz="2" w:space="0" w:color="000000"/>
              <w:right w:val="nil"/>
            </w:tcBorders>
            <w:vAlign w:val="center"/>
          </w:tcPr>
          <w:p w14:paraId="68F15A14" w14:textId="77777777" w:rsidR="0082163B" w:rsidRPr="00EC2A91" w:rsidRDefault="0082163B" w:rsidP="00EC2A91">
            <w:pPr>
              <w:pStyle w:val="STWiOR"/>
              <w:jc w:val="left"/>
              <w:rPr>
                <w:szCs w:val="18"/>
              </w:rPr>
            </w:pPr>
            <w:r w:rsidRPr="00EC2A91">
              <w:rPr>
                <w:szCs w:val="18"/>
              </w:rPr>
              <w:t>Ziarna pozostające na sitach o oczkach # (mm): 31.5; 25.0; 20.0; 16.0; 12.8; 9.6; 8.0; 6.3; 4.0; 2.0</w:t>
            </w:r>
          </w:p>
        </w:tc>
        <w:tc>
          <w:tcPr>
            <w:tcW w:w="1031" w:type="dxa"/>
            <w:tcBorders>
              <w:top w:val="single" w:sz="2" w:space="0" w:color="000000"/>
              <w:left w:val="single" w:sz="2" w:space="0" w:color="000000"/>
              <w:bottom w:val="single" w:sz="2" w:space="0" w:color="000000"/>
              <w:right w:val="single" w:sz="2" w:space="0" w:color="000000"/>
            </w:tcBorders>
            <w:vAlign w:val="center"/>
          </w:tcPr>
          <w:p w14:paraId="0E19A662" w14:textId="30DE3F46" w:rsidR="0082163B" w:rsidRPr="00EC2A91" w:rsidRDefault="0082163B" w:rsidP="0089219A">
            <w:pPr>
              <w:pStyle w:val="STWiOR"/>
              <w:rPr>
                <w:szCs w:val="18"/>
              </w:rPr>
            </w:pPr>
            <w:r w:rsidRPr="00EC2A91">
              <w:rPr>
                <w:szCs w:val="18"/>
              </w:rPr>
              <w:t>5,0</w:t>
            </w:r>
          </w:p>
        </w:tc>
      </w:tr>
      <w:tr w:rsidR="0082163B" w:rsidRPr="00EC2A91" w14:paraId="05EAB2F3" w14:textId="77777777" w:rsidTr="00EC2A91">
        <w:trPr>
          <w:jc w:val="center"/>
        </w:trPr>
        <w:tc>
          <w:tcPr>
            <w:tcW w:w="585" w:type="dxa"/>
            <w:tcBorders>
              <w:top w:val="nil"/>
              <w:left w:val="single" w:sz="2" w:space="0" w:color="000000"/>
              <w:bottom w:val="single" w:sz="2" w:space="0" w:color="000000"/>
              <w:right w:val="nil"/>
            </w:tcBorders>
          </w:tcPr>
          <w:p w14:paraId="5FD94446" w14:textId="77777777" w:rsidR="0082163B" w:rsidRPr="00EC2A91" w:rsidRDefault="0082163B" w:rsidP="00EC2A91">
            <w:pPr>
              <w:pStyle w:val="STWiOR"/>
              <w:jc w:val="left"/>
              <w:rPr>
                <w:szCs w:val="18"/>
              </w:rPr>
            </w:pPr>
            <w:r w:rsidRPr="00EC2A91">
              <w:rPr>
                <w:szCs w:val="18"/>
              </w:rPr>
              <w:t>2.</w:t>
            </w:r>
          </w:p>
        </w:tc>
        <w:tc>
          <w:tcPr>
            <w:tcW w:w="6216" w:type="dxa"/>
            <w:tcBorders>
              <w:top w:val="nil"/>
              <w:left w:val="single" w:sz="2" w:space="0" w:color="000000"/>
              <w:bottom w:val="single" w:sz="2" w:space="0" w:color="000000"/>
              <w:right w:val="nil"/>
            </w:tcBorders>
            <w:vAlign w:val="center"/>
          </w:tcPr>
          <w:p w14:paraId="2D1D14F0" w14:textId="77777777" w:rsidR="0082163B" w:rsidRPr="00EC2A91" w:rsidRDefault="0082163B" w:rsidP="00EC2A91">
            <w:pPr>
              <w:pStyle w:val="STWiOR"/>
              <w:jc w:val="left"/>
              <w:rPr>
                <w:szCs w:val="18"/>
              </w:rPr>
            </w:pPr>
            <w:r w:rsidRPr="00EC2A91">
              <w:rPr>
                <w:szCs w:val="18"/>
              </w:rPr>
              <w:t>J.w. 0.85; 0.42; 0.30; 0.18; 0.15; 0.075</w:t>
            </w:r>
          </w:p>
        </w:tc>
        <w:tc>
          <w:tcPr>
            <w:tcW w:w="1031" w:type="dxa"/>
            <w:tcBorders>
              <w:top w:val="nil"/>
              <w:left w:val="single" w:sz="2" w:space="0" w:color="000000"/>
              <w:bottom w:val="single" w:sz="2" w:space="0" w:color="000000"/>
              <w:right w:val="single" w:sz="2" w:space="0" w:color="000000"/>
            </w:tcBorders>
            <w:vAlign w:val="center"/>
          </w:tcPr>
          <w:p w14:paraId="4FB8F70E" w14:textId="5D337E19" w:rsidR="0082163B" w:rsidRPr="00EC2A91" w:rsidRDefault="0082163B" w:rsidP="0089219A">
            <w:pPr>
              <w:pStyle w:val="STWiOR"/>
              <w:rPr>
                <w:szCs w:val="18"/>
              </w:rPr>
            </w:pPr>
            <w:r w:rsidRPr="00EC2A91">
              <w:rPr>
                <w:szCs w:val="18"/>
              </w:rPr>
              <w:t>3,0</w:t>
            </w:r>
          </w:p>
        </w:tc>
      </w:tr>
      <w:tr w:rsidR="0082163B" w:rsidRPr="00EC2A91" w14:paraId="091F05FD" w14:textId="77777777" w:rsidTr="00EC2A91">
        <w:trPr>
          <w:jc w:val="center"/>
        </w:trPr>
        <w:tc>
          <w:tcPr>
            <w:tcW w:w="585" w:type="dxa"/>
            <w:tcBorders>
              <w:top w:val="nil"/>
              <w:left w:val="single" w:sz="2" w:space="0" w:color="000000"/>
              <w:bottom w:val="single" w:sz="2" w:space="0" w:color="000000"/>
              <w:right w:val="nil"/>
            </w:tcBorders>
          </w:tcPr>
          <w:p w14:paraId="17DFC61C" w14:textId="77777777" w:rsidR="0082163B" w:rsidRPr="00EC2A91" w:rsidRDefault="0082163B" w:rsidP="00EC2A91">
            <w:pPr>
              <w:pStyle w:val="STWiOR"/>
              <w:jc w:val="left"/>
              <w:rPr>
                <w:szCs w:val="18"/>
              </w:rPr>
            </w:pPr>
            <w:r w:rsidRPr="00EC2A91">
              <w:rPr>
                <w:szCs w:val="18"/>
              </w:rPr>
              <w:t>3.</w:t>
            </w:r>
          </w:p>
        </w:tc>
        <w:tc>
          <w:tcPr>
            <w:tcW w:w="6216" w:type="dxa"/>
            <w:tcBorders>
              <w:top w:val="nil"/>
              <w:left w:val="single" w:sz="2" w:space="0" w:color="000000"/>
              <w:bottom w:val="single" w:sz="2" w:space="0" w:color="000000"/>
              <w:right w:val="nil"/>
            </w:tcBorders>
            <w:vAlign w:val="center"/>
          </w:tcPr>
          <w:p w14:paraId="7EBFCBA0" w14:textId="77777777" w:rsidR="0082163B" w:rsidRPr="00EC2A91" w:rsidRDefault="0082163B" w:rsidP="00EC2A91">
            <w:pPr>
              <w:pStyle w:val="STWiOR"/>
              <w:jc w:val="left"/>
              <w:rPr>
                <w:szCs w:val="18"/>
              </w:rPr>
            </w:pPr>
            <w:r w:rsidRPr="00EC2A91">
              <w:rPr>
                <w:szCs w:val="18"/>
              </w:rPr>
              <w:t>Ziarna przechodzące przez sito o oczkach # (mm) 0.075</w:t>
            </w:r>
          </w:p>
        </w:tc>
        <w:tc>
          <w:tcPr>
            <w:tcW w:w="1031" w:type="dxa"/>
            <w:tcBorders>
              <w:top w:val="nil"/>
              <w:left w:val="single" w:sz="2" w:space="0" w:color="000000"/>
              <w:bottom w:val="single" w:sz="2" w:space="0" w:color="000000"/>
              <w:right w:val="single" w:sz="2" w:space="0" w:color="000000"/>
            </w:tcBorders>
            <w:vAlign w:val="center"/>
          </w:tcPr>
          <w:p w14:paraId="1EF3C6D1" w14:textId="1EB921AE" w:rsidR="0082163B" w:rsidRPr="00EC2A91" w:rsidRDefault="0082163B" w:rsidP="0089219A">
            <w:pPr>
              <w:pStyle w:val="STWiOR"/>
              <w:rPr>
                <w:szCs w:val="18"/>
              </w:rPr>
            </w:pPr>
            <w:r w:rsidRPr="00EC2A91">
              <w:rPr>
                <w:szCs w:val="18"/>
              </w:rPr>
              <w:t>2,0</w:t>
            </w:r>
          </w:p>
        </w:tc>
      </w:tr>
      <w:tr w:rsidR="0082163B" w:rsidRPr="00EC2A91" w14:paraId="43D5C028" w14:textId="77777777" w:rsidTr="00EC2A91">
        <w:trPr>
          <w:jc w:val="center"/>
        </w:trPr>
        <w:tc>
          <w:tcPr>
            <w:tcW w:w="585" w:type="dxa"/>
            <w:tcBorders>
              <w:top w:val="nil"/>
              <w:left w:val="single" w:sz="2" w:space="0" w:color="000000"/>
              <w:bottom w:val="single" w:sz="2" w:space="0" w:color="000000"/>
              <w:right w:val="nil"/>
            </w:tcBorders>
          </w:tcPr>
          <w:p w14:paraId="49E448A1" w14:textId="2098B651" w:rsidR="0082163B" w:rsidRPr="00EC2A91" w:rsidRDefault="0082163B" w:rsidP="00EC2A91">
            <w:pPr>
              <w:pStyle w:val="STWiOR"/>
              <w:jc w:val="left"/>
              <w:rPr>
                <w:szCs w:val="18"/>
              </w:rPr>
            </w:pPr>
            <w:r w:rsidRPr="00EC2A91">
              <w:rPr>
                <w:szCs w:val="18"/>
              </w:rPr>
              <w:t>4</w:t>
            </w:r>
            <w:r w:rsidR="00EC2A91">
              <w:rPr>
                <w:szCs w:val="18"/>
              </w:rPr>
              <w:t>.</w:t>
            </w:r>
          </w:p>
        </w:tc>
        <w:tc>
          <w:tcPr>
            <w:tcW w:w="6216" w:type="dxa"/>
            <w:tcBorders>
              <w:top w:val="nil"/>
              <w:left w:val="single" w:sz="2" w:space="0" w:color="000000"/>
              <w:bottom w:val="single" w:sz="2" w:space="0" w:color="000000"/>
              <w:right w:val="nil"/>
            </w:tcBorders>
            <w:vAlign w:val="center"/>
          </w:tcPr>
          <w:p w14:paraId="55C326E6" w14:textId="77777777" w:rsidR="0082163B" w:rsidRPr="00EC2A91" w:rsidRDefault="0082163B" w:rsidP="00EC2A91">
            <w:pPr>
              <w:pStyle w:val="STWiOR"/>
              <w:jc w:val="left"/>
              <w:rPr>
                <w:szCs w:val="18"/>
              </w:rPr>
            </w:pPr>
            <w:r w:rsidRPr="00EC2A91">
              <w:rPr>
                <w:szCs w:val="18"/>
              </w:rPr>
              <w:t>Asfalt</w:t>
            </w:r>
          </w:p>
        </w:tc>
        <w:tc>
          <w:tcPr>
            <w:tcW w:w="1031" w:type="dxa"/>
            <w:tcBorders>
              <w:top w:val="nil"/>
              <w:left w:val="single" w:sz="2" w:space="0" w:color="000000"/>
              <w:bottom w:val="single" w:sz="2" w:space="0" w:color="000000"/>
              <w:right w:val="single" w:sz="2" w:space="0" w:color="000000"/>
            </w:tcBorders>
            <w:vAlign w:val="center"/>
          </w:tcPr>
          <w:p w14:paraId="3AB81A4D" w14:textId="2575C751" w:rsidR="0082163B" w:rsidRPr="00EC2A91" w:rsidRDefault="0082163B" w:rsidP="0089219A">
            <w:pPr>
              <w:pStyle w:val="STWiOR"/>
              <w:rPr>
                <w:szCs w:val="18"/>
              </w:rPr>
            </w:pPr>
            <w:r w:rsidRPr="00EC2A91">
              <w:rPr>
                <w:szCs w:val="18"/>
              </w:rPr>
              <w:t>0,5</w:t>
            </w:r>
          </w:p>
        </w:tc>
      </w:tr>
    </w:tbl>
    <w:p w14:paraId="7A39A39B" w14:textId="77777777" w:rsidR="0082163B" w:rsidRPr="00EC198F" w:rsidRDefault="0082163B" w:rsidP="0089219A">
      <w:pPr>
        <w:pStyle w:val="STWiOR"/>
        <w:rPr>
          <w:sz w:val="19"/>
          <w:szCs w:val="19"/>
        </w:rPr>
      </w:pPr>
    </w:p>
    <w:p w14:paraId="104672CA" w14:textId="77777777" w:rsidR="0082163B" w:rsidRPr="0089219A" w:rsidRDefault="0082163B" w:rsidP="0089219A">
      <w:pPr>
        <w:pStyle w:val="STWiOR"/>
        <w:rPr>
          <w:b/>
          <w:bCs w:val="0"/>
          <w:szCs w:val="18"/>
        </w:rPr>
      </w:pPr>
      <w:r w:rsidRPr="0089219A">
        <w:rPr>
          <w:b/>
          <w:bCs w:val="0"/>
          <w:szCs w:val="18"/>
        </w:rPr>
        <w:t>6.3.2. Badanie właściwości asfaltu</w:t>
      </w:r>
    </w:p>
    <w:p w14:paraId="79AE5E0F" w14:textId="77777777" w:rsidR="0082163B" w:rsidRPr="00EC198F" w:rsidRDefault="0082163B" w:rsidP="0089219A">
      <w:pPr>
        <w:pStyle w:val="STWiOR"/>
        <w:rPr>
          <w:szCs w:val="18"/>
        </w:rPr>
      </w:pPr>
      <w:r w:rsidRPr="00EC198F">
        <w:rPr>
          <w:szCs w:val="18"/>
        </w:rPr>
        <w:t>Dla każdej cysterny należy określić penetracje i temperaturę mięknienia asfaltu.</w:t>
      </w:r>
    </w:p>
    <w:p w14:paraId="315B6BDF" w14:textId="77777777" w:rsidR="0082163B" w:rsidRPr="00EC198F" w:rsidRDefault="0082163B" w:rsidP="0089219A">
      <w:pPr>
        <w:pStyle w:val="STWiOR"/>
        <w:rPr>
          <w:szCs w:val="18"/>
        </w:rPr>
      </w:pPr>
    </w:p>
    <w:p w14:paraId="1B461EC2" w14:textId="77777777" w:rsidR="0082163B" w:rsidRPr="0089219A" w:rsidRDefault="0082163B" w:rsidP="0089219A">
      <w:pPr>
        <w:pStyle w:val="STWiOR"/>
        <w:rPr>
          <w:b/>
          <w:bCs w:val="0"/>
          <w:szCs w:val="18"/>
        </w:rPr>
      </w:pPr>
      <w:r w:rsidRPr="0089219A">
        <w:rPr>
          <w:b/>
          <w:bCs w:val="0"/>
          <w:szCs w:val="18"/>
        </w:rPr>
        <w:t>6.3.3. Badanie właściwości wypełniacza</w:t>
      </w:r>
    </w:p>
    <w:p w14:paraId="6C16BCA9" w14:textId="77777777" w:rsidR="0082163B" w:rsidRPr="00EC198F" w:rsidRDefault="0082163B" w:rsidP="0089219A">
      <w:pPr>
        <w:pStyle w:val="STWiOR"/>
        <w:rPr>
          <w:szCs w:val="18"/>
        </w:rPr>
      </w:pPr>
      <w:r w:rsidRPr="00EC198F">
        <w:rPr>
          <w:szCs w:val="18"/>
        </w:rPr>
        <w:t>Na każde 100 Mg zużytego wypełniacza należy określić uziarnienie i wilgotność wypełniacza.</w:t>
      </w:r>
    </w:p>
    <w:p w14:paraId="3F508479" w14:textId="77777777" w:rsidR="0082163B" w:rsidRDefault="0082163B" w:rsidP="0089219A">
      <w:pPr>
        <w:pStyle w:val="STWiOR"/>
        <w:rPr>
          <w:szCs w:val="18"/>
        </w:rPr>
      </w:pPr>
    </w:p>
    <w:p w14:paraId="0EF6F126" w14:textId="77777777" w:rsidR="0082163B" w:rsidRPr="0089219A" w:rsidRDefault="0082163B" w:rsidP="0089219A">
      <w:pPr>
        <w:pStyle w:val="STWiOR"/>
        <w:rPr>
          <w:b/>
          <w:bCs w:val="0"/>
          <w:szCs w:val="18"/>
        </w:rPr>
      </w:pPr>
      <w:r w:rsidRPr="0089219A">
        <w:rPr>
          <w:b/>
          <w:bCs w:val="0"/>
          <w:szCs w:val="18"/>
        </w:rPr>
        <w:t>6.3.4. Badanie właściwości kruszywa</w:t>
      </w:r>
    </w:p>
    <w:p w14:paraId="328DF474" w14:textId="77777777" w:rsidR="0082163B" w:rsidRPr="00EC198F" w:rsidRDefault="0082163B" w:rsidP="0089219A">
      <w:pPr>
        <w:pStyle w:val="STWiOR"/>
        <w:rPr>
          <w:szCs w:val="18"/>
        </w:rPr>
      </w:pPr>
      <w:r w:rsidRPr="00EC198F">
        <w:rPr>
          <w:szCs w:val="18"/>
        </w:rPr>
        <w:t>Przy każdej zmianie kruszywa należy określić jego klasę i gatunek.</w:t>
      </w:r>
    </w:p>
    <w:p w14:paraId="0AE7E215" w14:textId="77777777" w:rsidR="0082163B" w:rsidRPr="00EC198F" w:rsidRDefault="0082163B" w:rsidP="0089219A">
      <w:pPr>
        <w:pStyle w:val="STWiOR"/>
        <w:rPr>
          <w:szCs w:val="18"/>
        </w:rPr>
      </w:pPr>
    </w:p>
    <w:p w14:paraId="7CD8EE3B" w14:textId="77777777" w:rsidR="0082163B" w:rsidRPr="0089219A" w:rsidRDefault="0082163B" w:rsidP="0089219A">
      <w:pPr>
        <w:pStyle w:val="STWiOR"/>
        <w:rPr>
          <w:b/>
          <w:bCs w:val="0"/>
          <w:szCs w:val="18"/>
        </w:rPr>
      </w:pPr>
      <w:r w:rsidRPr="0089219A">
        <w:rPr>
          <w:b/>
          <w:bCs w:val="0"/>
          <w:szCs w:val="18"/>
        </w:rPr>
        <w:t>6.3.5. Pomiar temperatury składników mieszanki MMA</w:t>
      </w:r>
    </w:p>
    <w:p w14:paraId="29384CE3" w14:textId="77777777" w:rsidR="0082163B" w:rsidRPr="00EC198F" w:rsidRDefault="0082163B" w:rsidP="0089219A">
      <w:pPr>
        <w:pStyle w:val="STWiOR"/>
        <w:rPr>
          <w:szCs w:val="18"/>
        </w:rPr>
      </w:pPr>
      <w:r w:rsidRPr="00EC198F">
        <w:rPr>
          <w:szCs w:val="18"/>
        </w:rPr>
        <w:t>Pomiar temperatury składników mieszanki MMA polega na odczytaniu temperatury na skali odpowiedniego termometru zamontowanego na otaczarce. Temperatura powinna być zgodna z wymaganiami podanymi w recepcie laboratoryjnej i niniejszej specyfikacji.</w:t>
      </w:r>
    </w:p>
    <w:p w14:paraId="6FEA7941" w14:textId="77777777" w:rsidR="0082163B" w:rsidRPr="00EC198F" w:rsidRDefault="0082163B" w:rsidP="0089219A">
      <w:pPr>
        <w:pStyle w:val="STWiOR"/>
        <w:rPr>
          <w:szCs w:val="18"/>
        </w:rPr>
      </w:pPr>
    </w:p>
    <w:p w14:paraId="113A95D2" w14:textId="77777777" w:rsidR="0082163B" w:rsidRPr="0089219A" w:rsidRDefault="0082163B" w:rsidP="0089219A">
      <w:pPr>
        <w:pStyle w:val="STWiOR"/>
        <w:rPr>
          <w:b/>
          <w:bCs w:val="0"/>
          <w:szCs w:val="18"/>
        </w:rPr>
      </w:pPr>
      <w:r w:rsidRPr="0089219A">
        <w:rPr>
          <w:b/>
          <w:bCs w:val="0"/>
          <w:szCs w:val="18"/>
        </w:rPr>
        <w:t>6.3.6. Pomiar temperatury mieszanki MMA</w:t>
      </w:r>
    </w:p>
    <w:p w14:paraId="0F925FA6" w14:textId="77777777" w:rsidR="0082163B" w:rsidRPr="00EC198F" w:rsidRDefault="0082163B" w:rsidP="0089219A">
      <w:pPr>
        <w:pStyle w:val="STWiOR"/>
        <w:rPr>
          <w:szCs w:val="18"/>
        </w:rPr>
      </w:pPr>
      <w:r w:rsidRPr="00EC198F">
        <w:rPr>
          <w:szCs w:val="18"/>
        </w:rPr>
        <w:t>Pomiar temperatury mieszanki MMA polega na kilkakrotnym zanurzeniu termometru w mieszance i odczytaniu temperatury.</w:t>
      </w:r>
    </w:p>
    <w:p w14:paraId="7D6C2C48" w14:textId="3B164268" w:rsidR="0082163B" w:rsidRPr="00EC198F" w:rsidRDefault="0082163B" w:rsidP="0089219A">
      <w:pPr>
        <w:pStyle w:val="STWiOR"/>
        <w:rPr>
          <w:szCs w:val="18"/>
        </w:rPr>
      </w:pPr>
      <w:r w:rsidRPr="00EC198F">
        <w:rPr>
          <w:szCs w:val="18"/>
        </w:rPr>
        <w:t>Dokładność pomiaru ±2</w:t>
      </w:r>
      <w:r w:rsidR="00EA4D97">
        <w:rPr>
          <w:szCs w:val="18"/>
        </w:rPr>
        <w:t>°</w:t>
      </w:r>
      <w:r w:rsidRPr="00EC198F">
        <w:rPr>
          <w:szCs w:val="18"/>
        </w:rPr>
        <w:t>C. Temperatura powinna być zgodna z wymaganiami podanymi w recepcie i niniejszej specyfikacji.</w:t>
      </w:r>
    </w:p>
    <w:p w14:paraId="39EBC336" w14:textId="77777777" w:rsidR="0082163B" w:rsidRPr="00EC198F" w:rsidRDefault="0082163B" w:rsidP="0089219A">
      <w:pPr>
        <w:pStyle w:val="STWiOR"/>
        <w:rPr>
          <w:szCs w:val="18"/>
        </w:rPr>
      </w:pPr>
    </w:p>
    <w:p w14:paraId="24ACCE9A" w14:textId="77777777" w:rsidR="0082163B" w:rsidRPr="0089219A" w:rsidRDefault="0082163B" w:rsidP="0089219A">
      <w:pPr>
        <w:pStyle w:val="STWiOR"/>
        <w:rPr>
          <w:b/>
          <w:bCs w:val="0"/>
          <w:szCs w:val="18"/>
        </w:rPr>
      </w:pPr>
      <w:r w:rsidRPr="0089219A">
        <w:rPr>
          <w:b/>
          <w:bCs w:val="0"/>
          <w:szCs w:val="18"/>
        </w:rPr>
        <w:t>6.3.7. Sprawdzenie wyglądu mieszanki MMA</w:t>
      </w:r>
    </w:p>
    <w:p w14:paraId="147EB793" w14:textId="77777777" w:rsidR="0082163B" w:rsidRPr="00EC198F" w:rsidRDefault="0082163B" w:rsidP="0089219A">
      <w:pPr>
        <w:pStyle w:val="STWiOR"/>
        <w:rPr>
          <w:szCs w:val="18"/>
        </w:rPr>
      </w:pPr>
      <w:r w:rsidRPr="00EC198F">
        <w:rPr>
          <w:szCs w:val="18"/>
        </w:rPr>
        <w:t>Sprawdzenie wyglądu mieszanki MMA polega na ocenie wizualnej jej wyglądu w czasie produkcji, załadunku, rozładunku i wbudowywania.</w:t>
      </w:r>
    </w:p>
    <w:p w14:paraId="5C553CC5" w14:textId="77777777" w:rsidR="0082163B" w:rsidRPr="00EC198F" w:rsidRDefault="0082163B" w:rsidP="0089219A">
      <w:pPr>
        <w:pStyle w:val="STWiOR"/>
        <w:rPr>
          <w:szCs w:val="18"/>
        </w:rPr>
      </w:pPr>
    </w:p>
    <w:p w14:paraId="4D093E83" w14:textId="77777777" w:rsidR="0082163B" w:rsidRPr="0089219A" w:rsidRDefault="0082163B" w:rsidP="0089219A">
      <w:pPr>
        <w:pStyle w:val="STWiOR"/>
        <w:rPr>
          <w:b/>
          <w:bCs w:val="0"/>
          <w:szCs w:val="18"/>
        </w:rPr>
      </w:pPr>
      <w:r w:rsidRPr="0089219A">
        <w:rPr>
          <w:b/>
          <w:bCs w:val="0"/>
          <w:szCs w:val="18"/>
        </w:rPr>
        <w:t>6.3.8. Właściwości mieszanki MMA</w:t>
      </w:r>
    </w:p>
    <w:p w14:paraId="76B00579" w14:textId="77777777" w:rsidR="0082163B" w:rsidRPr="00EC198F" w:rsidRDefault="0082163B" w:rsidP="0089219A">
      <w:pPr>
        <w:pStyle w:val="STWiOR"/>
        <w:rPr>
          <w:szCs w:val="18"/>
        </w:rPr>
      </w:pPr>
      <w:r w:rsidRPr="00EC198F">
        <w:rPr>
          <w:szCs w:val="18"/>
        </w:rPr>
        <w:t xml:space="preserve">Właściwości mieszanki MMA należy określać na próbkach zagęszczonych metodą Marshalla. Wyniki powinny być zgodne z receptą laboratoryjną. </w:t>
      </w:r>
    </w:p>
    <w:p w14:paraId="59CEE3A6" w14:textId="77777777" w:rsidR="0082163B" w:rsidRPr="00EC198F" w:rsidRDefault="0082163B" w:rsidP="0089219A">
      <w:pPr>
        <w:pStyle w:val="STWiOR"/>
        <w:rPr>
          <w:szCs w:val="18"/>
        </w:rPr>
      </w:pPr>
    </w:p>
    <w:p w14:paraId="71003856" w14:textId="77777777" w:rsidR="0082163B" w:rsidRPr="0089219A" w:rsidRDefault="0082163B" w:rsidP="0089219A">
      <w:pPr>
        <w:pStyle w:val="STWiOR"/>
        <w:rPr>
          <w:b/>
          <w:bCs w:val="0"/>
          <w:szCs w:val="18"/>
        </w:rPr>
      </w:pPr>
      <w:r w:rsidRPr="0089219A">
        <w:rPr>
          <w:b/>
          <w:bCs w:val="0"/>
          <w:szCs w:val="18"/>
        </w:rPr>
        <w:t>6.4 Badania dotyczące cech geometrycznych i właściwości warstwy z betonu asfaltowego.</w:t>
      </w:r>
    </w:p>
    <w:p w14:paraId="307E1DB3" w14:textId="77777777" w:rsidR="0082163B" w:rsidRPr="0089219A" w:rsidRDefault="0082163B" w:rsidP="0089219A">
      <w:pPr>
        <w:pStyle w:val="STWiOR"/>
        <w:rPr>
          <w:b/>
          <w:bCs w:val="0"/>
          <w:szCs w:val="18"/>
        </w:rPr>
      </w:pPr>
      <w:r w:rsidRPr="0089219A">
        <w:rPr>
          <w:b/>
          <w:bCs w:val="0"/>
          <w:szCs w:val="18"/>
        </w:rPr>
        <w:t xml:space="preserve">6.4.1. Szerokość warstwy nawierzchni </w:t>
      </w:r>
    </w:p>
    <w:p w14:paraId="71462993" w14:textId="77777777" w:rsidR="0082163B" w:rsidRPr="00EC198F" w:rsidRDefault="0082163B" w:rsidP="0089219A">
      <w:pPr>
        <w:pStyle w:val="STWiOR"/>
        <w:rPr>
          <w:szCs w:val="18"/>
        </w:rPr>
      </w:pPr>
      <w:r w:rsidRPr="00EC198F">
        <w:rPr>
          <w:szCs w:val="18"/>
        </w:rPr>
        <w:t xml:space="preserve">Szerokość warstwy należy zmierzyć przynajmniej w 2 miejscach na każdym odcinku. Szerokość warstwy z betonu asfaltowego powinna być zgodna z dokumentacją projektową, z tolerancją +5 cm. </w:t>
      </w:r>
    </w:p>
    <w:p w14:paraId="2BB5EC88" w14:textId="77777777" w:rsidR="0082163B" w:rsidRPr="00EC198F" w:rsidRDefault="0082163B" w:rsidP="0089219A">
      <w:pPr>
        <w:pStyle w:val="STWiOR"/>
        <w:rPr>
          <w:szCs w:val="18"/>
        </w:rPr>
      </w:pPr>
    </w:p>
    <w:p w14:paraId="7D3FE842" w14:textId="77777777" w:rsidR="0082163B" w:rsidRPr="0089219A" w:rsidRDefault="0082163B" w:rsidP="0089219A">
      <w:pPr>
        <w:pStyle w:val="STWiOR"/>
        <w:rPr>
          <w:b/>
          <w:bCs w:val="0"/>
          <w:szCs w:val="18"/>
        </w:rPr>
      </w:pPr>
      <w:r w:rsidRPr="0089219A">
        <w:rPr>
          <w:b/>
          <w:bCs w:val="0"/>
          <w:szCs w:val="18"/>
        </w:rPr>
        <w:t xml:space="preserve">6.4.2. Równość warstwy </w:t>
      </w:r>
    </w:p>
    <w:p w14:paraId="3C4C1444" w14:textId="317EB4B8" w:rsidR="0082163B" w:rsidRPr="00EC198F" w:rsidRDefault="0082163B" w:rsidP="00EA4D97">
      <w:pPr>
        <w:pStyle w:val="STWiOR"/>
        <w:rPr>
          <w:szCs w:val="18"/>
        </w:rPr>
      </w:pPr>
      <w:r w:rsidRPr="00EC198F">
        <w:rPr>
          <w:szCs w:val="18"/>
        </w:rPr>
        <w:t xml:space="preserve">Do oceny równości podłużnej należy stosować metodę profilometryczną pomiaru, umożliwiającą obliczenie wskaźnika równości IRI. Do pomiarów należy wykorzystać sprzęt umożliwiający rejestrację, z błędem pomiaru rzędnych nie większym niż 1mm, np. aparat APL. Badanie odbywa się przez pomiar profilu podłużnego nawierzchni o charakterystycznych długościach </w:t>
      </w:r>
      <w:r w:rsidR="00EA4D97" w:rsidRPr="00EC198F">
        <w:rPr>
          <w:szCs w:val="18"/>
        </w:rPr>
        <w:t>nierówności</w:t>
      </w:r>
      <w:r w:rsidRPr="00EC198F">
        <w:rPr>
          <w:szCs w:val="18"/>
        </w:rPr>
        <w:t xml:space="preserve"> mieszczących się w przedziale od 0,5m do 50m. Wartości obliczać należy nie rzadziej niż  co 50m. Wymagana równość </w:t>
      </w:r>
      <w:r w:rsidR="00EA4D97" w:rsidRPr="00EC198F">
        <w:rPr>
          <w:szCs w:val="18"/>
        </w:rPr>
        <w:t>podłużna</w:t>
      </w:r>
      <w:r w:rsidRPr="00EC198F">
        <w:rPr>
          <w:szCs w:val="18"/>
        </w:rPr>
        <w:t xml:space="preserve"> jest określona przez </w:t>
      </w:r>
      <w:r w:rsidR="00EA4D97" w:rsidRPr="00EC198F">
        <w:rPr>
          <w:szCs w:val="18"/>
        </w:rPr>
        <w:t>wartości</w:t>
      </w:r>
      <w:r w:rsidRPr="00EC198F">
        <w:rPr>
          <w:szCs w:val="18"/>
        </w:rPr>
        <w:t xml:space="preserve"> wskaźnika, których nie można przekroczyć na 50%, 80%, 100% długości badanego odcinka nawierzchni. </w:t>
      </w:r>
    </w:p>
    <w:p w14:paraId="4DB23943" w14:textId="77777777" w:rsidR="0082163B" w:rsidRPr="00EC198F" w:rsidRDefault="0082163B" w:rsidP="0089219A">
      <w:pPr>
        <w:pStyle w:val="STWiOR"/>
        <w:rPr>
          <w:szCs w:val="18"/>
        </w:rPr>
      </w:pPr>
    </w:p>
    <w:p w14:paraId="494BA0E5" w14:textId="2D4EAEF6" w:rsidR="0082163B" w:rsidRPr="00EC198F" w:rsidRDefault="0082163B" w:rsidP="0089219A">
      <w:pPr>
        <w:pStyle w:val="STWiOR"/>
        <w:rPr>
          <w:szCs w:val="18"/>
        </w:rPr>
      </w:pPr>
      <w:r w:rsidRPr="00EC198F">
        <w:rPr>
          <w:szCs w:val="18"/>
        </w:rPr>
        <w:t xml:space="preserve">Jeżeli na odcinku nie można wyznaczyć </w:t>
      </w:r>
      <w:r w:rsidR="00EA4D97" w:rsidRPr="00EC198F">
        <w:rPr>
          <w:szCs w:val="18"/>
        </w:rPr>
        <w:t>więcej</w:t>
      </w:r>
      <w:r w:rsidRPr="00EC198F">
        <w:rPr>
          <w:szCs w:val="18"/>
        </w:rPr>
        <w:t xml:space="preserve"> niż 10 wartości IRI, to wartość miarodajną będącą sumą wartości średni</w:t>
      </w:r>
      <w:r w:rsidR="0089219A">
        <w:rPr>
          <w:szCs w:val="18"/>
        </w:rPr>
        <w:t>e</w:t>
      </w:r>
      <w:r w:rsidRPr="00EC198F">
        <w:rPr>
          <w:szCs w:val="18"/>
        </w:rPr>
        <w:t xml:space="preserve">j E(IRI) i odchylenia standardowego D: E(IRI) +D nie powinna przekroczyć wartości odpowiedniej dla 80% długości badanego odcinka nawierzchni. </w:t>
      </w:r>
    </w:p>
    <w:p w14:paraId="75685E0F" w14:textId="77777777" w:rsidR="0082163B" w:rsidRPr="00EC198F" w:rsidRDefault="0082163B" w:rsidP="0089219A">
      <w:pPr>
        <w:pStyle w:val="STWiOR"/>
        <w:rPr>
          <w:szCs w:val="18"/>
        </w:rPr>
      </w:pPr>
      <w:r w:rsidRPr="00EC198F">
        <w:rPr>
          <w:szCs w:val="18"/>
        </w:rPr>
        <w:t>Do pomiaru równości poprzecznej należy stosować metodę równoważną metodzie opartej na łacie 4-metrowej zgodnie z BN-68/8931-04. Równość podłużną należy mierzyć co 5m na każdym pasie, równość poprzeczną przynajmniej w 20 miejscach danego odcinka. Dopuszczalne nierówności nie powinny być większe od 9, dla warstwy wiążącej i nie większe niż 6 dla warstwy ścieralnej.</w:t>
      </w:r>
    </w:p>
    <w:p w14:paraId="3FED62BB" w14:textId="77777777" w:rsidR="0082163B" w:rsidRPr="00EC198F" w:rsidRDefault="0082163B" w:rsidP="0089219A">
      <w:pPr>
        <w:pStyle w:val="STWiOR"/>
        <w:rPr>
          <w:szCs w:val="18"/>
        </w:rPr>
      </w:pPr>
    </w:p>
    <w:p w14:paraId="10F16E63" w14:textId="77777777" w:rsidR="0082163B" w:rsidRPr="0089219A" w:rsidRDefault="0082163B" w:rsidP="0089219A">
      <w:pPr>
        <w:pStyle w:val="STWiOR"/>
        <w:rPr>
          <w:b/>
          <w:bCs w:val="0"/>
          <w:szCs w:val="18"/>
        </w:rPr>
      </w:pPr>
      <w:r w:rsidRPr="0089219A">
        <w:rPr>
          <w:b/>
          <w:bCs w:val="0"/>
          <w:szCs w:val="18"/>
        </w:rPr>
        <w:t>6.4.3. Spadki poprzeczne warstwy</w:t>
      </w:r>
    </w:p>
    <w:p w14:paraId="19248643" w14:textId="77777777" w:rsidR="0082163B" w:rsidRPr="00EC198F" w:rsidRDefault="0082163B" w:rsidP="0089219A">
      <w:pPr>
        <w:pStyle w:val="STWiOR"/>
        <w:rPr>
          <w:szCs w:val="18"/>
        </w:rPr>
      </w:pPr>
      <w:r w:rsidRPr="00EC198F">
        <w:rPr>
          <w:szCs w:val="18"/>
        </w:rPr>
        <w:t>Spadki poprzeczne warstwy na odcinkach prostych i na łukach powinny być zgodne z dokumentacją projektową, z tolerancją ± 0,5 %. Spadki należy pomierzyć min. 3 razy na każdy odcinek.</w:t>
      </w:r>
    </w:p>
    <w:p w14:paraId="02E9ADA7" w14:textId="77777777" w:rsidR="0082163B" w:rsidRPr="00EC198F" w:rsidRDefault="0082163B" w:rsidP="0089219A">
      <w:pPr>
        <w:pStyle w:val="STWiOR"/>
        <w:rPr>
          <w:szCs w:val="18"/>
        </w:rPr>
      </w:pPr>
    </w:p>
    <w:p w14:paraId="59B78342" w14:textId="77777777" w:rsidR="0082163B" w:rsidRPr="0089219A" w:rsidRDefault="0082163B" w:rsidP="0089219A">
      <w:pPr>
        <w:pStyle w:val="STWiOR"/>
        <w:rPr>
          <w:b/>
          <w:bCs w:val="0"/>
          <w:szCs w:val="18"/>
        </w:rPr>
      </w:pPr>
      <w:r w:rsidRPr="0089219A">
        <w:rPr>
          <w:b/>
          <w:bCs w:val="0"/>
          <w:szCs w:val="18"/>
        </w:rPr>
        <w:t>6.4.4. Rzędne wysokościowe</w:t>
      </w:r>
    </w:p>
    <w:p w14:paraId="70335F88" w14:textId="77777777" w:rsidR="0082163B" w:rsidRPr="00EC198F" w:rsidRDefault="0082163B" w:rsidP="0089219A">
      <w:pPr>
        <w:pStyle w:val="STWiOR"/>
        <w:rPr>
          <w:szCs w:val="18"/>
        </w:rPr>
      </w:pPr>
      <w:r w:rsidRPr="00EC198F">
        <w:rPr>
          <w:szCs w:val="18"/>
        </w:rPr>
        <w:t>Pomiar wykonuje się ze sprawdzeniem rzędnych osi podłużnej i obu krawędzi jezdni co 20m. Wartości dopuszczalnych odchyleń w stosunku do rzędnych z dokumentacji projektowej: +-1cm.</w:t>
      </w:r>
    </w:p>
    <w:p w14:paraId="7DE4CC1B" w14:textId="77777777" w:rsidR="0082163B" w:rsidRPr="00EC198F" w:rsidRDefault="0082163B" w:rsidP="0089219A">
      <w:pPr>
        <w:pStyle w:val="STWiOR"/>
        <w:rPr>
          <w:szCs w:val="18"/>
        </w:rPr>
      </w:pPr>
    </w:p>
    <w:p w14:paraId="4D7710A2" w14:textId="77777777" w:rsidR="0082163B" w:rsidRPr="0089219A" w:rsidRDefault="0082163B" w:rsidP="0089219A">
      <w:pPr>
        <w:pStyle w:val="STWiOR"/>
        <w:rPr>
          <w:b/>
          <w:bCs w:val="0"/>
          <w:szCs w:val="18"/>
        </w:rPr>
      </w:pPr>
      <w:r w:rsidRPr="0089219A">
        <w:rPr>
          <w:b/>
          <w:bCs w:val="0"/>
          <w:szCs w:val="18"/>
        </w:rPr>
        <w:t>6.4.5. Ukształtowanie osi w planie</w:t>
      </w:r>
    </w:p>
    <w:p w14:paraId="6BC5F52F" w14:textId="77777777" w:rsidR="0082163B" w:rsidRPr="00EC198F" w:rsidRDefault="0082163B" w:rsidP="0089219A">
      <w:pPr>
        <w:pStyle w:val="STWiOR"/>
        <w:rPr>
          <w:szCs w:val="18"/>
        </w:rPr>
      </w:pPr>
      <w:r w:rsidRPr="00EC198F">
        <w:rPr>
          <w:szCs w:val="18"/>
        </w:rPr>
        <w:t>Oś warstwy w planie powinna być usytuowana zgodnie z dokumentacją projektową, z tolerancją ± 5 cm.</w:t>
      </w:r>
    </w:p>
    <w:p w14:paraId="245C0037" w14:textId="77777777" w:rsidR="0082163B" w:rsidRPr="00EC198F" w:rsidRDefault="0082163B" w:rsidP="0089219A">
      <w:pPr>
        <w:pStyle w:val="STWiOR"/>
        <w:rPr>
          <w:szCs w:val="18"/>
        </w:rPr>
      </w:pPr>
    </w:p>
    <w:p w14:paraId="7881066F" w14:textId="77777777" w:rsidR="0082163B" w:rsidRPr="0089219A" w:rsidRDefault="0082163B" w:rsidP="0089219A">
      <w:pPr>
        <w:pStyle w:val="STWiOR"/>
        <w:rPr>
          <w:b/>
          <w:bCs w:val="0"/>
          <w:szCs w:val="18"/>
        </w:rPr>
      </w:pPr>
      <w:r w:rsidRPr="0089219A">
        <w:rPr>
          <w:b/>
          <w:bCs w:val="0"/>
          <w:szCs w:val="18"/>
        </w:rPr>
        <w:t>6.4.6. Grubość warstwy</w:t>
      </w:r>
    </w:p>
    <w:p w14:paraId="08E0C2F8" w14:textId="77777777" w:rsidR="0082163B" w:rsidRPr="00EC198F" w:rsidRDefault="0082163B" w:rsidP="0089219A">
      <w:pPr>
        <w:pStyle w:val="STWiOR"/>
        <w:rPr>
          <w:szCs w:val="18"/>
        </w:rPr>
      </w:pPr>
      <w:r w:rsidRPr="00EC198F">
        <w:rPr>
          <w:szCs w:val="18"/>
        </w:rPr>
        <w:t>Grubość warstwy powinna być zgodna z grubością projektową, z tolerancją ±0.5cm. Grubość należy określić na 2 próbkach na każdy odcinek.</w:t>
      </w:r>
    </w:p>
    <w:p w14:paraId="31A45446" w14:textId="77777777" w:rsidR="0082163B" w:rsidRPr="00EC198F" w:rsidRDefault="0082163B" w:rsidP="0089219A">
      <w:pPr>
        <w:pStyle w:val="STWiOR"/>
        <w:rPr>
          <w:szCs w:val="18"/>
        </w:rPr>
      </w:pPr>
    </w:p>
    <w:p w14:paraId="0841D368" w14:textId="77777777" w:rsidR="0082163B" w:rsidRPr="0089219A" w:rsidRDefault="0082163B" w:rsidP="0089219A">
      <w:pPr>
        <w:pStyle w:val="STWiOR"/>
        <w:rPr>
          <w:b/>
          <w:bCs w:val="0"/>
          <w:szCs w:val="18"/>
        </w:rPr>
      </w:pPr>
      <w:r w:rsidRPr="0089219A">
        <w:rPr>
          <w:b/>
          <w:bCs w:val="0"/>
          <w:szCs w:val="18"/>
        </w:rPr>
        <w:t xml:space="preserve">6.4.7. Złącza podłużne i poprzeczne warstwy </w:t>
      </w:r>
    </w:p>
    <w:p w14:paraId="6057E551" w14:textId="77777777" w:rsidR="0082163B" w:rsidRPr="00EC198F" w:rsidRDefault="0082163B" w:rsidP="0089219A">
      <w:pPr>
        <w:pStyle w:val="STWiOR"/>
        <w:rPr>
          <w:szCs w:val="18"/>
        </w:rPr>
      </w:pPr>
      <w:r w:rsidRPr="00EC198F">
        <w:rPr>
          <w:szCs w:val="18"/>
        </w:rPr>
        <w:t>Złącza warstwy  powinny być wykonane w linii prostej, równolegle lub prostopadle do osi. Złącza powinny być całkowicie związane, a przylegające warstwy powinny być w jednym poziomie. Ocenie podlega cała długość złącza.</w:t>
      </w:r>
    </w:p>
    <w:p w14:paraId="27053888" w14:textId="77777777" w:rsidR="0082163B" w:rsidRPr="00EC198F" w:rsidRDefault="0082163B" w:rsidP="0089219A">
      <w:pPr>
        <w:pStyle w:val="STWiOR"/>
        <w:rPr>
          <w:szCs w:val="18"/>
        </w:rPr>
      </w:pPr>
    </w:p>
    <w:p w14:paraId="0E5686A9" w14:textId="77777777" w:rsidR="0082163B" w:rsidRPr="0089219A" w:rsidRDefault="0082163B" w:rsidP="0089219A">
      <w:pPr>
        <w:pStyle w:val="STWiOR"/>
        <w:rPr>
          <w:b/>
          <w:bCs w:val="0"/>
          <w:szCs w:val="18"/>
        </w:rPr>
      </w:pPr>
      <w:r w:rsidRPr="0089219A">
        <w:rPr>
          <w:b/>
          <w:bCs w:val="0"/>
          <w:szCs w:val="18"/>
        </w:rPr>
        <w:t xml:space="preserve">6.4.8. Krawędź, obramowanie warstwy </w:t>
      </w:r>
    </w:p>
    <w:p w14:paraId="2878BF49" w14:textId="77777777" w:rsidR="0082163B" w:rsidRPr="00EC198F" w:rsidRDefault="0082163B" w:rsidP="0089219A">
      <w:pPr>
        <w:pStyle w:val="STWiOR"/>
        <w:rPr>
          <w:szCs w:val="18"/>
        </w:rPr>
      </w:pPr>
      <w:r w:rsidRPr="00EC198F">
        <w:rPr>
          <w:szCs w:val="18"/>
        </w:rPr>
        <w:t xml:space="preserve">Warstwa ścieralna przy urządzeniach w jezdni powinna wystawać od 3 do 5mm ponad ich powierzchnię. </w:t>
      </w:r>
    </w:p>
    <w:p w14:paraId="3B4F2EB5" w14:textId="77777777" w:rsidR="0082163B" w:rsidRPr="00EC198F" w:rsidRDefault="0082163B" w:rsidP="0089219A">
      <w:pPr>
        <w:pStyle w:val="STWiOR"/>
        <w:rPr>
          <w:szCs w:val="18"/>
        </w:rPr>
      </w:pPr>
    </w:p>
    <w:p w14:paraId="67BFB1C4" w14:textId="77777777" w:rsidR="0082163B" w:rsidRPr="0089219A" w:rsidRDefault="0082163B" w:rsidP="0089219A">
      <w:pPr>
        <w:pStyle w:val="STWiOR"/>
        <w:rPr>
          <w:b/>
          <w:bCs w:val="0"/>
          <w:szCs w:val="18"/>
        </w:rPr>
      </w:pPr>
      <w:r w:rsidRPr="0089219A">
        <w:rPr>
          <w:b/>
          <w:bCs w:val="0"/>
          <w:szCs w:val="18"/>
        </w:rPr>
        <w:t xml:space="preserve">6.4.9. Wygląd warstwy </w:t>
      </w:r>
    </w:p>
    <w:p w14:paraId="40138824" w14:textId="77777777" w:rsidR="0082163B" w:rsidRPr="00EC198F" w:rsidRDefault="0082163B" w:rsidP="0089219A">
      <w:pPr>
        <w:pStyle w:val="STWiOR"/>
        <w:rPr>
          <w:szCs w:val="18"/>
        </w:rPr>
      </w:pPr>
      <w:r w:rsidRPr="00EC198F">
        <w:rPr>
          <w:szCs w:val="18"/>
        </w:rPr>
        <w:t>Wygląd warstwy powinien mieć jednolitą teksturę, bez miejsc przeasfaltowanych, porowatych, łuszczących się i spękanych.</w:t>
      </w:r>
    </w:p>
    <w:p w14:paraId="485AA20C" w14:textId="77777777" w:rsidR="0082163B" w:rsidRPr="00EC198F" w:rsidRDefault="0082163B" w:rsidP="0089219A">
      <w:pPr>
        <w:pStyle w:val="STWiOR"/>
        <w:rPr>
          <w:szCs w:val="18"/>
        </w:rPr>
      </w:pPr>
    </w:p>
    <w:p w14:paraId="58077F73" w14:textId="77777777" w:rsidR="0082163B" w:rsidRPr="0089219A" w:rsidRDefault="0082163B" w:rsidP="0089219A">
      <w:pPr>
        <w:pStyle w:val="STWiOR"/>
        <w:rPr>
          <w:b/>
          <w:bCs w:val="0"/>
          <w:szCs w:val="18"/>
        </w:rPr>
      </w:pPr>
      <w:r w:rsidRPr="0089219A">
        <w:rPr>
          <w:b/>
          <w:bCs w:val="0"/>
          <w:szCs w:val="18"/>
        </w:rPr>
        <w:t>6.4.10. Zagęszczenie warstwy i wolna przestrzeń</w:t>
      </w:r>
    </w:p>
    <w:p w14:paraId="32B1377E" w14:textId="77777777" w:rsidR="0082163B" w:rsidRPr="00EC198F" w:rsidRDefault="0082163B" w:rsidP="0089219A">
      <w:pPr>
        <w:pStyle w:val="STWiOR"/>
        <w:rPr>
          <w:szCs w:val="18"/>
        </w:rPr>
      </w:pPr>
      <w:r w:rsidRPr="00EC198F">
        <w:rPr>
          <w:szCs w:val="18"/>
        </w:rPr>
        <w:t>Zagęszczenie i wolna przestrzeń warstwy powinny być zgodne z wymaganiami ustalonymi w recepcie laboratoryjnej i niniejszej specyfikacji. Określić na 2 próbkach na każdy odcinek.</w:t>
      </w:r>
    </w:p>
    <w:p w14:paraId="53AAB902" w14:textId="77777777" w:rsidR="0082163B" w:rsidRPr="00EC198F" w:rsidRDefault="0082163B" w:rsidP="0089219A">
      <w:pPr>
        <w:pStyle w:val="STWiOR"/>
        <w:rPr>
          <w:sz w:val="19"/>
          <w:szCs w:val="19"/>
        </w:rPr>
      </w:pPr>
    </w:p>
    <w:p w14:paraId="57887291" w14:textId="77777777" w:rsidR="0082163B" w:rsidRPr="00272481" w:rsidRDefault="0082163B" w:rsidP="0089219A">
      <w:pPr>
        <w:pStyle w:val="STWiOR"/>
        <w:rPr>
          <w:b/>
          <w:bCs w:val="0"/>
          <w:sz w:val="20"/>
          <w:szCs w:val="22"/>
        </w:rPr>
      </w:pPr>
      <w:r w:rsidRPr="00272481">
        <w:rPr>
          <w:b/>
          <w:bCs w:val="0"/>
          <w:sz w:val="20"/>
          <w:szCs w:val="22"/>
        </w:rPr>
        <w:t>7. OBMIAR ROBÓT</w:t>
      </w:r>
    </w:p>
    <w:p w14:paraId="28A013A5" w14:textId="77777777" w:rsidR="0082163B" w:rsidRPr="00EC198F" w:rsidRDefault="0082163B" w:rsidP="0089219A">
      <w:pPr>
        <w:pStyle w:val="STWiOR"/>
        <w:rPr>
          <w:szCs w:val="18"/>
        </w:rPr>
      </w:pPr>
      <w:r w:rsidRPr="00EC198F">
        <w:rPr>
          <w:szCs w:val="18"/>
        </w:rPr>
        <w:t>Jednostką obmiarową jest m</w:t>
      </w:r>
      <w:r w:rsidRPr="00EA4D97">
        <w:rPr>
          <w:szCs w:val="18"/>
          <w:vertAlign w:val="superscript"/>
        </w:rPr>
        <w:t>2</w:t>
      </w:r>
      <w:r w:rsidRPr="00EC198F">
        <w:rPr>
          <w:szCs w:val="18"/>
        </w:rPr>
        <w:t xml:space="preserve"> (metr kwadratowy) warstwy nawierzchni z betonu asfaltowego. </w:t>
      </w:r>
    </w:p>
    <w:p w14:paraId="201E7B28" w14:textId="77777777" w:rsidR="0082163B" w:rsidRPr="00EC198F" w:rsidRDefault="0082163B" w:rsidP="0089219A">
      <w:pPr>
        <w:pStyle w:val="STWiOR"/>
        <w:rPr>
          <w:szCs w:val="18"/>
        </w:rPr>
      </w:pPr>
    </w:p>
    <w:p w14:paraId="4C677BAE" w14:textId="77777777" w:rsidR="0082163B" w:rsidRPr="00272481" w:rsidRDefault="0082163B" w:rsidP="0089219A">
      <w:pPr>
        <w:pStyle w:val="STWiOR"/>
        <w:rPr>
          <w:b/>
          <w:bCs w:val="0"/>
          <w:sz w:val="20"/>
          <w:szCs w:val="22"/>
        </w:rPr>
      </w:pPr>
      <w:r w:rsidRPr="00272481">
        <w:rPr>
          <w:b/>
          <w:bCs w:val="0"/>
          <w:sz w:val="20"/>
          <w:szCs w:val="22"/>
        </w:rPr>
        <w:t>8. ODBIÓR ROBÓT</w:t>
      </w:r>
    </w:p>
    <w:p w14:paraId="3900AD5C" w14:textId="1D17B4C5" w:rsidR="0082163B" w:rsidRPr="00EC198F" w:rsidRDefault="0082163B" w:rsidP="0089219A">
      <w:pPr>
        <w:pStyle w:val="STWiOR"/>
        <w:rPr>
          <w:szCs w:val="18"/>
        </w:rPr>
      </w:pPr>
      <w:r w:rsidRPr="00EC198F">
        <w:rPr>
          <w:szCs w:val="18"/>
        </w:rPr>
        <w:t>Roboty uznaje się za wykonane zgodnie z dokumentacją projektow</w:t>
      </w:r>
      <w:r w:rsidR="00EA4D97">
        <w:rPr>
          <w:szCs w:val="18"/>
        </w:rPr>
        <w:t>ą</w:t>
      </w:r>
      <w:r w:rsidRPr="00EC198F">
        <w:rPr>
          <w:szCs w:val="18"/>
        </w:rPr>
        <w:t xml:space="preserve"> i niniejszą specyfikacją jeżeli wszystkie pomiary i badania z zachowaniem tolerancji wg punktu 6 i PN-S-96025 dały wyniki pozytywne.</w:t>
      </w:r>
    </w:p>
    <w:p w14:paraId="6A077285" w14:textId="77777777" w:rsidR="0082163B" w:rsidRPr="00EC198F" w:rsidRDefault="0082163B" w:rsidP="0089219A">
      <w:pPr>
        <w:pStyle w:val="STWiOR"/>
        <w:rPr>
          <w:szCs w:val="18"/>
        </w:rPr>
      </w:pPr>
    </w:p>
    <w:p w14:paraId="3AC138D3" w14:textId="77777777" w:rsidR="0082163B" w:rsidRPr="00272481" w:rsidRDefault="0082163B" w:rsidP="0089219A">
      <w:pPr>
        <w:pStyle w:val="STWiOR"/>
        <w:rPr>
          <w:b/>
          <w:bCs w:val="0"/>
          <w:sz w:val="20"/>
          <w:szCs w:val="22"/>
        </w:rPr>
      </w:pPr>
      <w:r w:rsidRPr="00272481">
        <w:rPr>
          <w:b/>
          <w:bCs w:val="0"/>
          <w:sz w:val="20"/>
          <w:szCs w:val="22"/>
        </w:rPr>
        <w:t>9. PODSTAWA PŁATNOŚCI</w:t>
      </w:r>
    </w:p>
    <w:p w14:paraId="21ADCEB2" w14:textId="77777777" w:rsidR="0082163B" w:rsidRPr="00EC198F" w:rsidRDefault="0082163B" w:rsidP="0089219A">
      <w:pPr>
        <w:pStyle w:val="STWiOR"/>
        <w:rPr>
          <w:szCs w:val="18"/>
        </w:rPr>
      </w:pPr>
      <w:r w:rsidRPr="00EC198F">
        <w:rPr>
          <w:szCs w:val="18"/>
        </w:rPr>
        <w:t>Cena wykonania warstwy nawierzchni z betonu asfaltowego obejmuje:</w:t>
      </w:r>
    </w:p>
    <w:p w14:paraId="3533E0E5" w14:textId="77777777" w:rsidR="0089219A" w:rsidRDefault="0082163B">
      <w:pPr>
        <w:pStyle w:val="STWiOR"/>
        <w:numPr>
          <w:ilvl w:val="0"/>
          <w:numId w:val="48"/>
        </w:numPr>
        <w:rPr>
          <w:szCs w:val="18"/>
        </w:rPr>
      </w:pPr>
      <w:r w:rsidRPr="0089219A">
        <w:rPr>
          <w:szCs w:val="18"/>
        </w:rPr>
        <w:t>prace pomiarowe i roboty przygotowawcze,</w:t>
      </w:r>
    </w:p>
    <w:p w14:paraId="0B119F41" w14:textId="77777777" w:rsidR="0089219A" w:rsidRDefault="0082163B">
      <w:pPr>
        <w:pStyle w:val="STWiOR"/>
        <w:numPr>
          <w:ilvl w:val="0"/>
          <w:numId w:val="48"/>
        </w:numPr>
        <w:rPr>
          <w:szCs w:val="18"/>
        </w:rPr>
      </w:pPr>
      <w:r w:rsidRPr="0089219A">
        <w:rPr>
          <w:szCs w:val="18"/>
        </w:rPr>
        <w:t>oznakowanie robót prowadzonych w pasie drogowym,</w:t>
      </w:r>
    </w:p>
    <w:p w14:paraId="53BBF9B4" w14:textId="77777777" w:rsidR="0089219A" w:rsidRDefault="0082163B">
      <w:pPr>
        <w:pStyle w:val="STWiOR"/>
        <w:numPr>
          <w:ilvl w:val="0"/>
          <w:numId w:val="48"/>
        </w:numPr>
        <w:rPr>
          <w:szCs w:val="18"/>
        </w:rPr>
      </w:pPr>
      <w:r w:rsidRPr="0089219A">
        <w:rPr>
          <w:szCs w:val="18"/>
        </w:rPr>
        <w:t>dostarczenie materiałów,</w:t>
      </w:r>
    </w:p>
    <w:p w14:paraId="192D3971" w14:textId="77777777" w:rsidR="0089219A" w:rsidRDefault="0082163B">
      <w:pPr>
        <w:pStyle w:val="STWiOR"/>
        <w:numPr>
          <w:ilvl w:val="0"/>
          <w:numId w:val="48"/>
        </w:numPr>
        <w:rPr>
          <w:szCs w:val="18"/>
        </w:rPr>
      </w:pPr>
      <w:r w:rsidRPr="0089219A">
        <w:rPr>
          <w:szCs w:val="18"/>
        </w:rPr>
        <w:t>wytworzenie mieszanki MMA i jej transport na miejsce wbudowania,</w:t>
      </w:r>
    </w:p>
    <w:p w14:paraId="0C0808C4" w14:textId="77777777" w:rsidR="0089219A" w:rsidRDefault="0082163B">
      <w:pPr>
        <w:pStyle w:val="STWiOR"/>
        <w:numPr>
          <w:ilvl w:val="0"/>
          <w:numId w:val="48"/>
        </w:numPr>
        <w:rPr>
          <w:szCs w:val="18"/>
        </w:rPr>
      </w:pPr>
      <w:r w:rsidRPr="0089219A">
        <w:rPr>
          <w:szCs w:val="18"/>
        </w:rPr>
        <w:t>posmarowanie lepiszczem krawędzi urządzeń obcych i krawężników,</w:t>
      </w:r>
    </w:p>
    <w:p w14:paraId="41916C20" w14:textId="77777777" w:rsidR="0089219A" w:rsidRDefault="0082163B">
      <w:pPr>
        <w:pStyle w:val="STWiOR"/>
        <w:numPr>
          <w:ilvl w:val="0"/>
          <w:numId w:val="48"/>
        </w:numPr>
        <w:rPr>
          <w:szCs w:val="18"/>
        </w:rPr>
      </w:pPr>
      <w:r w:rsidRPr="0089219A">
        <w:rPr>
          <w:szCs w:val="18"/>
        </w:rPr>
        <w:t>skropienie międzywarstwowe,</w:t>
      </w:r>
    </w:p>
    <w:p w14:paraId="3E446AD9" w14:textId="77777777" w:rsidR="0089219A" w:rsidRDefault="0082163B">
      <w:pPr>
        <w:pStyle w:val="STWiOR"/>
        <w:numPr>
          <w:ilvl w:val="0"/>
          <w:numId w:val="48"/>
        </w:numPr>
        <w:rPr>
          <w:szCs w:val="18"/>
        </w:rPr>
      </w:pPr>
      <w:r w:rsidRPr="0089219A">
        <w:rPr>
          <w:szCs w:val="18"/>
        </w:rPr>
        <w:t>ułożenie i zagęszczenie mieszanki MMA,</w:t>
      </w:r>
    </w:p>
    <w:p w14:paraId="6B3960D8" w14:textId="77777777" w:rsidR="0089219A" w:rsidRDefault="0082163B">
      <w:pPr>
        <w:pStyle w:val="STWiOR"/>
        <w:numPr>
          <w:ilvl w:val="0"/>
          <w:numId w:val="48"/>
        </w:numPr>
        <w:rPr>
          <w:szCs w:val="18"/>
        </w:rPr>
      </w:pPr>
      <w:r w:rsidRPr="0089219A">
        <w:rPr>
          <w:szCs w:val="18"/>
        </w:rPr>
        <w:t>wykonanie połączeń podłużnych i poprzecznych,</w:t>
      </w:r>
    </w:p>
    <w:p w14:paraId="416EC611" w14:textId="77777777" w:rsidR="0089219A" w:rsidRDefault="0082163B">
      <w:pPr>
        <w:pStyle w:val="STWiOR"/>
        <w:numPr>
          <w:ilvl w:val="0"/>
          <w:numId w:val="48"/>
        </w:numPr>
        <w:rPr>
          <w:szCs w:val="18"/>
        </w:rPr>
      </w:pPr>
      <w:r w:rsidRPr="0089219A">
        <w:rPr>
          <w:szCs w:val="18"/>
        </w:rPr>
        <w:t>obcięcie krawędzi i posmarowanie asfaltem,</w:t>
      </w:r>
    </w:p>
    <w:p w14:paraId="59D5105E" w14:textId="6DD28CC1" w:rsidR="0082163B" w:rsidRPr="0089219A" w:rsidRDefault="0082163B">
      <w:pPr>
        <w:pStyle w:val="STWiOR"/>
        <w:numPr>
          <w:ilvl w:val="0"/>
          <w:numId w:val="48"/>
        </w:numPr>
        <w:rPr>
          <w:szCs w:val="18"/>
        </w:rPr>
      </w:pPr>
      <w:r w:rsidRPr="0089219A">
        <w:rPr>
          <w:szCs w:val="18"/>
        </w:rPr>
        <w:t>przeprowadzenie pomiarów i badań laboratoryjnych wymaganych w niniejszej specyfikacji.</w:t>
      </w:r>
    </w:p>
    <w:p w14:paraId="5DE1CFF2" w14:textId="77777777" w:rsidR="0082163B" w:rsidRPr="00EC198F" w:rsidRDefault="0082163B" w:rsidP="0089219A">
      <w:pPr>
        <w:pStyle w:val="STWiOR"/>
        <w:rPr>
          <w:szCs w:val="18"/>
        </w:rPr>
      </w:pPr>
    </w:p>
    <w:p w14:paraId="3AF36309" w14:textId="77777777" w:rsidR="0082163B" w:rsidRPr="00272481" w:rsidRDefault="0082163B" w:rsidP="0089219A">
      <w:pPr>
        <w:pStyle w:val="STWiOR"/>
        <w:rPr>
          <w:b/>
          <w:bCs w:val="0"/>
          <w:sz w:val="20"/>
          <w:szCs w:val="22"/>
        </w:rPr>
      </w:pPr>
      <w:r w:rsidRPr="00272481">
        <w:rPr>
          <w:b/>
          <w:bCs w:val="0"/>
          <w:sz w:val="20"/>
          <w:szCs w:val="22"/>
        </w:rPr>
        <w:t>10. PRZEPISY ZWIĄZANE</w:t>
      </w:r>
    </w:p>
    <w:p w14:paraId="262B2E3B" w14:textId="51B1610D" w:rsidR="0082163B" w:rsidRPr="0089219A" w:rsidRDefault="0082163B" w:rsidP="0089219A">
      <w:pPr>
        <w:pStyle w:val="STWiOR"/>
        <w:rPr>
          <w:b/>
          <w:bCs w:val="0"/>
          <w:szCs w:val="18"/>
        </w:rPr>
      </w:pPr>
      <w:r w:rsidRPr="0089219A">
        <w:rPr>
          <w:b/>
          <w:bCs w:val="0"/>
          <w:szCs w:val="18"/>
        </w:rPr>
        <w:t>10.1. Normy</w:t>
      </w:r>
    </w:p>
    <w:p w14:paraId="1A7B5E3D" w14:textId="77777777" w:rsidR="0089219A" w:rsidRDefault="0082163B">
      <w:pPr>
        <w:pStyle w:val="STWiOR"/>
        <w:numPr>
          <w:ilvl w:val="0"/>
          <w:numId w:val="49"/>
        </w:numPr>
        <w:rPr>
          <w:szCs w:val="18"/>
        </w:rPr>
      </w:pPr>
      <w:r w:rsidRPr="0089219A">
        <w:rPr>
          <w:szCs w:val="18"/>
        </w:rPr>
        <w:t>PN-B-11111:1996  Kruszywa mineralne. Kruszywa naturalne do nawierzchni drogowych.Żwir i mieszanka</w:t>
      </w:r>
    </w:p>
    <w:p w14:paraId="7587FA2C" w14:textId="77777777" w:rsidR="0089219A" w:rsidRDefault="0082163B">
      <w:pPr>
        <w:pStyle w:val="STWiOR"/>
        <w:numPr>
          <w:ilvl w:val="0"/>
          <w:numId w:val="49"/>
        </w:numPr>
        <w:rPr>
          <w:szCs w:val="18"/>
        </w:rPr>
      </w:pPr>
      <w:r w:rsidRPr="0089219A">
        <w:rPr>
          <w:szCs w:val="18"/>
        </w:rPr>
        <w:t>PN-B-11112:1996  Kruszywa mineralne. Kruszywa łamane do nawierzchni drogowych</w:t>
      </w:r>
    </w:p>
    <w:p w14:paraId="1563311D" w14:textId="77777777" w:rsidR="0089219A" w:rsidRDefault="0082163B">
      <w:pPr>
        <w:pStyle w:val="STWiOR"/>
        <w:numPr>
          <w:ilvl w:val="0"/>
          <w:numId w:val="49"/>
        </w:numPr>
        <w:rPr>
          <w:szCs w:val="18"/>
        </w:rPr>
      </w:pPr>
      <w:r w:rsidRPr="0089219A">
        <w:rPr>
          <w:szCs w:val="18"/>
        </w:rPr>
        <w:t>PN-B-11113:1996  Kruszywa mineralne. Kruszywa naturalne do nawierzchni drogowych. Piasek</w:t>
      </w:r>
    </w:p>
    <w:p w14:paraId="7EE9C0E9" w14:textId="77777777" w:rsidR="0089219A" w:rsidRDefault="0082163B">
      <w:pPr>
        <w:pStyle w:val="STWiOR"/>
        <w:numPr>
          <w:ilvl w:val="0"/>
          <w:numId w:val="49"/>
        </w:numPr>
        <w:rPr>
          <w:szCs w:val="18"/>
        </w:rPr>
      </w:pPr>
      <w:r w:rsidRPr="0089219A">
        <w:rPr>
          <w:szCs w:val="18"/>
        </w:rPr>
        <w:t>PN-C-04024:1991  Ropa naftowa i przetwory naftowe. Pakowanie, znakowanie i transport</w:t>
      </w:r>
    </w:p>
    <w:p w14:paraId="5A93B7BB" w14:textId="77777777" w:rsidR="0089219A" w:rsidRDefault="0082163B">
      <w:pPr>
        <w:pStyle w:val="STWiOR"/>
        <w:numPr>
          <w:ilvl w:val="0"/>
          <w:numId w:val="49"/>
        </w:numPr>
        <w:rPr>
          <w:szCs w:val="18"/>
        </w:rPr>
      </w:pPr>
      <w:r w:rsidRPr="0089219A">
        <w:rPr>
          <w:szCs w:val="18"/>
        </w:rPr>
        <w:t>PN-C-96170:1965  Przetwory naftowe. Asfalty drogowe</w:t>
      </w:r>
    </w:p>
    <w:p w14:paraId="07755B32" w14:textId="77777777" w:rsidR="0089219A" w:rsidRDefault="0082163B">
      <w:pPr>
        <w:pStyle w:val="STWiOR"/>
        <w:numPr>
          <w:ilvl w:val="0"/>
          <w:numId w:val="49"/>
        </w:numPr>
        <w:rPr>
          <w:szCs w:val="18"/>
        </w:rPr>
      </w:pPr>
      <w:r w:rsidRPr="0089219A">
        <w:rPr>
          <w:szCs w:val="18"/>
        </w:rPr>
        <w:t>PN-C-96173:1974  Przetwory naftowe. Asfalty upłynnione AUN do nawierzchni drogowych</w:t>
      </w:r>
    </w:p>
    <w:p w14:paraId="029A928F" w14:textId="77777777" w:rsidR="0089219A" w:rsidRDefault="0082163B">
      <w:pPr>
        <w:pStyle w:val="STWiOR"/>
        <w:numPr>
          <w:ilvl w:val="0"/>
          <w:numId w:val="49"/>
        </w:numPr>
        <w:rPr>
          <w:szCs w:val="18"/>
        </w:rPr>
      </w:pPr>
      <w:r w:rsidRPr="0089219A">
        <w:rPr>
          <w:szCs w:val="18"/>
        </w:rPr>
        <w:t>PN-S-04001:1967  Drogi samochodowe. Metody badań mas mineralno-bitumicznych i nawierzchni</w:t>
      </w:r>
      <w:r w:rsidR="0089219A">
        <w:rPr>
          <w:szCs w:val="18"/>
        </w:rPr>
        <w:t xml:space="preserve"> </w:t>
      </w:r>
      <w:r w:rsidRPr="0089219A">
        <w:rPr>
          <w:szCs w:val="18"/>
        </w:rPr>
        <w:t>bitumicznych</w:t>
      </w:r>
    </w:p>
    <w:p w14:paraId="4B049481" w14:textId="77777777" w:rsidR="0089219A" w:rsidRDefault="0082163B">
      <w:pPr>
        <w:pStyle w:val="STWiOR"/>
        <w:numPr>
          <w:ilvl w:val="0"/>
          <w:numId w:val="49"/>
        </w:numPr>
        <w:rPr>
          <w:szCs w:val="18"/>
        </w:rPr>
      </w:pPr>
      <w:r w:rsidRPr="0089219A">
        <w:rPr>
          <w:szCs w:val="18"/>
        </w:rPr>
        <w:t>PN-S-96504:1961  Drogi samochodowe i lotniskowe. Wypełniacz kamienny do mas bitumicznych</w:t>
      </w:r>
    </w:p>
    <w:p w14:paraId="0DE73CE2" w14:textId="77777777" w:rsidR="0089219A" w:rsidRDefault="0082163B">
      <w:pPr>
        <w:pStyle w:val="STWiOR"/>
        <w:numPr>
          <w:ilvl w:val="0"/>
          <w:numId w:val="49"/>
        </w:numPr>
        <w:rPr>
          <w:szCs w:val="18"/>
        </w:rPr>
      </w:pPr>
      <w:r w:rsidRPr="0089219A">
        <w:rPr>
          <w:szCs w:val="18"/>
        </w:rPr>
        <w:t xml:space="preserve">PN-S-96025:2000  Drogi samochodowe i lotniskowe. Nawierzchnie asfaltowe. Wymagania </w:t>
      </w:r>
    </w:p>
    <w:p w14:paraId="44D549A1" w14:textId="2B62F1E9" w:rsidR="0082163B" w:rsidRPr="0089219A" w:rsidRDefault="0082163B">
      <w:pPr>
        <w:pStyle w:val="STWiOR"/>
        <w:numPr>
          <w:ilvl w:val="0"/>
          <w:numId w:val="49"/>
        </w:numPr>
        <w:rPr>
          <w:szCs w:val="18"/>
        </w:rPr>
      </w:pPr>
      <w:r w:rsidRPr="0089219A">
        <w:rPr>
          <w:szCs w:val="18"/>
        </w:rPr>
        <w:t>BN-68/8931-04      Drogi samochodowe. Pomiar równości nawierzchni planografem i łatą</w:t>
      </w:r>
    </w:p>
    <w:p w14:paraId="45767CC8" w14:textId="77777777" w:rsidR="0082163B" w:rsidRPr="00EC198F" w:rsidRDefault="0082163B" w:rsidP="0089219A">
      <w:pPr>
        <w:pStyle w:val="STWiOR"/>
        <w:rPr>
          <w:szCs w:val="18"/>
        </w:rPr>
      </w:pPr>
    </w:p>
    <w:p w14:paraId="11546951" w14:textId="77777777" w:rsidR="0089219A" w:rsidRDefault="0082163B" w:rsidP="0089219A">
      <w:pPr>
        <w:pStyle w:val="STWiOR"/>
        <w:rPr>
          <w:b/>
          <w:bCs w:val="0"/>
          <w:szCs w:val="18"/>
        </w:rPr>
      </w:pPr>
      <w:r w:rsidRPr="0089219A">
        <w:rPr>
          <w:b/>
          <w:bCs w:val="0"/>
          <w:szCs w:val="18"/>
        </w:rPr>
        <w:t>10.2. Inne.</w:t>
      </w:r>
    </w:p>
    <w:p w14:paraId="4AAC61BF" w14:textId="77777777" w:rsidR="0089219A" w:rsidRDefault="0082163B">
      <w:pPr>
        <w:pStyle w:val="STWiOR"/>
        <w:numPr>
          <w:ilvl w:val="0"/>
          <w:numId w:val="50"/>
        </w:numPr>
        <w:rPr>
          <w:szCs w:val="18"/>
        </w:rPr>
      </w:pPr>
      <w:r w:rsidRPr="0089219A">
        <w:rPr>
          <w:szCs w:val="18"/>
        </w:rPr>
        <w:t>Katalog typowych konstrukcji nawierzchni podatnych i półsztywnych. IBDiM, Warszawa, 1997</w:t>
      </w:r>
    </w:p>
    <w:p w14:paraId="19E5FB9E" w14:textId="77777777" w:rsidR="0089219A" w:rsidRDefault="0082163B">
      <w:pPr>
        <w:pStyle w:val="STWiOR"/>
        <w:numPr>
          <w:ilvl w:val="0"/>
          <w:numId w:val="50"/>
        </w:numPr>
        <w:rPr>
          <w:szCs w:val="18"/>
        </w:rPr>
      </w:pPr>
      <w:r w:rsidRPr="0089219A">
        <w:rPr>
          <w:szCs w:val="18"/>
        </w:rPr>
        <w:lastRenderedPageBreak/>
        <w:t>Rozporządzenie MTiGM z dnia 02.03.1999 w sprawie warunków technicznych, jakim powinny  odpowiadać drogi publiczne i ich usytuowanie (Dz. U. Nr 43 z 1999, poz.430)</w:t>
      </w:r>
    </w:p>
    <w:p w14:paraId="74BC2DA3" w14:textId="77777777" w:rsidR="0089219A" w:rsidRDefault="0082163B">
      <w:pPr>
        <w:pStyle w:val="STWiOR"/>
        <w:numPr>
          <w:ilvl w:val="0"/>
          <w:numId w:val="50"/>
        </w:numPr>
        <w:rPr>
          <w:szCs w:val="18"/>
        </w:rPr>
      </w:pPr>
      <w:r w:rsidRPr="0089219A">
        <w:rPr>
          <w:szCs w:val="18"/>
        </w:rPr>
        <w:t>Wytyczne badań i kryteria oceny mączek wapiennych do mieszanek mineralno- asfaltowych – zeszyt nr 56 IBDiM, Warszawa, 1998</w:t>
      </w:r>
    </w:p>
    <w:p w14:paraId="183C1AFC" w14:textId="77777777" w:rsidR="0089219A" w:rsidRDefault="0082163B">
      <w:pPr>
        <w:pStyle w:val="STWiOR"/>
        <w:numPr>
          <w:ilvl w:val="0"/>
          <w:numId w:val="50"/>
        </w:numPr>
        <w:rPr>
          <w:szCs w:val="18"/>
        </w:rPr>
      </w:pPr>
      <w:r w:rsidRPr="0089219A">
        <w:rPr>
          <w:szCs w:val="18"/>
        </w:rPr>
        <w:t>Zasady projektowania betonu asfaltowego o zwiekszonej odporności na odkształcenia trwałe. Wytyczne  oznaczania odkształcenia i modułu sztywności mieszanek mineralno-bitumicznych metodą pełzania pod</w:t>
      </w:r>
      <w:r w:rsidR="0089219A" w:rsidRPr="0089219A">
        <w:rPr>
          <w:szCs w:val="18"/>
        </w:rPr>
        <w:t xml:space="preserve"> obciążeniem</w:t>
      </w:r>
      <w:r w:rsidRPr="0089219A">
        <w:rPr>
          <w:szCs w:val="18"/>
        </w:rPr>
        <w:t xml:space="preserve"> statycznym, Informacje, instrukcje – zeszyt nr 48 IBDiM, Warszawa, 1995</w:t>
      </w:r>
    </w:p>
    <w:p w14:paraId="5D538430" w14:textId="77777777" w:rsidR="0089219A" w:rsidRDefault="0082163B">
      <w:pPr>
        <w:pStyle w:val="STWiOR"/>
        <w:numPr>
          <w:ilvl w:val="0"/>
          <w:numId w:val="50"/>
        </w:numPr>
        <w:rPr>
          <w:szCs w:val="18"/>
        </w:rPr>
      </w:pPr>
      <w:r w:rsidRPr="0089219A">
        <w:rPr>
          <w:szCs w:val="18"/>
        </w:rPr>
        <w:t>Warunki techniczne. Drogowe kationowe emulsje asfaltowe EmA-99, informacje, instrukcje – zeszyt</w:t>
      </w:r>
      <w:r w:rsidR="0089219A" w:rsidRPr="0089219A">
        <w:rPr>
          <w:szCs w:val="18"/>
        </w:rPr>
        <w:t xml:space="preserve"> </w:t>
      </w:r>
      <w:r w:rsidRPr="0089219A">
        <w:rPr>
          <w:szCs w:val="18"/>
        </w:rPr>
        <w:t>nr 60 IBDiM, Warszawa, 1999</w:t>
      </w:r>
    </w:p>
    <w:p w14:paraId="44AC8B2C" w14:textId="7FFA9334" w:rsidR="0082163B" w:rsidRDefault="0082163B">
      <w:pPr>
        <w:pStyle w:val="STWiOR"/>
        <w:numPr>
          <w:ilvl w:val="0"/>
          <w:numId w:val="50"/>
        </w:numPr>
        <w:rPr>
          <w:szCs w:val="18"/>
        </w:rPr>
      </w:pPr>
      <w:r w:rsidRPr="0089219A">
        <w:rPr>
          <w:szCs w:val="18"/>
        </w:rPr>
        <w:t>WT/MK-CZDP84 Wytyczne techniczne oceny jakości grysów i żwirów kruszonych z naturalnie  rozdrobnionego surowca skalnego przeznaczonego do nawierzchni drogowych, CZDP, Warszawa, 1984</w:t>
      </w:r>
    </w:p>
    <w:p w14:paraId="3FDBB6C7" w14:textId="77777777" w:rsidR="005F6282" w:rsidRDefault="005F6282" w:rsidP="005F6282">
      <w:pPr>
        <w:pStyle w:val="STWiOR"/>
        <w:rPr>
          <w:szCs w:val="18"/>
        </w:rPr>
      </w:pPr>
    </w:p>
    <w:p w14:paraId="70062286" w14:textId="77777777" w:rsidR="005F6282" w:rsidRDefault="005F6282" w:rsidP="005F6282">
      <w:pPr>
        <w:pStyle w:val="STWiOR"/>
        <w:rPr>
          <w:szCs w:val="18"/>
        </w:rPr>
      </w:pPr>
    </w:p>
    <w:p w14:paraId="69E51AE4" w14:textId="77777777" w:rsidR="005F6282" w:rsidRDefault="005F6282" w:rsidP="005F6282">
      <w:pPr>
        <w:pStyle w:val="STWiOR"/>
        <w:rPr>
          <w:szCs w:val="18"/>
        </w:rPr>
      </w:pPr>
    </w:p>
    <w:p w14:paraId="7BBDBF1B" w14:textId="77777777" w:rsidR="005F6282" w:rsidRDefault="005F6282" w:rsidP="005F6282">
      <w:pPr>
        <w:pStyle w:val="STWiOR"/>
        <w:rPr>
          <w:szCs w:val="18"/>
        </w:rPr>
      </w:pPr>
    </w:p>
    <w:p w14:paraId="18FA7C58" w14:textId="77777777" w:rsidR="005F6282" w:rsidRDefault="005F6282" w:rsidP="005F6282">
      <w:pPr>
        <w:pStyle w:val="STWiOR"/>
        <w:rPr>
          <w:szCs w:val="18"/>
        </w:rPr>
      </w:pPr>
    </w:p>
    <w:p w14:paraId="74739511" w14:textId="77777777" w:rsidR="005F6282" w:rsidRDefault="005F6282" w:rsidP="005F6282">
      <w:pPr>
        <w:pStyle w:val="STWiOR"/>
        <w:rPr>
          <w:szCs w:val="18"/>
        </w:rPr>
      </w:pPr>
    </w:p>
    <w:p w14:paraId="4A4D2274" w14:textId="77777777" w:rsidR="005F6282" w:rsidRDefault="005F6282" w:rsidP="005F6282">
      <w:pPr>
        <w:pStyle w:val="STWiOR"/>
        <w:rPr>
          <w:szCs w:val="18"/>
        </w:rPr>
      </w:pPr>
    </w:p>
    <w:p w14:paraId="6014BA5E" w14:textId="77777777" w:rsidR="005F6282" w:rsidRDefault="005F6282" w:rsidP="005F6282">
      <w:pPr>
        <w:pStyle w:val="STWiOR"/>
        <w:rPr>
          <w:szCs w:val="18"/>
        </w:rPr>
      </w:pPr>
    </w:p>
    <w:p w14:paraId="5606BB1E" w14:textId="77777777" w:rsidR="005F6282" w:rsidRDefault="005F6282" w:rsidP="005F6282">
      <w:pPr>
        <w:pStyle w:val="STWiOR"/>
        <w:rPr>
          <w:szCs w:val="18"/>
        </w:rPr>
      </w:pPr>
    </w:p>
    <w:p w14:paraId="523D45DE" w14:textId="77777777" w:rsidR="005F6282" w:rsidRDefault="005F6282" w:rsidP="005F6282">
      <w:pPr>
        <w:pStyle w:val="STWiOR"/>
        <w:rPr>
          <w:szCs w:val="18"/>
        </w:rPr>
      </w:pPr>
    </w:p>
    <w:p w14:paraId="426A128A" w14:textId="77777777" w:rsidR="005F6282" w:rsidRDefault="005F6282" w:rsidP="005F6282">
      <w:pPr>
        <w:pStyle w:val="STWiOR"/>
        <w:rPr>
          <w:szCs w:val="18"/>
        </w:rPr>
      </w:pPr>
    </w:p>
    <w:p w14:paraId="54EE1D3B" w14:textId="77777777" w:rsidR="005F6282" w:rsidRDefault="005F6282" w:rsidP="005F6282">
      <w:pPr>
        <w:pStyle w:val="STWiOR"/>
        <w:rPr>
          <w:szCs w:val="18"/>
        </w:rPr>
      </w:pPr>
    </w:p>
    <w:p w14:paraId="4A50E2CC" w14:textId="77777777" w:rsidR="005F6282" w:rsidRDefault="005F6282" w:rsidP="005F6282">
      <w:pPr>
        <w:pStyle w:val="STWiOR"/>
        <w:rPr>
          <w:szCs w:val="18"/>
        </w:rPr>
      </w:pPr>
    </w:p>
    <w:p w14:paraId="4ABDC456" w14:textId="77777777" w:rsidR="005F6282" w:rsidRDefault="005F6282" w:rsidP="005F6282">
      <w:pPr>
        <w:pStyle w:val="STWiOR"/>
        <w:rPr>
          <w:szCs w:val="18"/>
        </w:rPr>
      </w:pPr>
    </w:p>
    <w:p w14:paraId="6FC63E58" w14:textId="77777777" w:rsidR="005F6282" w:rsidRDefault="005F6282" w:rsidP="005F6282">
      <w:pPr>
        <w:pStyle w:val="STWiOR"/>
        <w:rPr>
          <w:szCs w:val="18"/>
        </w:rPr>
      </w:pPr>
    </w:p>
    <w:p w14:paraId="156CF7F7" w14:textId="77777777" w:rsidR="005F6282" w:rsidRDefault="005F6282" w:rsidP="005F6282">
      <w:pPr>
        <w:pStyle w:val="STWiOR"/>
        <w:rPr>
          <w:szCs w:val="18"/>
        </w:rPr>
      </w:pPr>
    </w:p>
    <w:p w14:paraId="38B100A3" w14:textId="77777777" w:rsidR="005F6282" w:rsidRDefault="005F6282" w:rsidP="005F6282">
      <w:pPr>
        <w:pStyle w:val="STWiOR"/>
        <w:rPr>
          <w:szCs w:val="18"/>
        </w:rPr>
      </w:pPr>
    </w:p>
    <w:p w14:paraId="49B2E3B9" w14:textId="77777777" w:rsidR="005F6282" w:rsidRDefault="005F6282" w:rsidP="005F6282">
      <w:pPr>
        <w:pStyle w:val="STWiOR"/>
        <w:rPr>
          <w:szCs w:val="18"/>
        </w:rPr>
      </w:pPr>
    </w:p>
    <w:p w14:paraId="2D639BF2" w14:textId="77777777" w:rsidR="005F6282" w:rsidRDefault="005F6282" w:rsidP="005F6282">
      <w:pPr>
        <w:pStyle w:val="STWiOR"/>
        <w:rPr>
          <w:szCs w:val="18"/>
        </w:rPr>
      </w:pPr>
    </w:p>
    <w:p w14:paraId="4F4F3070" w14:textId="77777777" w:rsidR="005F6282" w:rsidRDefault="005F6282" w:rsidP="005F6282">
      <w:pPr>
        <w:pStyle w:val="STWiOR"/>
        <w:rPr>
          <w:szCs w:val="18"/>
        </w:rPr>
      </w:pPr>
    </w:p>
    <w:p w14:paraId="4F9205B3" w14:textId="77777777" w:rsidR="005F6282" w:rsidRDefault="005F6282" w:rsidP="005F6282">
      <w:pPr>
        <w:pStyle w:val="STWiOR"/>
        <w:rPr>
          <w:szCs w:val="18"/>
        </w:rPr>
      </w:pPr>
    </w:p>
    <w:p w14:paraId="00961AA6" w14:textId="77777777" w:rsidR="005F6282" w:rsidRDefault="005F6282" w:rsidP="005F6282">
      <w:pPr>
        <w:pStyle w:val="STWiOR"/>
        <w:rPr>
          <w:szCs w:val="18"/>
        </w:rPr>
      </w:pPr>
    </w:p>
    <w:p w14:paraId="177A2F0C" w14:textId="77777777" w:rsidR="005F6282" w:rsidRDefault="005F6282" w:rsidP="005F6282">
      <w:pPr>
        <w:pStyle w:val="STWiOR"/>
        <w:rPr>
          <w:szCs w:val="18"/>
        </w:rPr>
      </w:pPr>
    </w:p>
    <w:p w14:paraId="1AB38F46" w14:textId="77777777" w:rsidR="005F6282" w:rsidRDefault="005F6282" w:rsidP="005F6282">
      <w:pPr>
        <w:pStyle w:val="STWiOR"/>
        <w:rPr>
          <w:szCs w:val="18"/>
        </w:rPr>
      </w:pPr>
    </w:p>
    <w:p w14:paraId="199A5604" w14:textId="77777777" w:rsidR="005F6282" w:rsidRDefault="005F6282" w:rsidP="005F6282">
      <w:pPr>
        <w:pStyle w:val="STWiOR"/>
        <w:rPr>
          <w:szCs w:val="18"/>
        </w:rPr>
      </w:pPr>
    </w:p>
    <w:p w14:paraId="7D3318C7" w14:textId="77777777" w:rsidR="005F6282" w:rsidRDefault="005F6282" w:rsidP="005F6282">
      <w:pPr>
        <w:pStyle w:val="STWiOR"/>
        <w:rPr>
          <w:szCs w:val="18"/>
        </w:rPr>
      </w:pPr>
    </w:p>
    <w:p w14:paraId="3DE58D02" w14:textId="77777777" w:rsidR="005F6282" w:rsidRDefault="005F6282" w:rsidP="005F6282">
      <w:pPr>
        <w:pStyle w:val="STWiOR"/>
        <w:rPr>
          <w:szCs w:val="18"/>
        </w:rPr>
      </w:pPr>
    </w:p>
    <w:p w14:paraId="353DF020" w14:textId="77777777" w:rsidR="005F6282" w:rsidRDefault="005F6282" w:rsidP="005F6282">
      <w:pPr>
        <w:pStyle w:val="STWiOR"/>
        <w:rPr>
          <w:szCs w:val="18"/>
        </w:rPr>
      </w:pPr>
    </w:p>
    <w:p w14:paraId="718AB2BF" w14:textId="77777777" w:rsidR="005F6282" w:rsidRDefault="005F6282" w:rsidP="005F6282">
      <w:pPr>
        <w:pStyle w:val="STWiOR"/>
        <w:rPr>
          <w:szCs w:val="18"/>
        </w:rPr>
      </w:pPr>
    </w:p>
    <w:p w14:paraId="5382092A" w14:textId="77777777" w:rsidR="005F6282" w:rsidRDefault="005F6282" w:rsidP="005F6282">
      <w:pPr>
        <w:pStyle w:val="STWiOR"/>
        <w:rPr>
          <w:szCs w:val="18"/>
        </w:rPr>
      </w:pPr>
    </w:p>
    <w:p w14:paraId="109A0950" w14:textId="77777777" w:rsidR="005F6282" w:rsidRDefault="005F6282" w:rsidP="005F6282">
      <w:pPr>
        <w:pStyle w:val="STWiOR"/>
        <w:rPr>
          <w:szCs w:val="18"/>
        </w:rPr>
      </w:pPr>
    </w:p>
    <w:p w14:paraId="6CDD3CBD" w14:textId="77777777" w:rsidR="005F6282" w:rsidRDefault="005F6282" w:rsidP="005F6282">
      <w:pPr>
        <w:pStyle w:val="STWiOR"/>
        <w:rPr>
          <w:szCs w:val="18"/>
        </w:rPr>
      </w:pPr>
    </w:p>
    <w:p w14:paraId="2A80624D" w14:textId="77777777" w:rsidR="005F6282" w:rsidRDefault="005F6282" w:rsidP="005F6282">
      <w:pPr>
        <w:pStyle w:val="STWiOR"/>
        <w:rPr>
          <w:szCs w:val="18"/>
        </w:rPr>
      </w:pPr>
    </w:p>
    <w:p w14:paraId="7640DFC3" w14:textId="77777777" w:rsidR="005F6282" w:rsidRDefault="005F6282" w:rsidP="005F6282">
      <w:pPr>
        <w:pStyle w:val="STWiOR"/>
        <w:rPr>
          <w:szCs w:val="18"/>
        </w:rPr>
      </w:pPr>
    </w:p>
    <w:p w14:paraId="240E3586" w14:textId="77777777" w:rsidR="005F6282" w:rsidRDefault="005F6282" w:rsidP="005F6282">
      <w:pPr>
        <w:pStyle w:val="STWiOR"/>
        <w:rPr>
          <w:szCs w:val="18"/>
        </w:rPr>
      </w:pPr>
    </w:p>
    <w:p w14:paraId="4C6D7467" w14:textId="77777777" w:rsidR="005F6282" w:rsidRDefault="005F6282" w:rsidP="005F6282">
      <w:pPr>
        <w:pStyle w:val="STWiOR"/>
        <w:rPr>
          <w:szCs w:val="18"/>
        </w:rPr>
      </w:pPr>
    </w:p>
    <w:p w14:paraId="4A2FFB24" w14:textId="77777777" w:rsidR="005F6282" w:rsidRDefault="005F6282" w:rsidP="005F6282">
      <w:pPr>
        <w:pStyle w:val="STWiOR"/>
        <w:rPr>
          <w:szCs w:val="18"/>
        </w:rPr>
      </w:pPr>
    </w:p>
    <w:p w14:paraId="46261B2A" w14:textId="77777777" w:rsidR="005F6282" w:rsidRDefault="005F6282" w:rsidP="005F6282">
      <w:pPr>
        <w:pStyle w:val="STWiOR"/>
        <w:rPr>
          <w:szCs w:val="18"/>
        </w:rPr>
      </w:pPr>
    </w:p>
    <w:p w14:paraId="2EBCBEC9" w14:textId="77777777" w:rsidR="005F6282" w:rsidRDefault="005F6282" w:rsidP="005F6282">
      <w:pPr>
        <w:pStyle w:val="STWiOR"/>
        <w:rPr>
          <w:szCs w:val="18"/>
        </w:rPr>
      </w:pPr>
    </w:p>
    <w:p w14:paraId="3AF8448A" w14:textId="77777777" w:rsidR="005F6282" w:rsidRDefault="005F6282" w:rsidP="005F6282">
      <w:pPr>
        <w:pStyle w:val="STWiOR"/>
        <w:rPr>
          <w:szCs w:val="18"/>
        </w:rPr>
      </w:pPr>
    </w:p>
    <w:p w14:paraId="395FA895" w14:textId="77777777" w:rsidR="005F6282" w:rsidRDefault="005F6282" w:rsidP="005F6282">
      <w:pPr>
        <w:pStyle w:val="STWiOR"/>
        <w:rPr>
          <w:szCs w:val="18"/>
        </w:rPr>
      </w:pPr>
    </w:p>
    <w:p w14:paraId="324021C3" w14:textId="77777777" w:rsidR="005F6282" w:rsidRDefault="005F6282" w:rsidP="005F6282">
      <w:pPr>
        <w:pStyle w:val="STWiOR"/>
        <w:rPr>
          <w:szCs w:val="18"/>
        </w:rPr>
      </w:pPr>
    </w:p>
    <w:p w14:paraId="5D7ABAE1" w14:textId="77777777" w:rsidR="005F6282" w:rsidRDefault="005F6282" w:rsidP="005F6282">
      <w:pPr>
        <w:pStyle w:val="STWiOR"/>
        <w:rPr>
          <w:szCs w:val="18"/>
        </w:rPr>
      </w:pPr>
    </w:p>
    <w:p w14:paraId="7E169EF7" w14:textId="77777777" w:rsidR="005F6282" w:rsidRDefault="005F6282" w:rsidP="005F6282">
      <w:pPr>
        <w:pStyle w:val="STWiOR"/>
        <w:rPr>
          <w:szCs w:val="18"/>
        </w:rPr>
      </w:pPr>
    </w:p>
    <w:p w14:paraId="0298206E" w14:textId="77777777" w:rsidR="005F6282" w:rsidRDefault="005F6282" w:rsidP="005F6282">
      <w:pPr>
        <w:pStyle w:val="STWiOR"/>
        <w:rPr>
          <w:szCs w:val="18"/>
        </w:rPr>
      </w:pPr>
    </w:p>
    <w:p w14:paraId="21B2138A" w14:textId="77777777" w:rsidR="005F6282" w:rsidRDefault="005F6282" w:rsidP="005F6282">
      <w:pPr>
        <w:pStyle w:val="STWiOR"/>
        <w:rPr>
          <w:szCs w:val="18"/>
        </w:rPr>
      </w:pPr>
    </w:p>
    <w:p w14:paraId="7D88538E" w14:textId="77777777" w:rsidR="005F6282" w:rsidRDefault="005F6282" w:rsidP="005F6282">
      <w:pPr>
        <w:pStyle w:val="STWiOR"/>
        <w:rPr>
          <w:szCs w:val="18"/>
        </w:rPr>
      </w:pPr>
    </w:p>
    <w:p w14:paraId="3E31B8EA" w14:textId="77777777" w:rsidR="005F6282" w:rsidRDefault="005F6282" w:rsidP="005F6282">
      <w:pPr>
        <w:pStyle w:val="STWiOR"/>
        <w:rPr>
          <w:szCs w:val="18"/>
        </w:rPr>
      </w:pPr>
    </w:p>
    <w:p w14:paraId="449ADA89" w14:textId="77777777" w:rsidR="005F6282" w:rsidRDefault="005F6282" w:rsidP="005F6282">
      <w:pPr>
        <w:pStyle w:val="STWiOR"/>
        <w:rPr>
          <w:szCs w:val="18"/>
        </w:rPr>
      </w:pPr>
    </w:p>
    <w:p w14:paraId="16EB1FA6" w14:textId="77777777" w:rsidR="005F6282" w:rsidRPr="0089219A" w:rsidRDefault="005F6282" w:rsidP="005F6282">
      <w:pPr>
        <w:pStyle w:val="STWiOR"/>
        <w:rPr>
          <w:szCs w:val="18"/>
        </w:rPr>
      </w:pPr>
    </w:p>
    <w:p w14:paraId="7D82A48D" w14:textId="3297E5C2" w:rsidR="0082163B" w:rsidRPr="00BA7564" w:rsidRDefault="0082163B" w:rsidP="00523582">
      <w:pPr>
        <w:pStyle w:val="Nagwek1"/>
        <w:jc w:val="both"/>
      </w:pPr>
      <w:bookmarkStart w:id="15" w:name="_Toc182818247"/>
      <w:r>
        <w:lastRenderedPageBreak/>
        <w:t>ST.1</w:t>
      </w:r>
      <w:r w:rsidR="00321A2F">
        <w:t>3</w:t>
      </w:r>
      <w:r>
        <w:t>. HUMUSOWANIE I OBSIEW</w:t>
      </w:r>
      <w:bookmarkEnd w:id="15"/>
      <w:r>
        <w:t xml:space="preserve"> </w:t>
      </w:r>
    </w:p>
    <w:p w14:paraId="64098318" w14:textId="77777777" w:rsidR="006C59BF" w:rsidRDefault="006C59BF" w:rsidP="006C59BF">
      <w:pPr>
        <w:pStyle w:val="STWiOR"/>
      </w:pPr>
    </w:p>
    <w:p w14:paraId="17EFA88A" w14:textId="64BA8EEA" w:rsidR="0082163B" w:rsidRPr="009E6516" w:rsidRDefault="0082163B" w:rsidP="006C59BF">
      <w:pPr>
        <w:pStyle w:val="STWiOR"/>
        <w:rPr>
          <w:b/>
          <w:bCs w:val="0"/>
          <w:sz w:val="20"/>
          <w:szCs w:val="22"/>
        </w:rPr>
      </w:pPr>
      <w:r w:rsidRPr="009E6516">
        <w:rPr>
          <w:b/>
          <w:bCs w:val="0"/>
          <w:sz w:val="20"/>
          <w:szCs w:val="22"/>
        </w:rPr>
        <w:t>1.  WSTĘP</w:t>
      </w:r>
    </w:p>
    <w:p w14:paraId="60217E96" w14:textId="3EE45FCA" w:rsidR="0082163B" w:rsidRPr="006C59BF" w:rsidRDefault="0082163B" w:rsidP="006C59BF">
      <w:pPr>
        <w:pStyle w:val="STWiOR"/>
        <w:rPr>
          <w:b/>
          <w:bCs w:val="0"/>
          <w:szCs w:val="18"/>
        </w:rPr>
      </w:pPr>
      <w:r w:rsidRPr="006C59BF">
        <w:rPr>
          <w:b/>
          <w:bCs w:val="0"/>
          <w:spacing w:val="-8"/>
          <w:szCs w:val="18"/>
        </w:rPr>
        <w:t>1.1.</w:t>
      </w:r>
      <w:r w:rsidR="003B7F4A">
        <w:rPr>
          <w:b/>
          <w:bCs w:val="0"/>
          <w:szCs w:val="18"/>
        </w:rPr>
        <w:t xml:space="preserve"> </w:t>
      </w:r>
      <w:r w:rsidRPr="006C59BF">
        <w:rPr>
          <w:b/>
          <w:bCs w:val="0"/>
          <w:spacing w:val="4"/>
          <w:szCs w:val="18"/>
        </w:rPr>
        <w:t>Przedmiot Szczegółowej Specyfikacji Technicznej (ST)</w:t>
      </w:r>
    </w:p>
    <w:p w14:paraId="00023323" w14:textId="77777777" w:rsidR="0082163B" w:rsidRDefault="0082163B" w:rsidP="006C59BF">
      <w:pPr>
        <w:pStyle w:val="STWiOR"/>
        <w:rPr>
          <w:szCs w:val="18"/>
        </w:rPr>
      </w:pPr>
      <w:r w:rsidRPr="002633ED">
        <w:rPr>
          <w:szCs w:val="18"/>
        </w:rPr>
        <w:t>Przedmiotem niniejszej Szczegółowej Specyfikacji Technicznej są wymagania dotyczące wykonania i</w:t>
      </w:r>
      <w:r>
        <w:rPr>
          <w:szCs w:val="18"/>
        </w:rPr>
        <w:t xml:space="preserve"> odbioru robót związanych z </w:t>
      </w:r>
      <w:r w:rsidRPr="002633ED">
        <w:rPr>
          <w:szCs w:val="18"/>
        </w:rPr>
        <w:t xml:space="preserve">  humusowanie</w:t>
      </w:r>
      <w:r>
        <w:rPr>
          <w:szCs w:val="18"/>
        </w:rPr>
        <w:t xml:space="preserve">m </w:t>
      </w:r>
      <w:r w:rsidRPr="002633ED">
        <w:rPr>
          <w:szCs w:val="18"/>
        </w:rPr>
        <w:t xml:space="preserve"> i obsiew mieszanką traw.</w:t>
      </w:r>
    </w:p>
    <w:p w14:paraId="0689C633" w14:textId="77777777" w:rsidR="003B7F4A" w:rsidRPr="0011196E" w:rsidRDefault="003B7F4A" w:rsidP="006C59BF">
      <w:pPr>
        <w:pStyle w:val="STWiOR"/>
        <w:rPr>
          <w:szCs w:val="18"/>
        </w:rPr>
      </w:pPr>
    </w:p>
    <w:p w14:paraId="6F7075BE" w14:textId="3C527BD0" w:rsidR="0082163B" w:rsidRPr="006C59BF" w:rsidRDefault="0082163B" w:rsidP="006C59BF">
      <w:pPr>
        <w:pStyle w:val="STWiOR"/>
        <w:rPr>
          <w:b/>
          <w:bCs w:val="0"/>
          <w:szCs w:val="18"/>
        </w:rPr>
      </w:pPr>
      <w:r w:rsidRPr="006C59BF">
        <w:rPr>
          <w:b/>
          <w:bCs w:val="0"/>
          <w:spacing w:val="-8"/>
          <w:szCs w:val="18"/>
        </w:rPr>
        <w:t>1.2.</w:t>
      </w:r>
      <w:r w:rsidR="003B7F4A">
        <w:rPr>
          <w:b/>
          <w:bCs w:val="0"/>
          <w:szCs w:val="18"/>
        </w:rPr>
        <w:t xml:space="preserve"> </w:t>
      </w:r>
      <w:r w:rsidRPr="006C59BF">
        <w:rPr>
          <w:b/>
          <w:bCs w:val="0"/>
          <w:spacing w:val="4"/>
          <w:szCs w:val="18"/>
        </w:rPr>
        <w:t>Zakres stosowania ST</w:t>
      </w:r>
    </w:p>
    <w:p w14:paraId="397A1F1A" w14:textId="3DD7ADB0" w:rsidR="00A21B3A" w:rsidRPr="00777840" w:rsidRDefault="00A21B3A" w:rsidP="00A21B3A">
      <w:pPr>
        <w:pStyle w:val="STWiOR"/>
        <w:rPr>
          <w:b/>
          <w:bCs w:val="0"/>
        </w:rPr>
      </w:pPr>
      <w:r w:rsidRPr="00EC198F">
        <w:rPr>
          <w:szCs w:val="18"/>
        </w:rPr>
        <w:t xml:space="preserve">Specyfikacja techniczna jest dokumentem przetargowym i kontraktowym przy zlecaniu i realizacji robót dla zadania </w:t>
      </w:r>
      <w:r>
        <w:rPr>
          <w:szCs w:val="18"/>
        </w:rPr>
        <w:t xml:space="preserve">pn.: </w:t>
      </w:r>
      <w:r w:rsidRPr="00777840">
        <w:rPr>
          <w:b/>
          <w:bCs w:val="0"/>
        </w:rPr>
        <w:t>„</w:t>
      </w:r>
      <w:r w:rsidR="00A6202E">
        <w:rPr>
          <w:b/>
          <w:bCs w:val="0"/>
        </w:rPr>
        <w:t>Budowa instalacji kanalizacji deszczowej z odprowadzeniem wód opadowych i roztopowych, pochodzących z budynku pałacu do urządzenia wodnego (staw)</w:t>
      </w:r>
      <w:r w:rsidRPr="00777840">
        <w:rPr>
          <w:b/>
          <w:bCs w:val="0"/>
        </w:rPr>
        <w:t>”</w:t>
      </w:r>
      <w:r>
        <w:rPr>
          <w:b/>
          <w:bCs w:val="0"/>
        </w:rPr>
        <w:t>.</w:t>
      </w:r>
    </w:p>
    <w:p w14:paraId="0CAA05B5" w14:textId="77777777" w:rsidR="003B7F4A" w:rsidRPr="0011196E" w:rsidRDefault="003B7F4A" w:rsidP="006C59BF">
      <w:pPr>
        <w:pStyle w:val="STWiOR"/>
        <w:rPr>
          <w:szCs w:val="18"/>
        </w:rPr>
      </w:pPr>
    </w:p>
    <w:p w14:paraId="6E84E84F" w14:textId="08E0B9AC" w:rsidR="0082163B" w:rsidRPr="006C59BF" w:rsidRDefault="0082163B" w:rsidP="006C59BF">
      <w:pPr>
        <w:pStyle w:val="STWiOR"/>
        <w:rPr>
          <w:b/>
          <w:bCs w:val="0"/>
          <w:szCs w:val="18"/>
        </w:rPr>
      </w:pPr>
      <w:r w:rsidRPr="006C59BF">
        <w:rPr>
          <w:b/>
          <w:bCs w:val="0"/>
          <w:spacing w:val="-8"/>
          <w:szCs w:val="18"/>
        </w:rPr>
        <w:t>1.3.</w:t>
      </w:r>
      <w:r w:rsidR="003B7F4A">
        <w:rPr>
          <w:b/>
          <w:bCs w:val="0"/>
          <w:szCs w:val="18"/>
        </w:rPr>
        <w:t xml:space="preserve"> </w:t>
      </w:r>
      <w:r w:rsidRPr="006C59BF">
        <w:rPr>
          <w:b/>
          <w:bCs w:val="0"/>
          <w:spacing w:val="4"/>
          <w:szCs w:val="18"/>
        </w:rPr>
        <w:t>Zakres robót objętych ST</w:t>
      </w:r>
    </w:p>
    <w:p w14:paraId="7BD1202C" w14:textId="77777777" w:rsidR="0082163B" w:rsidRDefault="0082163B" w:rsidP="006C59BF">
      <w:pPr>
        <w:pStyle w:val="STWiOR"/>
        <w:rPr>
          <w:szCs w:val="18"/>
        </w:rPr>
      </w:pPr>
      <w:r w:rsidRPr="002633ED">
        <w:rPr>
          <w:szCs w:val="18"/>
        </w:rPr>
        <w:t xml:space="preserve">Ustalenia zawarte w niniejszej Specyfikacji dotyczą zasad prowadzenia robót </w:t>
      </w:r>
      <w:r>
        <w:rPr>
          <w:szCs w:val="18"/>
        </w:rPr>
        <w:t xml:space="preserve">związanych z humusowaniem </w:t>
      </w:r>
      <w:r w:rsidRPr="002633ED">
        <w:rPr>
          <w:szCs w:val="18"/>
        </w:rPr>
        <w:t>, wraz obsianiem mieszanką traw zgodnie z lokalizacją podaną w Dokumentacji Projektowej.</w:t>
      </w:r>
    </w:p>
    <w:p w14:paraId="14D1B450" w14:textId="77777777" w:rsidR="003B7F4A" w:rsidRPr="0011196E" w:rsidRDefault="003B7F4A" w:rsidP="006C59BF">
      <w:pPr>
        <w:pStyle w:val="STWiOR"/>
        <w:rPr>
          <w:szCs w:val="18"/>
        </w:rPr>
      </w:pPr>
    </w:p>
    <w:p w14:paraId="20CC3365" w14:textId="303FBB40" w:rsidR="0082163B" w:rsidRPr="006C59BF" w:rsidRDefault="0082163B" w:rsidP="006C59BF">
      <w:pPr>
        <w:pStyle w:val="STWiOR"/>
        <w:rPr>
          <w:b/>
          <w:bCs w:val="0"/>
          <w:szCs w:val="18"/>
        </w:rPr>
      </w:pPr>
      <w:r w:rsidRPr="006C59BF">
        <w:rPr>
          <w:b/>
          <w:bCs w:val="0"/>
          <w:spacing w:val="-8"/>
          <w:szCs w:val="18"/>
        </w:rPr>
        <w:t>1.4.</w:t>
      </w:r>
      <w:r w:rsidRPr="006C59BF">
        <w:rPr>
          <w:b/>
          <w:bCs w:val="0"/>
          <w:spacing w:val="4"/>
          <w:szCs w:val="18"/>
        </w:rPr>
        <w:t xml:space="preserve"> Określenia podstawowe</w:t>
      </w:r>
    </w:p>
    <w:p w14:paraId="54DC6376" w14:textId="77777777" w:rsidR="0082163B" w:rsidRDefault="0082163B" w:rsidP="006C59BF">
      <w:pPr>
        <w:pStyle w:val="STWiOR"/>
        <w:rPr>
          <w:szCs w:val="18"/>
        </w:rPr>
      </w:pPr>
      <w:r w:rsidRPr="002633ED">
        <w:rPr>
          <w:szCs w:val="18"/>
        </w:rPr>
        <w:t xml:space="preserve">Określenia podane w niniejszej ST są zgodne z obowiązującymi odpowiednimi polskimi normami i z definicjami podanymi w </w:t>
      </w:r>
      <w:r>
        <w:rPr>
          <w:szCs w:val="18"/>
        </w:rPr>
        <w:t>ST.0</w:t>
      </w:r>
      <w:r w:rsidRPr="005F457C">
        <w:rPr>
          <w:szCs w:val="18"/>
        </w:rPr>
        <w:t xml:space="preserve">. „Wymagania ogólne” </w:t>
      </w:r>
    </w:p>
    <w:p w14:paraId="17B79649" w14:textId="77777777" w:rsidR="003B7F4A" w:rsidRDefault="003B7F4A" w:rsidP="006C59BF">
      <w:pPr>
        <w:pStyle w:val="STWiOR"/>
        <w:rPr>
          <w:szCs w:val="18"/>
        </w:rPr>
      </w:pPr>
    </w:p>
    <w:p w14:paraId="25E0816E" w14:textId="17FF4FD5" w:rsidR="0082163B" w:rsidRPr="006C59BF" w:rsidRDefault="0082163B" w:rsidP="006C59BF">
      <w:pPr>
        <w:pStyle w:val="STWiOR"/>
        <w:rPr>
          <w:b/>
          <w:bCs w:val="0"/>
          <w:szCs w:val="18"/>
        </w:rPr>
      </w:pPr>
      <w:r w:rsidRPr="006C59BF">
        <w:rPr>
          <w:b/>
          <w:bCs w:val="0"/>
          <w:spacing w:val="-8"/>
          <w:szCs w:val="18"/>
        </w:rPr>
        <w:t>1.5.</w:t>
      </w:r>
      <w:r w:rsidRPr="006C59BF">
        <w:rPr>
          <w:b/>
          <w:bCs w:val="0"/>
          <w:szCs w:val="18"/>
        </w:rPr>
        <w:t xml:space="preserve"> </w:t>
      </w:r>
      <w:r w:rsidRPr="006C59BF">
        <w:rPr>
          <w:b/>
          <w:bCs w:val="0"/>
          <w:spacing w:val="4"/>
          <w:szCs w:val="18"/>
        </w:rPr>
        <w:t>Ogólne wymagania dotyczące robót</w:t>
      </w:r>
    </w:p>
    <w:p w14:paraId="30D23174" w14:textId="77777777" w:rsidR="0082163B" w:rsidRDefault="0082163B" w:rsidP="006C59BF">
      <w:pPr>
        <w:pStyle w:val="STWiOR"/>
        <w:rPr>
          <w:szCs w:val="18"/>
        </w:rPr>
      </w:pPr>
      <w:r w:rsidRPr="002633ED">
        <w:rPr>
          <w:szCs w:val="18"/>
        </w:rPr>
        <w:t xml:space="preserve">Ogólne wymagania dotyczące robót podano w </w:t>
      </w:r>
      <w:r>
        <w:rPr>
          <w:szCs w:val="18"/>
        </w:rPr>
        <w:t>ST.0</w:t>
      </w:r>
      <w:r w:rsidRPr="005F457C">
        <w:rPr>
          <w:szCs w:val="18"/>
        </w:rPr>
        <w:t xml:space="preserve">. „Wymagania ogólne” </w:t>
      </w:r>
    </w:p>
    <w:p w14:paraId="0ABFF67A" w14:textId="77777777" w:rsidR="0082163B" w:rsidRDefault="0082163B" w:rsidP="006C59BF">
      <w:pPr>
        <w:pStyle w:val="STWiOR"/>
        <w:rPr>
          <w:spacing w:val="-14"/>
        </w:rPr>
      </w:pPr>
    </w:p>
    <w:p w14:paraId="015F56CE" w14:textId="77777777" w:rsidR="0082163B" w:rsidRPr="009E6516" w:rsidRDefault="0082163B" w:rsidP="006C59BF">
      <w:pPr>
        <w:pStyle w:val="STWiOR"/>
        <w:rPr>
          <w:b/>
          <w:bCs w:val="0"/>
          <w:sz w:val="20"/>
          <w:szCs w:val="22"/>
        </w:rPr>
      </w:pPr>
      <w:r w:rsidRPr="009E6516">
        <w:rPr>
          <w:b/>
          <w:bCs w:val="0"/>
          <w:spacing w:val="-14"/>
          <w:sz w:val="20"/>
          <w:szCs w:val="22"/>
        </w:rPr>
        <w:t>2.</w:t>
      </w:r>
      <w:r w:rsidRPr="009E6516">
        <w:rPr>
          <w:b/>
          <w:bCs w:val="0"/>
          <w:sz w:val="20"/>
          <w:szCs w:val="22"/>
        </w:rPr>
        <w:t xml:space="preserve"> </w:t>
      </w:r>
      <w:r w:rsidRPr="009E6516">
        <w:rPr>
          <w:b/>
          <w:bCs w:val="0"/>
          <w:spacing w:val="-4"/>
          <w:sz w:val="20"/>
          <w:szCs w:val="22"/>
        </w:rPr>
        <w:t xml:space="preserve"> MATERIAŁY</w:t>
      </w:r>
    </w:p>
    <w:p w14:paraId="4191BDF4" w14:textId="77777777" w:rsidR="0082163B" w:rsidRPr="006C59BF" w:rsidRDefault="0082163B" w:rsidP="006C59BF">
      <w:pPr>
        <w:pStyle w:val="STWiOR"/>
        <w:rPr>
          <w:b/>
          <w:bCs w:val="0"/>
          <w:szCs w:val="18"/>
        </w:rPr>
      </w:pPr>
      <w:r w:rsidRPr="006C59BF">
        <w:rPr>
          <w:b/>
          <w:bCs w:val="0"/>
          <w:spacing w:val="-5"/>
          <w:szCs w:val="18"/>
        </w:rPr>
        <w:t>2.1.</w:t>
      </w:r>
      <w:r w:rsidRPr="006C59BF">
        <w:rPr>
          <w:b/>
          <w:bCs w:val="0"/>
          <w:szCs w:val="18"/>
        </w:rPr>
        <w:t xml:space="preserve"> </w:t>
      </w:r>
      <w:r w:rsidRPr="006C59BF">
        <w:rPr>
          <w:b/>
          <w:bCs w:val="0"/>
          <w:spacing w:val="4"/>
          <w:szCs w:val="18"/>
        </w:rPr>
        <w:t xml:space="preserve"> Ogólne wymagania dotyczące materiałów</w:t>
      </w:r>
    </w:p>
    <w:p w14:paraId="0F311E6C" w14:textId="77777777" w:rsidR="0082163B" w:rsidRPr="0011196E" w:rsidRDefault="0082163B" w:rsidP="006C59BF">
      <w:pPr>
        <w:pStyle w:val="STWiOR"/>
        <w:rPr>
          <w:szCs w:val="18"/>
        </w:rPr>
      </w:pPr>
      <w:r w:rsidRPr="002633ED">
        <w:rPr>
          <w:szCs w:val="18"/>
        </w:rPr>
        <w:t xml:space="preserve">Ogólne wymagania dotyczące materiałów podano w </w:t>
      </w:r>
      <w:r>
        <w:rPr>
          <w:szCs w:val="18"/>
        </w:rPr>
        <w:t>ST.0</w:t>
      </w:r>
      <w:r w:rsidRPr="005F457C">
        <w:rPr>
          <w:szCs w:val="18"/>
        </w:rPr>
        <w:t>. „Wymagania ogólne”</w:t>
      </w:r>
    </w:p>
    <w:p w14:paraId="3C3C4C54" w14:textId="77777777" w:rsidR="003B7F4A" w:rsidRDefault="003B7F4A" w:rsidP="006C59BF">
      <w:pPr>
        <w:pStyle w:val="STWiOR"/>
        <w:rPr>
          <w:b/>
          <w:bCs w:val="0"/>
          <w:spacing w:val="-6"/>
          <w:szCs w:val="18"/>
        </w:rPr>
      </w:pPr>
    </w:p>
    <w:p w14:paraId="6A68DFF0" w14:textId="566D5AAC" w:rsidR="0082163B" w:rsidRPr="006C59BF" w:rsidRDefault="0082163B" w:rsidP="006C59BF">
      <w:pPr>
        <w:pStyle w:val="STWiOR"/>
        <w:rPr>
          <w:b/>
          <w:bCs w:val="0"/>
          <w:szCs w:val="18"/>
        </w:rPr>
      </w:pPr>
      <w:r w:rsidRPr="006C59BF">
        <w:rPr>
          <w:b/>
          <w:bCs w:val="0"/>
          <w:spacing w:val="-6"/>
          <w:szCs w:val="18"/>
        </w:rPr>
        <w:t>2.2.</w:t>
      </w:r>
      <w:r w:rsidRPr="006C59BF">
        <w:rPr>
          <w:b/>
          <w:bCs w:val="0"/>
          <w:szCs w:val="18"/>
        </w:rPr>
        <w:t xml:space="preserve"> </w:t>
      </w:r>
      <w:r w:rsidRPr="006C59BF">
        <w:rPr>
          <w:b/>
          <w:bCs w:val="0"/>
          <w:spacing w:val="4"/>
          <w:szCs w:val="18"/>
        </w:rPr>
        <w:t xml:space="preserve"> Materiały do wykonania humusowania i obsiewu</w:t>
      </w:r>
    </w:p>
    <w:p w14:paraId="5463D7B2" w14:textId="77777777" w:rsidR="0082163B" w:rsidRPr="0011196E" w:rsidRDefault="0082163B" w:rsidP="006C59BF">
      <w:pPr>
        <w:pStyle w:val="STWiOR"/>
        <w:rPr>
          <w:szCs w:val="18"/>
        </w:rPr>
      </w:pPr>
      <w:r w:rsidRPr="002633ED">
        <w:rPr>
          <w:szCs w:val="18"/>
        </w:rPr>
        <w:t>Materiałami stosowanymi</w:t>
      </w:r>
      <w:r>
        <w:rPr>
          <w:szCs w:val="18"/>
        </w:rPr>
        <w:t xml:space="preserve"> przy wykonaniu j.w.</w:t>
      </w:r>
      <w:r w:rsidRPr="002633ED">
        <w:rPr>
          <w:szCs w:val="18"/>
        </w:rPr>
        <w:t xml:space="preserve"> wg zasad niniejszej ST, są:</w:t>
      </w:r>
    </w:p>
    <w:p w14:paraId="688877EB" w14:textId="77777777" w:rsidR="003B7F4A" w:rsidRDefault="0082163B">
      <w:pPr>
        <w:pStyle w:val="STWiOR"/>
        <w:numPr>
          <w:ilvl w:val="0"/>
          <w:numId w:val="55"/>
        </w:numPr>
        <w:rPr>
          <w:szCs w:val="18"/>
        </w:rPr>
      </w:pPr>
      <w:r w:rsidRPr="003B7F4A">
        <w:rPr>
          <w:szCs w:val="18"/>
        </w:rPr>
        <w:t>humus,</w:t>
      </w:r>
    </w:p>
    <w:p w14:paraId="3B727603" w14:textId="45D3C710" w:rsidR="0082163B" w:rsidRPr="003B7F4A" w:rsidRDefault="0082163B">
      <w:pPr>
        <w:pStyle w:val="STWiOR"/>
        <w:numPr>
          <w:ilvl w:val="0"/>
          <w:numId w:val="55"/>
        </w:numPr>
        <w:rPr>
          <w:szCs w:val="18"/>
        </w:rPr>
      </w:pPr>
      <w:r w:rsidRPr="003B7F4A">
        <w:rPr>
          <w:szCs w:val="18"/>
        </w:rPr>
        <w:t>nasiona traw</w:t>
      </w:r>
    </w:p>
    <w:p w14:paraId="312631AC" w14:textId="77777777" w:rsidR="0082163B" w:rsidRPr="002633ED" w:rsidRDefault="0082163B" w:rsidP="006C59BF">
      <w:pPr>
        <w:pStyle w:val="STWiOR"/>
        <w:rPr>
          <w:szCs w:val="18"/>
        </w:rPr>
      </w:pPr>
    </w:p>
    <w:p w14:paraId="214C727F" w14:textId="44271D27" w:rsidR="0082163B" w:rsidRPr="006C59BF" w:rsidRDefault="0082163B" w:rsidP="006C59BF">
      <w:pPr>
        <w:pStyle w:val="STWiOR"/>
        <w:rPr>
          <w:b/>
          <w:bCs w:val="0"/>
          <w:szCs w:val="18"/>
        </w:rPr>
      </w:pPr>
      <w:r w:rsidRPr="006C59BF">
        <w:rPr>
          <w:b/>
          <w:bCs w:val="0"/>
          <w:spacing w:val="-5"/>
          <w:szCs w:val="18"/>
        </w:rPr>
        <w:t>2.3.</w:t>
      </w:r>
      <w:r w:rsidR="003B7F4A">
        <w:rPr>
          <w:b/>
          <w:bCs w:val="0"/>
          <w:szCs w:val="18"/>
        </w:rPr>
        <w:t xml:space="preserve"> </w:t>
      </w:r>
      <w:r w:rsidRPr="006C59BF">
        <w:rPr>
          <w:b/>
          <w:bCs w:val="0"/>
          <w:spacing w:val="-1"/>
          <w:szCs w:val="18"/>
        </w:rPr>
        <w:t>Humus</w:t>
      </w:r>
    </w:p>
    <w:p w14:paraId="0CD131E7" w14:textId="77777777" w:rsidR="0082163B" w:rsidRPr="0011196E" w:rsidRDefault="0082163B" w:rsidP="006C59BF">
      <w:pPr>
        <w:pStyle w:val="STWiOR"/>
        <w:rPr>
          <w:szCs w:val="18"/>
        </w:rPr>
      </w:pPr>
      <w:r>
        <w:rPr>
          <w:szCs w:val="18"/>
        </w:rPr>
        <w:t xml:space="preserve">Do humusowania należy </w:t>
      </w:r>
      <w:r w:rsidRPr="002633ED">
        <w:rPr>
          <w:szCs w:val="18"/>
        </w:rPr>
        <w:t xml:space="preserve"> wykorzystać ziemię roślinną zdjętą uprzednio lub przywiezioną zgodnie ze wskazaniami Inwestora.</w:t>
      </w:r>
    </w:p>
    <w:p w14:paraId="5074347F" w14:textId="77777777" w:rsidR="0082163B" w:rsidRPr="002633ED" w:rsidRDefault="0082163B" w:rsidP="006C59BF">
      <w:pPr>
        <w:pStyle w:val="STWiOR"/>
        <w:rPr>
          <w:szCs w:val="18"/>
        </w:rPr>
      </w:pPr>
    </w:p>
    <w:p w14:paraId="57F63F5B" w14:textId="77777777" w:rsidR="003B7F4A" w:rsidRDefault="0082163B" w:rsidP="006C59BF">
      <w:pPr>
        <w:pStyle w:val="STWiOR"/>
        <w:rPr>
          <w:b/>
          <w:bCs w:val="0"/>
          <w:spacing w:val="4"/>
          <w:szCs w:val="18"/>
        </w:rPr>
      </w:pPr>
      <w:r w:rsidRPr="006C59BF">
        <w:rPr>
          <w:b/>
          <w:bCs w:val="0"/>
          <w:spacing w:val="-5"/>
          <w:szCs w:val="18"/>
        </w:rPr>
        <w:t>2.4.</w:t>
      </w:r>
      <w:r w:rsidR="003B7F4A">
        <w:rPr>
          <w:b/>
          <w:bCs w:val="0"/>
          <w:szCs w:val="18"/>
        </w:rPr>
        <w:t xml:space="preserve"> </w:t>
      </w:r>
      <w:r w:rsidRPr="006C59BF">
        <w:rPr>
          <w:b/>
          <w:bCs w:val="0"/>
          <w:spacing w:val="4"/>
          <w:szCs w:val="18"/>
        </w:rPr>
        <w:t>Nasiona traw</w:t>
      </w:r>
    </w:p>
    <w:p w14:paraId="150ED437" w14:textId="458344E1" w:rsidR="0082163B" w:rsidRPr="0011196E" w:rsidRDefault="0082163B" w:rsidP="006C59BF">
      <w:pPr>
        <w:pStyle w:val="STWiOR"/>
        <w:rPr>
          <w:szCs w:val="18"/>
        </w:rPr>
      </w:pPr>
      <w:r w:rsidRPr="0011196E">
        <w:rPr>
          <w:spacing w:val="1"/>
          <w:szCs w:val="18"/>
        </w:rPr>
        <w:t>Zgodnie z Dokumentacją Projektową</w:t>
      </w:r>
    </w:p>
    <w:p w14:paraId="591FCA6C" w14:textId="77777777" w:rsidR="007E2A0E" w:rsidRDefault="007E2A0E" w:rsidP="006C59BF">
      <w:pPr>
        <w:pStyle w:val="STWiOR"/>
        <w:rPr>
          <w:b/>
          <w:bCs w:val="0"/>
          <w:spacing w:val="-12"/>
          <w:sz w:val="20"/>
          <w:szCs w:val="22"/>
        </w:rPr>
      </w:pPr>
    </w:p>
    <w:p w14:paraId="74F000EB" w14:textId="1CCF55EB" w:rsidR="0082163B" w:rsidRPr="009E6516" w:rsidRDefault="0082163B" w:rsidP="006C59BF">
      <w:pPr>
        <w:pStyle w:val="STWiOR"/>
        <w:rPr>
          <w:b/>
          <w:bCs w:val="0"/>
          <w:sz w:val="20"/>
          <w:szCs w:val="22"/>
        </w:rPr>
      </w:pPr>
      <w:r w:rsidRPr="009E6516">
        <w:rPr>
          <w:b/>
          <w:bCs w:val="0"/>
          <w:spacing w:val="-12"/>
          <w:sz w:val="20"/>
          <w:szCs w:val="22"/>
        </w:rPr>
        <w:t>3.</w:t>
      </w:r>
      <w:r w:rsidR="007E2A0E">
        <w:rPr>
          <w:b/>
          <w:bCs w:val="0"/>
          <w:sz w:val="20"/>
          <w:szCs w:val="22"/>
        </w:rPr>
        <w:t xml:space="preserve"> </w:t>
      </w:r>
      <w:r w:rsidRPr="009E6516">
        <w:rPr>
          <w:b/>
          <w:bCs w:val="0"/>
          <w:spacing w:val="2"/>
          <w:sz w:val="20"/>
          <w:szCs w:val="22"/>
        </w:rPr>
        <w:t>SPRZĘT</w:t>
      </w:r>
    </w:p>
    <w:p w14:paraId="36602764" w14:textId="3C780786" w:rsidR="0082163B" w:rsidRPr="006C59BF" w:rsidRDefault="0082163B" w:rsidP="006C59BF">
      <w:pPr>
        <w:pStyle w:val="STWiOR"/>
        <w:rPr>
          <w:b/>
          <w:bCs w:val="0"/>
          <w:szCs w:val="18"/>
        </w:rPr>
      </w:pPr>
      <w:r w:rsidRPr="006C59BF">
        <w:rPr>
          <w:b/>
          <w:bCs w:val="0"/>
          <w:spacing w:val="-4"/>
          <w:szCs w:val="18"/>
        </w:rPr>
        <w:t>3.1.</w:t>
      </w:r>
      <w:r w:rsidR="007E2A0E">
        <w:rPr>
          <w:b/>
          <w:bCs w:val="0"/>
          <w:szCs w:val="18"/>
        </w:rPr>
        <w:t xml:space="preserve"> </w:t>
      </w:r>
      <w:r w:rsidRPr="006C59BF">
        <w:rPr>
          <w:b/>
          <w:bCs w:val="0"/>
          <w:spacing w:val="4"/>
          <w:szCs w:val="18"/>
        </w:rPr>
        <w:t>Ogólne wymagania dotyczące sprzętu</w:t>
      </w:r>
    </w:p>
    <w:p w14:paraId="21D3F016" w14:textId="77777777" w:rsidR="0082163B" w:rsidRDefault="0082163B" w:rsidP="006C59BF">
      <w:pPr>
        <w:pStyle w:val="STWiOR"/>
        <w:rPr>
          <w:szCs w:val="18"/>
        </w:rPr>
      </w:pPr>
      <w:r w:rsidRPr="0011196E">
        <w:rPr>
          <w:spacing w:val="3"/>
          <w:szCs w:val="18"/>
        </w:rPr>
        <w:t xml:space="preserve">Ogólne wymagania dotyczące sprzętu podano w </w:t>
      </w:r>
      <w:r>
        <w:rPr>
          <w:szCs w:val="18"/>
        </w:rPr>
        <w:t>ST.0</w:t>
      </w:r>
      <w:r w:rsidRPr="005F457C">
        <w:rPr>
          <w:szCs w:val="18"/>
        </w:rPr>
        <w:t xml:space="preserve">. „Wymagania ogólne” </w:t>
      </w:r>
    </w:p>
    <w:p w14:paraId="4E95EDBA" w14:textId="77777777" w:rsidR="007E2A0E" w:rsidRDefault="007E2A0E" w:rsidP="006C59BF">
      <w:pPr>
        <w:pStyle w:val="STWiOR"/>
        <w:rPr>
          <w:b/>
          <w:bCs w:val="0"/>
          <w:spacing w:val="-3"/>
          <w:szCs w:val="18"/>
        </w:rPr>
      </w:pPr>
    </w:p>
    <w:p w14:paraId="5AAE3DC7" w14:textId="035E2AA0" w:rsidR="0082163B" w:rsidRPr="006C59BF" w:rsidRDefault="0082163B" w:rsidP="006C59BF">
      <w:pPr>
        <w:pStyle w:val="STWiOR"/>
        <w:rPr>
          <w:b/>
          <w:bCs w:val="0"/>
          <w:szCs w:val="18"/>
        </w:rPr>
      </w:pPr>
      <w:r w:rsidRPr="006C59BF">
        <w:rPr>
          <w:b/>
          <w:bCs w:val="0"/>
          <w:spacing w:val="-3"/>
          <w:szCs w:val="18"/>
        </w:rPr>
        <w:t>3.2.</w:t>
      </w:r>
      <w:r w:rsidRPr="006C59BF">
        <w:rPr>
          <w:b/>
          <w:bCs w:val="0"/>
          <w:szCs w:val="18"/>
        </w:rPr>
        <w:t xml:space="preserve">  Sprzęt do wykonania robót</w:t>
      </w:r>
    </w:p>
    <w:p w14:paraId="6984E790" w14:textId="77777777" w:rsidR="0082163B" w:rsidRPr="0011196E" w:rsidRDefault="0082163B" w:rsidP="006C59BF">
      <w:pPr>
        <w:pStyle w:val="STWiOR"/>
        <w:rPr>
          <w:szCs w:val="18"/>
        </w:rPr>
      </w:pPr>
      <w:r w:rsidRPr="002633ED">
        <w:rPr>
          <w:szCs w:val="18"/>
        </w:rPr>
        <w:t>Do wykonania robót należy stosować:</w:t>
      </w:r>
    </w:p>
    <w:p w14:paraId="3DB3B0CE" w14:textId="77777777" w:rsidR="007E2A0E" w:rsidRDefault="0082163B">
      <w:pPr>
        <w:pStyle w:val="STWiOR"/>
        <w:numPr>
          <w:ilvl w:val="0"/>
          <w:numId w:val="54"/>
        </w:numPr>
        <w:rPr>
          <w:szCs w:val="18"/>
        </w:rPr>
      </w:pPr>
      <w:r w:rsidRPr="007E2A0E">
        <w:rPr>
          <w:szCs w:val="18"/>
        </w:rPr>
        <w:t>spycharki gąsienicowe, koparki,</w:t>
      </w:r>
    </w:p>
    <w:p w14:paraId="6681BFAC" w14:textId="6A1A05D2" w:rsidR="0082163B" w:rsidRPr="007E2A0E" w:rsidRDefault="0082163B">
      <w:pPr>
        <w:pStyle w:val="STWiOR"/>
        <w:numPr>
          <w:ilvl w:val="0"/>
          <w:numId w:val="54"/>
        </w:numPr>
        <w:rPr>
          <w:szCs w:val="18"/>
        </w:rPr>
      </w:pPr>
      <w:r w:rsidRPr="007E2A0E">
        <w:rPr>
          <w:szCs w:val="18"/>
        </w:rPr>
        <w:t>ubijaki  o  ręcznym  prowadzeniu,  wibratory samobieżne  do zagęszczania  ziemi</w:t>
      </w:r>
      <w:r w:rsidR="007E2A0E">
        <w:rPr>
          <w:szCs w:val="18"/>
        </w:rPr>
        <w:t xml:space="preserve"> </w:t>
      </w:r>
      <w:r w:rsidRPr="007E2A0E">
        <w:rPr>
          <w:szCs w:val="18"/>
        </w:rPr>
        <w:t>roślinnej.</w:t>
      </w:r>
    </w:p>
    <w:p w14:paraId="49998DE5" w14:textId="77777777" w:rsidR="007E2A0E" w:rsidRDefault="007E2A0E" w:rsidP="006C59BF">
      <w:pPr>
        <w:pStyle w:val="STWiOR"/>
        <w:rPr>
          <w:b/>
          <w:bCs w:val="0"/>
          <w:spacing w:val="-12"/>
          <w:sz w:val="20"/>
          <w:szCs w:val="22"/>
        </w:rPr>
      </w:pPr>
    </w:p>
    <w:p w14:paraId="1AA30726" w14:textId="2F7C2B65" w:rsidR="0082163B" w:rsidRPr="009E6516" w:rsidRDefault="0082163B" w:rsidP="006C59BF">
      <w:pPr>
        <w:pStyle w:val="STWiOR"/>
        <w:rPr>
          <w:b/>
          <w:bCs w:val="0"/>
          <w:sz w:val="20"/>
          <w:szCs w:val="22"/>
        </w:rPr>
      </w:pPr>
      <w:r w:rsidRPr="009E6516">
        <w:rPr>
          <w:b/>
          <w:bCs w:val="0"/>
          <w:spacing w:val="-12"/>
          <w:sz w:val="20"/>
          <w:szCs w:val="22"/>
        </w:rPr>
        <w:t>4</w:t>
      </w:r>
      <w:r w:rsidR="007E2A0E">
        <w:rPr>
          <w:b/>
          <w:bCs w:val="0"/>
          <w:spacing w:val="-12"/>
          <w:sz w:val="20"/>
          <w:szCs w:val="22"/>
        </w:rPr>
        <w:t xml:space="preserve">. </w:t>
      </w:r>
      <w:r w:rsidRPr="009E6516">
        <w:rPr>
          <w:b/>
          <w:bCs w:val="0"/>
          <w:spacing w:val="-1"/>
          <w:sz w:val="20"/>
          <w:szCs w:val="22"/>
        </w:rPr>
        <w:t>TRANSPORT</w:t>
      </w:r>
    </w:p>
    <w:p w14:paraId="7B55F23A" w14:textId="77777777" w:rsidR="0082163B" w:rsidRPr="006C59BF" w:rsidRDefault="0082163B" w:rsidP="006C59BF">
      <w:pPr>
        <w:pStyle w:val="STWiOR"/>
        <w:rPr>
          <w:b/>
          <w:bCs w:val="0"/>
          <w:szCs w:val="18"/>
        </w:rPr>
      </w:pPr>
      <w:r w:rsidRPr="006C59BF">
        <w:rPr>
          <w:b/>
          <w:bCs w:val="0"/>
          <w:spacing w:val="4"/>
          <w:szCs w:val="18"/>
        </w:rPr>
        <w:t>4.1. Ogólne wymagania dotyczące transportu</w:t>
      </w:r>
    </w:p>
    <w:p w14:paraId="2B3A8878" w14:textId="77777777" w:rsidR="0082163B" w:rsidRPr="0011196E" w:rsidRDefault="0082163B" w:rsidP="006C59BF">
      <w:pPr>
        <w:pStyle w:val="STWiOR"/>
        <w:rPr>
          <w:szCs w:val="18"/>
        </w:rPr>
      </w:pPr>
      <w:r w:rsidRPr="0011196E">
        <w:rPr>
          <w:szCs w:val="18"/>
        </w:rPr>
        <w:t xml:space="preserve">Ogólne wymagania dotyczące transportu podano w </w:t>
      </w:r>
      <w:r>
        <w:rPr>
          <w:szCs w:val="18"/>
        </w:rPr>
        <w:t>ST.0</w:t>
      </w:r>
      <w:r w:rsidRPr="005F457C">
        <w:rPr>
          <w:szCs w:val="18"/>
        </w:rPr>
        <w:t xml:space="preserve">. „Wymagania ogólne” </w:t>
      </w:r>
    </w:p>
    <w:p w14:paraId="65329333" w14:textId="77777777" w:rsidR="007E2A0E" w:rsidRDefault="007E2A0E" w:rsidP="006C59BF">
      <w:pPr>
        <w:pStyle w:val="STWiOR"/>
        <w:rPr>
          <w:b/>
          <w:bCs w:val="0"/>
          <w:szCs w:val="18"/>
        </w:rPr>
      </w:pPr>
    </w:p>
    <w:p w14:paraId="7F921E8F" w14:textId="4A381962" w:rsidR="0082163B" w:rsidRPr="006C59BF" w:rsidRDefault="0082163B" w:rsidP="006C59BF">
      <w:pPr>
        <w:pStyle w:val="STWiOR"/>
        <w:rPr>
          <w:b/>
          <w:bCs w:val="0"/>
          <w:szCs w:val="18"/>
        </w:rPr>
      </w:pPr>
      <w:r w:rsidRPr="006C59BF">
        <w:rPr>
          <w:b/>
          <w:bCs w:val="0"/>
          <w:szCs w:val="18"/>
        </w:rPr>
        <w:t>4.2. Transport materiałów</w:t>
      </w:r>
    </w:p>
    <w:p w14:paraId="1C82573A" w14:textId="42B238C1" w:rsidR="0082163B" w:rsidRPr="002633ED" w:rsidRDefault="0082163B" w:rsidP="006C59BF">
      <w:pPr>
        <w:pStyle w:val="STWiOR"/>
        <w:rPr>
          <w:kern w:val="0"/>
          <w:szCs w:val="18"/>
        </w:rPr>
      </w:pPr>
      <w:r w:rsidRPr="002633ED">
        <w:rPr>
          <w:kern w:val="0"/>
          <w:szCs w:val="18"/>
        </w:rPr>
        <w:t>Transport humusu może być wykonany dowolnymi środkami transportu</w:t>
      </w:r>
      <w:r w:rsidR="007E2A0E">
        <w:rPr>
          <w:kern w:val="0"/>
          <w:szCs w:val="18"/>
        </w:rPr>
        <w:t xml:space="preserve"> z</w:t>
      </w:r>
      <w:r w:rsidRPr="002633ED">
        <w:rPr>
          <w:kern w:val="0"/>
          <w:szCs w:val="18"/>
        </w:rPr>
        <w:t>aakceptowanymi przez Inspektora Nadzoru.</w:t>
      </w:r>
      <w:r w:rsidR="007E2A0E">
        <w:rPr>
          <w:kern w:val="0"/>
          <w:szCs w:val="18"/>
        </w:rPr>
        <w:t xml:space="preserve"> </w:t>
      </w:r>
      <w:r w:rsidRPr="002633ED">
        <w:rPr>
          <w:kern w:val="0"/>
          <w:szCs w:val="18"/>
        </w:rPr>
        <w:t>W trakcie załadunku humusu Wykonawca powinien usunąć z humusu zanieczyszczenia</w:t>
      </w:r>
      <w:r w:rsidR="007E2A0E">
        <w:rPr>
          <w:kern w:val="0"/>
          <w:szCs w:val="18"/>
        </w:rPr>
        <w:t xml:space="preserve"> </w:t>
      </w:r>
      <w:r w:rsidRPr="002633ED">
        <w:rPr>
          <w:kern w:val="0"/>
          <w:szCs w:val="18"/>
        </w:rPr>
        <w:t>obce jak np. korzenie, kamienie itp.</w:t>
      </w:r>
    </w:p>
    <w:p w14:paraId="2CA62996" w14:textId="77777777" w:rsidR="007E2A0E" w:rsidRDefault="007E2A0E" w:rsidP="006C59BF">
      <w:pPr>
        <w:pStyle w:val="STWiOR"/>
        <w:rPr>
          <w:b/>
          <w:bCs w:val="0"/>
          <w:sz w:val="20"/>
          <w:szCs w:val="22"/>
        </w:rPr>
      </w:pPr>
    </w:p>
    <w:p w14:paraId="4F590B76" w14:textId="58C8DBD4" w:rsidR="0082163B" w:rsidRPr="009E6516" w:rsidRDefault="007E2A0E" w:rsidP="006C59BF">
      <w:pPr>
        <w:pStyle w:val="STWiOR"/>
        <w:rPr>
          <w:b/>
          <w:bCs w:val="0"/>
          <w:sz w:val="20"/>
          <w:szCs w:val="22"/>
        </w:rPr>
      </w:pPr>
      <w:r w:rsidRPr="009E6516">
        <w:rPr>
          <w:b/>
          <w:bCs w:val="0"/>
          <w:sz w:val="20"/>
          <w:szCs w:val="22"/>
        </w:rPr>
        <w:t>5. WYKONANIE ROBÓT</w:t>
      </w:r>
    </w:p>
    <w:p w14:paraId="26197AF8" w14:textId="4D8740AC" w:rsidR="0082163B" w:rsidRPr="006C59BF" w:rsidRDefault="0082163B" w:rsidP="006C59BF">
      <w:pPr>
        <w:pStyle w:val="STWiOR"/>
        <w:rPr>
          <w:b/>
          <w:bCs w:val="0"/>
          <w:szCs w:val="18"/>
        </w:rPr>
      </w:pPr>
      <w:r w:rsidRPr="006C59BF">
        <w:rPr>
          <w:b/>
          <w:bCs w:val="0"/>
          <w:spacing w:val="-9"/>
          <w:szCs w:val="18"/>
        </w:rPr>
        <w:t>5.1.</w:t>
      </w:r>
      <w:r w:rsidR="007E2A0E">
        <w:rPr>
          <w:b/>
          <w:bCs w:val="0"/>
          <w:szCs w:val="18"/>
        </w:rPr>
        <w:t xml:space="preserve"> </w:t>
      </w:r>
      <w:r w:rsidRPr="006C59BF">
        <w:rPr>
          <w:b/>
          <w:bCs w:val="0"/>
          <w:szCs w:val="18"/>
        </w:rPr>
        <w:t>Ogólne zasady wykonania robót</w:t>
      </w:r>
    </w:p>
    <w:p w14:paraId="3A8F5269" w14:textId="77777777" w:rsidR="0082163B" w:rsidRDefault="0082163B" w:rsidP="006C59BF">
      <w:pPr>
        <w:pStyle w:val="STWiOR"/>
        <w:rPr>
          <w:szCs w:val="18"/>
        </w:rPr>
      </w:pPr>
      <w:r w:rsidRPr="0011196E">
        <w:rPr>
          <w:szCs w:val="18"/>
        </w:rPr>
        <w:t xml:space="preserve">Ogólne zasady wykonana robót podano w </w:t>
      </w:r>
      <w:r>
        <w:rPr>
          <w:szCs w:val="18"/>
        </w:rPr>
        <w:t>ST.0</w:t>
      </w:r>
      <w:r w:rsidRPr="005F457C">
        <w:rPr>
          <w:szCs w:val="18"/>
        </w:rPr>
        <w:t xml:space="preserve">. „Wymagania ogólne” </w:t>
      </w:r>
    </w:p>
    <w:p w14:paraId="0EFA68FC" w14:textId="77777777" w:rsidR="007E2A0E" w:rsidRDefault="007E2A0E" w:rsidP="006C59BF">
      <w:pPr>
        <w:pStyle w:val="STWiOR"/>
        <w:rPr>
          <w:b/>
          <w:bCs w:val="0"/>
          <w:spacing w:val="-9"/>
          <w:szCs w:val="18"/>
        </w:rPr>
      </w:pPr>
    </w:p>
    <w:p w14:paraId="574BCA48" w14:textId="77777777" w:rsidR="00EA4D97" w:rsidRDefault="00EA4D97" w:rsidP="006C59BF">
      <w:pPr>
        <w:pStyle w:val="STWiOR"/>
        <w:rPr>
          <w:b/>
          <w:bCs w:val="0"/>
          <w:spacing w:val="-9"/>
          <w:szCs w:val="18"/>
        </w:rPr>
      </w:pPr>
    </w:p>
    <w:p w14:paraId="4438F15A" w14:textId="77777777" w:rsidR="00EA4D97" w:rsidRDefault="00EA4D97" w:rsidP="006C59BF">
      <w:pPr>
        <w:pStyle w:val="STWiOR"/>
        <w:rPr>
          <w:b/>
          <w:bCs w:val="0"/>
          <w:spacing w:val="-9"/>
          <w:szCs w:val="18"/>
        </w:rPr>
      </w:pPr>
    </w:p>
    <w:p w14:paraId="460A7117" w14:textId="77777777" w:rsidR="00EA4D97" w:rsidRDefault="00EA4D97" w:rsidP="006C59BF">
      <w:pPr>
        <w:pStyle w:val="STWiOR"/>
        <w:rPr>
          <w:b/>
          <w:bCs w:val="0"/>
          <w:spacing w:val="-9"/>
          <w:szCs w:val="18"/>
        </w:rPr>
      </w:pPr>
    </w:p>
    <w:p w14:paraId="27596994" w14:textId="6C3A2DC2" w:rsidR="0082163B" w:rsidRPr="006C59BF" w:rsidRDefault="0082163B" w:rsidP="006C59BF">
      <w:pPr>
        <w:pStyle w:val="STWiOR"/>
        <w:rPr>
          <w:b/>
          <w:bCs w:val="0"/>
          <w:szCs w:val="18"/>
        </w:rPr>
      </w:pPr>
      <w:r w:rsidRPr="006C59BF">
        <w:rPr>
          <w:b/>
          <w:bCs w:val="0"/>
          <w:spacing w:val="-9"/>
          <w:szCs w:val="18"/>
        </w:rPr>
        <w:t>5.2.</w:t>
      </w:r>
      <w:r w:rsidRPr="006C59BF">
        <w:rPr>
          <w:b/>
          <w:bCs w:val="0"/>
          <w:szCs w:val="18"/>
        </w:rPr>
        <w:t xml:space="preserve">  Zakres wykonania robót</w:t>
      </w:r>
    </w:p>
    <w:p w14:paraId="2C3407AB" w14:textId="77777777" w:rsidR="0082163B" w:rsidRPr="006C59BF" w:rsidRDefault="0082163B" w:rsidP="006C59BF">
      <w:pPr>
        <w:pStyle w:val="STWiOR"/>
        <w:rPr>
          <w:b/>
          <w:bCs w:val="0"/>
          <w:szCs w:val="18"/>
        </w:rPr>
      </w:pPr>
      <w:r w:rsidRPr="006C59BF">
        <w:rPr>
          <w:b/>
          <w:bCs w:val="0"/>
          <w:spacing w:val="-6"/>
          <w:szCs w:val="18"/>
        </w:rPr>
        <w:t>5.2.1.</w:t>
      </w:r>
      <w:r w:rsidRPr="006C59BF">
        <w:rPr>
          <w:b/>
          <w:bCs w:val="0"/>
          <w:szCs w:val="18"/>
        </w:rPr>
        <w:t xml:space="preserve"> </w:t>
      </w:r>
      <w:r w:rsidRPr="006C59BF">
        <w:rPr>
          <w:b/>
          <w:bCs w:val="0"/>
          <w:spacing w:val="-2"/>
          <w:szCs w:val="18"/>
        </w:rPr>
        <w:t xml:space="preserve"> Humusowanie</w:t>
      </w:r>
    </w:p>
    <w:p w14:paraId="6316E7BC" w14:textId="77777777" w:rsidR="0082163B" w:rsidRPr="002633ED" w:rsidRDefault="0082163B" w:rsidP="006C59BF">
      <w:pPr>
        <w:pStyle w:val="STWiOR"/>
        <w:rPr>
          <w:kern w:val="0"/>
          <w:szCs w:val="18"/>
        </w:rPr>
      </w:pPr>
      <w:r w:rsidRPr="002633ED">
        <w:rPr>
          <w:kern w:val="0"/>
          <w:szCs w:val="18"/>
        </w:rPr>
        <w:t>Przed</w:t>
      </w:r>
      <w:r>
        <w:rPr>
          <w:kern w:val="0"/>
          <w:szCs w:val="18"/>
        </w:rPr>
        <w:t xml:space="preserve"> przystąpieniem do humusowania </w:t>
      </w:r>
      <w:r w:rsidRPr="002633ED">
        <w:rPr>
          <w:kern w:val="0"/>
          <w:szCs w:val="18"/>
        </w:rPr>
        <w:t xml:space="preserve"> powierzchnie  powinny</w:t>
      </w:r>
      <w:r>
        <w:rPr>
          <w:kern w:val="0"/>
          <w:szCs w:val="18"/>
        </w:rPr>
        <w:t xml:space="preserve"> </w:t>
      </w:r>
      <w:r w:rsidRPr="002633ED">
        <w:rPr>
          <w:kern w:val="0"/>
          <w:szCs w:val="18"/>
        </w:rPr>
        <w:t>odpowiadać wymaganiom określonym w Dokumentacji Projektowej</w:t>
      </w:r>
      <w:r>
        <w:rPr>
          <w:kern w:val="0"/>
          <w:szCs w:val="18"/>
        </w:rPr>
        <w:t xml:space="preserve">. </w:t>
      </w:r>
    </w:p>
    <w:p w14:paraId="00C5157B" w14:textId="77777777" w:rsidR="0082163B" w:rsidRPr="002633ED" w:rsidRDefault="0082163B" w:rsidP="006C59BF">
      <w:pPr>
        <w:pStyle w:val="STWiOR"/>
        <w:rPr>
          <w:kern w:val="0"/>
          <w:szCs w:val="18"/>
        </w:rPr>
      </w:pPr>
      <w:r w:rsidRPr="002633ED">
        <w:rPr>
          <w:kern w:val="0"/>
          <w:szCs w:val="18"/>
        </w:rPr>
        <w:t>Warstwę ziemi roślinnej należy lekko zagęścić przez ubicie sprzętem wymienionym w pkt.3.</w:t>
      </w:r>
    </w:p>
    <w:p w14:paraId="23D5BEAA" w14:textId="77777777" w:rsidR="0082163B" w:rsidRPr="002633ED" w:rsidRDefault="0082163B" w:rsidP="006C59BF">
      <w:pPr>
        <w:pStyle w:val="STWiOR"/>
        <w:rPr>
          <w:kern w:val="0"/>
          <w:szCs w:val="18"/>
        </w:rPr>
      </w:pPr>
      <w:r w:rsidRPr="002633ED">
        <w:rPr>
          <w:kern w:val="0"/>
          <w:szCs w:val="18"/>
        </w:rPr>
        <w:t>Do humusowania będzie użyty</w:t>
      </w:r>
      <w:r>
        <w:rPr>
          <w:kern w:val="0"/>
          <w:szCs w:val="18"/>
        </w:rPr>
        <w:t xml:space="preserve"> humus, uprzednio zdjęty z terenu </w:t>
      </w:r>
      <w:r w:rsidRPr="002633ED">
        <w:rPr>
          <w:kern w:val="0"/>
          <w:szCs w:val="18"/>
        </w:rPr>
        <w:t>prowadzonych robót.</w:t>
      </w:r>
    </w:p>
    <w:p w14:paraId="7C0BD012" w14:textId="77777777" w:rsidR="007E2A0E" w:rsidRDefault="007E2A0E" w:rsidP="006C59BF">
      <w:pPr>
        <w:pStyle w:val="STWiOR"/>
        <w:rPr>
          <w:b/>
          <w:bCs w:val="0"/>
          <w:spacing w:val="-7"/>
          <w:szCs w:val="18"/>
        </w:rPr>
      </w:pPr>
    </w:p>
    <w:p w14:paraId="5A005553" w14:textId="504B83CB" w:rsidR="0082163B" w:rsidRPr="006C59BF" w:rsidRDefault="0082163B" w:rsidP="006C59BF">
      <w:pPr>
        <w:pStyle w:val="STWiOR"/>
        <w:rPr>
          <w:b/>
          <w:bCs w:val="0"/>
          <w:szCs w:val="18"/>
        </w:rPr>
      </w:pPr>
      <w:r w:rsidRPr="006C59BF">
        <w:rPr>
          <w:b/>
          <w:bCs w:val="0"/>
          <w:spacing w:val="-7"/>
          <w:szCs w:val="18"/>
        </w:rPr>
        <w:t>5.2.2.</w:t>
      </w:r>
      <w:r w:rsidRPr="006C59BF">
        <w:rPr>
          <w:b/>
          <w:bCs w:val="0"/>
          <w:szCs w:val="18"/>
        </w:rPr>
        <w:t xml:space="preserve"> </w:t>
      </w:r>
      <w:r w:rsidRPr="006C59BF">
        <w:rPr>
          <w:b/>
          <w:bCs w:val="0"/>
          <w:spacing w:val="-1"/>
          <w:szCs w:val="18"/>
        </w:rPr>
        <w:t>Obsianie trawą</w:t>
      </w:r>
    </w:p>
    <w:p w14:paraId="59D64720" w14:textId="77777777" w:rsidR="0082163B" w:rsidRPr="004E6402" w:rsidRDefault="0082163B" w:rsidP="006C59BF">
      <w:pPr>
        <w:pStyle w:val="STWiOR"/>
        <w:rPr>
          <w:kern w:val="0"/>
          <w:szCs w:val="18"/>
        </w:rPr>
      </w:pPr>
      <w:r w:rsidRPr="004E6402">
        <w:rPr>
          <w:kern w:val="0"/>
          <w:szCs w:val="18"/>
        </w:rPr>
        <w:t>Zahumusowane powierzchnie  będą o</w:t>
      </w:r>
      <w:r>
        <w:rPr>
          <w:kern w:val="0"/>
          <w:szCs w:val="18"/>
        </w:rPr>
        <w:t xml:space="preserve">bsiane nasionami traw </w:t>
      </w:r>
      <w:r w:rsidRPr="004E6402">
        <w:rPr>
          <w:kern w:val="0"/>
          <w:szCs w:val="18"/>
        </w:rPr>
        <w:t>.</w:t>
      </w:r>
    </w:p>
    <w:p w14:paraId="0C73836D" w14:textId="77777777" w:rsidR="0082163B" w:rsidRPr="0011196E" w:rsidRDefault="0082163B" w:rsidP="006C59BF">
      <w:pPr>
        <w:pStyle w:val="STWiOR"/>
        <w:rPr>
          <w:szCs w:val="18"/>
        </w:rPr>
      </w:pPr>
    </w:p>
    <w:p w14:paraId="4685962F" w14:textId="77777777" w:rsidR="0082163B" w:rsidRPr="009E6516" w:rsidRDefault="0082163B" w:rsidP="006C59BF">
      <w:pPr>
        <w:pStyle w:val="STWiOR"/>
        <w:rPr>
          <w:b/>
          <w:bCs w:val="0"/>
          <w:sz w:val="20"/>
          <w:szCs w:val="22"/>
        </w:rPr>
      </w:pPr>
      <w:r w:rsidRPr="009E6516">
        <w:rPr>
          <w:b/>
          <w:bCs w:val="0"/>
          <w:sz w:val="20"/>
          <w:szCs w:val="22"/>
        </w:rPr>
        <w:t>6. KONTROLA JAKOŚCI ROBÓT</w:t>
      </w:r>
    </w:p>
    <w:p w14:paraId="0DDF5BA6" w14:textId="61781AD6" w:rsidR="0082163B" w:rsidRPr="006C59BF" w:rsidRDefault="0082163B" w:rsidP="006C59BF">
      <w:pPr>
        <w:pStyle w:val="STWiOR"/>
        <w:rPr>
          <w:b/>
          <w:bCs w:val="0"/>
          <w:szCs w:val="18"/>
        </w:rPr>
      </w:pPr>
      <w:r w:rsidRPr="006C59BF">
        <w:rPr>
          <w:b/>
          <w:bCs w:val="0"/>
          <w:spacing w:val="-6"/>
          <w:szCs w:val="18"/>
        </w:rPr>
        <w:t>6.1.</w:t>
      </w:r>
      <w:r w:rsidR="004633DF">
        <w:rPr>
          <w:b/>
          <w:bCs w:val="0"/>
          <w:szCs w:val="18"/>
        </w:rPr>
        <w:t xml:space="preserve"> </w:t>
      </w:r>
      <w:r w:rsidRPr="006C59BF">
        <w:rPr>
          <w:b/>
          <w:bCs w:val="0"/>
          <w:szCs w:val="18"/>
        </w:rPr>
        <w:t>Ogólne zasady kontroli jakości robót</w:t>
      </w:r>
    </w:p>
    <w:p w14:paraId="4CCBA939" w14:textId="77777777" w:rsidR="0082163B" w:rsidRDefault="0082163B" w:rsidP="006C59BF">
      <w:pPr>
        <w:pStyle w:val="STWiOR"/>
        <w:rPr>
          <w:szCs w:val="18"/>
        </w:rPr>
      </w:pPr>
      <w:r w:rsidRPr="0011196E">
        <w:rPr>
          <w:szCs w:val="18"/>
        </w:rPr>
        <w:t xml:space="preserve">Ogólne zasady kontroli jakości robót podano w </w:t>
      </w:r>
      <w:r>
        <w:rPr>
          <w:szCs w:val="18"/>
        </w:rPr>
        <w:t>ST.0</w:t>
      </w:r>
      <w:r w:rsidRPr="005F457C">
        <w:rPr>
          <w:szCs w:val="18"/>
        </w:rPr>
        <w:t xml:space="preserve">. „Wymagania ogólne” </w:t>
      </w:r>
    </w:p>
    <w:p w14:paraId="5B2D2443" w14:textId="77777777" w:rsidR="00EA4D97" w:rsidRDefault="00EA4D97" w:rsidP="006C59BF">
      <w:pPr>
        <w:pStyle w:val="STWiOR"/>
        <w:rPr>
          <w:b/>
          <w:bCs w:val="0"/>
          <w:spacing w:val="-7"/>
          <w:szCs w:val="18"/>
        </w:rPr>
      </w:pPr>
    </w:p>
    <w:p w14:paraId="2172D87B" w14:textId="19A146FD" w:rsidR="004633DF" w:rsidRDefault="0082163B" w:rsidP="006C59BF">
      <w:pPr>
        <w:pStyle w:val="STWiOR"/>
        <w:rPr>
          <w:b/>
          <w:bCs w:val="0"/>
          <w:szCs w:val="18"/>
        </w:rPr>
      </w:pPr>
      <w:r w:rsidRPr="006C59BF">
        <w:rPr>
          <w:b/>
          <w:bCs w:val="0"/>
          <w:spacing w:val="-7"/>
          <w:szCs w:val="18"/>
        </w:rPr>
        <w:t>6.2.</w:t>
      </w:r>
      <w:r w:rsidR="004633DF">
        <w:rPr>
          <w:b/>
          <w:bCs w:val="0"/>
          <w:szCs w:val="18"/>
        </w:rPr>
        <w:t xml:space="preserve"> </w:t>
      </w:r>
      <w:r w:rsidRPr="006C59BF">
        <w:rPr>
          <w:b/>
          <w:bCs w:val="0"/>
          <w:szCs w:val="18"/>
        </w:rPr>
        <w:t xml:space="preserve">Kontrola jakości humusowania i obsiania </w:t>
      </w:r>
    </w:p>
    <w:p w14:paraId="5FC49680" w14:textId="0267D4B1" w:rsidR="0082163B" w:rsidRPr="00D273BB" w:rsidRDefault="0082163B" w:rsidP="006C59BF">
      <w:pPr>
        <w:pStyle w:val="STWiOR"/>
        <w:rPr>
          <w:kern w:val="0"/>
          <w:szCs w:val="18"/>
        </w:rPr>
      </w:pPr>
      <w:r w:rsidRPr="002633ED">
        <w:rPr>
          <w:kern w:val="0"/>
          <w:szCs w:val="18"/>
        </w:rPr>
        <w:t>Kontrola w czasie wykonywania robot polega na sprawdzeniu</w:t>
      </w:r>
      <w:r w:rsidR="00D273BB">
        <w:rPr>
          <w:kern w:val="0"/>
          <w:szCs w:val="18"/>
        </w:rPr>
        <w:t xml:space="preserve"> </w:t>
      </w:r>
      <w:r w:rsidRPr="002633ED">
        <w:rPr>
          <w:kern w:val="0"/>
          <w:szCs w:val="18"/>
        </w:rPr>
        <w:t>zgodności ułożonej warstwy humusu z Dokumentacją Projektową i niniejszą ST (pkt.5.2.</w:t>
      </w:r>
      <w:r w:rsidR="004633DF">
        <w:rPr>
          <w:kern w:val="0"/>
          <w:szCs w:val="18"/>
        </w:rPr>
        <w:t>1</w:t>
      </w:r>
      <w:r w:rsidRPr="0011196E">
        <w:rPr>
          <w:spacing w:val="-4"/>
          <w:szCs w:val="18"/>
        </w:rPr>
        <w:t>).</w:t>
      </w:r>
    </w:p>
    <w:p w14:paraId="13CE9AF3" w14:textId="77777777" w:rsidR="0082163B" w:rsidRDefault="0082163B" w:rsidP="006C59BF">
      <w:pPr>
        <w:pStyle w:val="STWiOR"/>
        <w:rPr>
          <w:spacing w:val="-11"/>
          <w:szCs w:val="18"/>
        </w:rPr>
      </w:pPr>
    </w:p>
    <w:p w14:paraId="781B05B6" w14:textId="37A82FBF" w:rsidR="0082163B" w:rsidRPr="009E6516" w:rsidRDefault="0082163B" w:rsidP="006C59BF">
      <w:pPr>
        <w:pStyle w:val="STWiOR"/>
        <w:rPr>
          <w:b/>
          <w:bCs w:val="0"/>
          <w:sz w:val="20"/>
          <w:szCs w:val="22"/>
        </w:rPr>
      </w:pPr>
      <w:r w:rsidRPr="009E6516">
        <w:rPr>
          <w:b/>
          <w:bCs w:val="0"/>
          <w:spacing w:val="-11"/>
          <w:sz w:val="20"/>
          <w:szCs w:val="22"/>
        </w:rPr>
        <w:t>7.</w:t>
      </w:r>
      <w:r w:rsidR="009E6516">
        <w:rPr>
          <w:b/>
          <w:bCs w:val="0"/>
          <w:sz w:val="20"/>
          <w:szCs w:val="22"/>
        </w:rPr>
        <w:t xml:space="preserve"> </w:t>
      </w:r>
      <w:r w:rsidRPr="009E6516">
        <w:rPr>
          <w:b/>
          <w:bCs w:val="0"/>
          <w:spacing w:val="-1"/>
          <w:sz w:val="20"/>
          <w:szCs w:val="22"/>
        </w:rPr>
        <w:t>OBMIAR ROBÓT</w:t>
      </w:r>
    </w:p>
    <w:p w14:paraId="3FB7021D" w14:textId="77777777" w:rsidR="0082163B" w:rsidRPr="006C59BF" w:rsidRDefault="0082163B" w:rsidP="006C59BF">
      <w:pPr>
        <w:pStyle w:val="STWiOR"/>
        <w:rPr>
          <w:b/>
          <w:bCs w:val="0"/>
          <w:szCs w:val="18"/>
        </w:rPr>
      </w:pPr>
      <w:r w:rsidRPr="006C59BF">
        <w:rPr>
          <w:b/>
          <w:bCs w:val="0"/>
          <w:spacing w:val="-5"/>
          <w:szCs w:val="18"/>
        </w:rPr>
        <w:t>7.1.</w:t>
      </w:r>
      <w:r w:rsidRPr="006C59BF">
        <w:rPr>
          <w:b/>
          <w:bCs w:val="0"/>
          <w:szCs w:val="18"/>
        </w:rPr>
        <w:t xml:space="preserve">  Ogólne zasady obmiaru robót</w:t>
      </w:r>
    </w:p>
    <w:p w14:paraId="6AD8FB0F" w14:textId="77777777" w:rsidR="0082163B" w:rsidRDefault="0082163B" w:rsidP="006C59BF">
      <w:pPr>
        <w:pStyle w:val="STWiOR"/>
        <w:rPr>
          <w:szCs w:val="18"/>
        </w:rPr>
      </w:pPr>
      <w:r w:rsidRPr="0011196E">
        <w:rPr>
          <w:szCs w:val="18"/>
        </w:rPr>
        <w:t xml:space="preserve">Ogólne zasady obmiaru robót podano w </w:t>
      </w:r>
      <w:r>
        <w:rPr>
          <w:szCs w:val="18"/>
        </w:rPr>
        <w:t>ST.0</w:t>
      </w:r>
      <w:r w:rsidRPr="005F457C">
        <w:rPr>
          <w:szCs w:val="18"/>
        </w:rPr>
        <w:t xml:space="preserve">. „Wymagania ogólne” </w:t>
      </w:r>
    </w:p>
    <w:p w14:paraId="440BFBD5" w14:textId="77777777" w:rsidR="009E6516" w:rsidRDefault="009E6516" w:rsidP="006C59BF">
      <w:pPr>
        <w:pStyle w:val="STWiOR"/>
        <w:rPr>
          <w:b/>
          <w:bCs w:val="0"/>
        </w:rPr>
      </w:pPr>
    </w:p>
    <w:p w14:paraId="1617CC3B" w14:textId="2A02AF4E" w:rsidR="009E6516" w:rsidRPr="009E6516" w:rsidRDefault="0082163B" w:rsidP="006C59BF">
      <w:pPr>
        <w:pStyle w:val="STWiOR"/>
        <w:rPr>
          <w:b/>
          <w:bCs w:val="0"/>
        </w:rPr>
      </w:pPr>
      <w:r w:rsidRPr="009E6516">
        <w:rPr>
          <w:b/>
          <w:bCs w:val="0"/>
        </w:rPr>
        <w:t>7.2.</w:t>
      </w:r>
      <w:r w:rsidR="009E6516" w:rsidRPr="009E6516">
        <w:rPr>
          <w:b/>
          <w:bCs w:val="0"/>
        </w:rPr>
        <w:t xml:space="preserve"> </w:t>
      </w:r>
      <w:r w:rsidRPr="009E6516">
        <w:rPr>
          <w:b/>
          <w:bCs w:val="0"/>
        </w:rPr>
        <w:t>Jednostka</w:t>
      </w:r>
      <w:r w:rsidR="009E6516" w:rsidRPr="009E6516">
        <w:rPr>
          <w:b/>
          <w:bCs w:val="0"/>
        </w:rPr>
        <w:t xml:space="preserve"> </w:t>
      </w:r>
      <w:r w:rsidRPr="009E6516">
        <w:rPr>
          <w:b/>
          <w:bCs w:val="0"/>
        </w:rPr>
        <w:t>obmiarowa</w:t>
      </w:r>
      <w:r w:rsidR="009E6516" w:rsidRPr="009E6516">
        <w:rPr>
          <w:b/>
          <w:bCs w:val="0"/>
        </w:rPr>
        <w:t xml:space="preserve"> </w:t>
      </w:r>
    </w:p>
    <w:p w14:paraId="21245734" w14:textId="31F16E0E" w:rsidR="0082163B" w:rsidRPr="0011196E" w:rsidRDefault="0082163B" w:rsidP="006C59BF">
      <w:pPr>
        <w:pStyle w:val="STWiOR"/>
        <w:rPr>
          <w:szCs w:val="18"/>
        </w:rPr>
      </w:pPr>
      <w:r w:rsidRPr="0011196E">
        <w:rPr>
          <w:spacing w:val="-3"/>
          <w:szCs w:val="18"/>
        </w:rPr>
        <w:t>Jednostką obmiarowa jest:</w:t>
      </w:r>
    </w:p>
    <w:p w14:paraId="0A3216F9" w14:textId="1C84CFEE" w:rsidR="0082163B" w:rsidRPr="0011196E" w:rsidRDefault="009E6516">
      <w:pPr>
        <w:pStyle w:val="STWiOR"/>
        <w:numPr>
          <w:ilvl w:val="0"/>
          <w:numId w:val="98"/>
        </w:numPr>
        <w:rPr>
          <w:szCs w:val="18"/>
        </w:rPr>
      </w:pPr>
      <w:r>
        <w:rPr>
          <w:spacing w:val="-1"/>
          <w:szCs w:val="18"/>
        </w:rPr>
        <w:t>1</w:t>
      </w:r>
      <w:r w:rsidR="0082163B" w:rsidRPr="0011196E">
        <w:rPr>
          <w:spacing w:val="-1"/>
          <w:szCs w:val="18"/>
        </w:rPr>
        <w:t>m</w:t>
      </w:r>
      <w:r w:rsidR="0082163B" w:rsidRPr="0011196E">
        <w:rPr>
          <w:spacing w:val="-1"/>
          <w:szCs w:val="18"/>
          <w:vertAlign w:val="superscript"/>
        </w:rPr>
        <w:t>2</w:t>
      </w:r>
      <w:r w:rsidR="0082163B" w:rsidRPr="0011196E">
        <w:rPr>
          <w:spacing w:val="-1"/>
          <w:szCs w:val="18"/>
        </w:rPr>
        <w:t xml:space="preserve"> (m</w:t>
      </w:r>
      <w:r w:rsidR="0082163B">
        <w:rPr>
          <w:spacing w:val="-1"/>
          <w:szCs w:val="18"/>
        </w:rPr>
        <w:t>etr kwadratowy)</w:t>
      </w:r>
      <w:r w:rsidR="0082163B" w:rsidRPr="0011196E">
        <w:rPr>
          <w:spacing w:val="-1"/>
          <w:szCs w:val="18"/>
        </w:rPr>
        <w:t xml:space="preserve"> przez humusowanie z obsianiem,</w:t>
      </w:r>
    </w:p>
    <w:p w14:paraId="546157C2" w14:textId="77777777" w:rsidR="009E6516" w:rsidRDefault="009E6516" w:rsidP="006C59BF">
      <w:pPr>
        <w:pStyle w:val="STWiOR"/>
        <w:rPr>
          <w:b/>
          <w:bCs w:val="0"/>
          <w:spacing w:val="-12"/>
          <w:sz w:val="20"/>
          <w:szCs w:val="22"/>
        </w:rPr>
      </w:pPr>
    </w:p>
    <w:p w14:paraId="3EA800F6" w14:textId="052415B4" w:rsidR="0082163B" w:rsidRPr="009E6516" w:rsidRDefault="0082163B" w:rsidP="006C59BF">
      <w:pPr>
        <w:pStyle w:val="STWiOR"/>
        <w:rPr>
          <w:b/>
          <w:bCs w:val="0"/>
          <w:sz w:val="20"/>
          <w:szCs w:val="22"/>
        </w:rPr>
      </w:pPr>
      <w:r w:rsidRPr="009E6516">
        <w:rPr>
          <w:b/>
          <w:bCs w:val="0"/>
          <w:spacing w:val="-12"/>
          <w:sz w:val="20"/>
          <w:szCs w:val="22"/>
        </w:rPr>
        <w:t>8.</w:t>
      </w:r>
      <w:r w:rsidRPr="009E6516">
        <w:rPr>
          <w:b/>
          <w:bCs w:val="0"/>
          <w:sz w:val="20"/>
          <w:szCs w:val="22"/>
        </w:rPr>
        <w:t xml:space="preserve">  ODBIÓR ROBÓT</w:t>
      </w:r>
    </w:p>
    <w:p w14:paraId="4E39A12D" w14:textId="77777777" w:rsidR="0082163B" w:rsidRPr="006C59BF" w:rsidRDefault="0082163B" w:rsidP="006C59BF">
      <w:pPr>
        <w:pStyle w:val="STWiOR"/>
        <w:rPr>
          <w:b/>
          <w:bCs w:val="0"/>
          <w:szCs w:val="18"/>
        </w:rPr>
      </w:pPr>
      <w:r w:rsidRPr="006C59BF">
        <w:rPr>
          <w:b/>
          <w:bCs w:val="0"/>
          <w:spacing w:val="-10"/>
          <w:szCs w:val="18"/>
        </w:rPr>
        <w:t>8.</w:t>
      </w:r>
      <w:r w:rsidRPr="006C59BF">
        <w:rPr>
          <w:b/>
          <w:bCs w:val="0"/>
          <w:szCs w:val="18"/>
        </w:rPr>
        <w:t>1.  Ogólne zasady odbioru robót</w:t>
      </w:r>
    </w:p>
    <w:p w14:paraId="13E923F3" w14:textId="77777777" w:rsidR="0082163B" w:rsidRDefault="0082163B" w:rsidP="006C59BF">
      <w:pPr>
        <w:pStyle w:val="STWiOR"/>
        <w:rPr>
          <w:szCs w:val="18"/>
        </w:rPr>
      </w:pPr>
      <w:r w:rsidRPr="0011196E">
        <w:rPr>
          <w:spacing w:val="-1"/>
          <w:szCs w:val="18"/>
        </w:rPr>
        <w:t xml:space="preserve">Ogólne zasady odbioru robót podano w </w:t>
      </w:r>
      <w:r>
        <w:rPr>
          <w:szCs w:val="18"/>
        </w:rPr>
        <w:t>ST.0</w:t>
      </w:r>
      <w:r w:rsidRPr="005F457C">
        <w:rPr>
          <w:szCs w:val="18"/>
        </w:rPr>
        <w:t xml:space="preserve">. „Wymagania ogólne” </w:t>
      </w:r>
    </w:p>
    <w:p w14:paraId="7214EAA1" w14:textId="77777777" w:rsidR="0082163B" w:rsidRPr="0011196E" w:rsidRDefault="0082163B" w:rsidP="006C59BF">
      <w:pPr>
        <w:pStyle w:val="STWiOR"/>
        <w:rPr>
          <w:szCs w:val="18"/>
        </w:rPr>
      </w:pPr>
      <w:r>
        <w:rPr>
          <w:szCs w:val="18"/>
        </w:rPr>
        <w:t xml:space="preserve"> </w:t>
      </w:r>
      <w:r w:rsidRPr="0011196E">
        <w:rPr>
          <w:szCs w:val="18"/>
        </w:rPr>
        <w:t xml:space="preserve">Odbiór robót zanikających i ulegających zakryciu </w:t>
      </w:r>
      <w:r w:rsidRPr="0011196E">
        <w:rPr>
          <w:spacing w:val="-2"/>
          <w:szCs w:val="18"/>
        </w:rPr>
        <w:t>Nie występują.</w:t>
      </w:r>
    </w:p>
    <w:p w14:paraId="7E971596" w14:textId="77777777" w:rsidR="009E6516" w:rsidRDefault="009E6516" w:rsidP="006C59BF">
      <w:pPr>
        <w:pStyle w:val="STWiOR"/>
        <w:rPr>
          <w:b/>
          <w:bCs w:val="0"/>
          <w:spacing w:val="-15"/>
          <w:sz w:val="20"/>
          <w:szCs w:val="22"/>
        </w:rPr>
      </w:pPr>
    </w:p>
    <w:p w14:paraId="277A1C06" w14:textId="586039D2" w:rsidR="0082163B" w:rsidRPr="009E6516" w:rsidRDefault="0082163B" w:rsidP="006C59BF">
      <w:pPr>
        <w:pStyle w:val="STWiOR"/>
        <w:rPr>
          <w:b/>
          <w:bCs w:val="0"/>
          <w:sz w:val="20"/>
          <w:szCs w:val="22"/>
        </w:rPr>
      </w:pPr>
      <w:r w:rsidRPr="009E6516">
        <w:rPr>
          <w:b/>
          <w:bCs w:val="0"/>
          <w:spacing w:val="-15"/>
          <w:sz w:val="20"/>
          <w:szCs w:val="22"/>
        </w:rPr>
        <w:t>9.</w:t>
      </w:r>
      <w:r w:rsidRPr="009E6516">
        <w:rPr>
          <w:b/>
          <w:bCs w:val="0"/>
          <w:sz w:val="20"/>
          <w:szCs w:val="22"/>
        </w:rPr>
        <w:t xml:space="preserve"> </w:t>
      </w:r>
      <w:r w:rsidRPr="009E6516">
        <w:rPr>
          <w:b/>
          <w:bCs w:val="0"/>
          <w:spacing w:val="-1"/>
          <w:sz w:val="20"/>
          <w:szCs w:val="22"/>
        </w:rPr>
        <w:t xml:space="preserve"> PODSTAWY PŁATNOŚCI</w:t>
      </w:r>
    </w:p>
    <w:p w14:paraId="1291DDA3" w14:textId="297BBB46" w:rsidR="0082163B" w:rsidRPr="0011196E" w:rsidRDefault="0082163B" w:rsidP="006C59BF">
      <w:pPr>
        <w:pStyle w:val="STWiOR"/>
        <w:rPr>
          <w:szCs w:val="18"/>
        </w:rPr>
      </w:pPr>
      <w:r>
        <w:rPr>
          <w:szCs w:val="18"/>
        </w:rPr>
        <w:t xml:space="preserve">Cena </w:t>
      </w:r>
      <w:r w:rsidR="004633DF">
        <w:rPr>
          <w:spacing w:val="-4"/>
          <w:szCs w:val="18"/>
        </w:rPr>
        <w:t>1</w:t>
      </w:r>
      <w:r w:rsidR="004633DF" w:rsidRPr="004633DF">
        <w:rPr>
          <w:spacing w:val="-4"/>
          <w:szCs w:val="18"/>
        </w:rPr>
        <w:t xml:space="preserve"> m</w:t>
      </w:r>
      <w:r w:rsidR="004633DF" w:rsidRPr="004633DF">
        <w:rPr>
          <w:spacing w:val="-4"/>
          <w:szCs w:val="18"/>
          <w:vertAlign w:val="superscript"/>
        </w:rPr>
        <w:t>2</w:t>
      </w:r>
      <w:r w:rsidRPr="0011196E">
        <w:rPr>
          <w:szCs w:val="18"/>
        </w:rPr>
        <w:t xml:space="preserve">  umocnienia skarp przez humusowanie obejmuje:</w:t>
      </w:r>
    </w:p>
    <w:p w14:paraId="3FB901CA" w14:textId="77777777" w:rsidR="004633DF" w:rsidRPr="004633DF" w:rsidRDefault="0082163B">
      <w:pPr>
        <w:pStyle w:val="STWiOR"/>
        <w:numPr>
          <w:ilvl w:val="0"/>
          <w:numId w:val="52"/>
        </w:numPr>
        <w:rPr>
          <w:szCs w:val="18"/>
        </w:rPr>
      </w:pPr>
      <w:r w:rsidRPr="004633DF">
        <w:rPr>
          <w:spacing w:val="-2"/>
          <w:szCs w:val="18"/>
        </w:rPr>
        <w:t>roboty przygotowawcze,</w:t>
      </w:r>
    </w:p>
    <w:p w14:paraId="239B8569" w14:textId="77777777" w:rsidR="004633DF" w:rsidRPr="004633DF" w:rsidRDefault="0082163B">
      <w:pPr>
        <w:pStyle w:val="STWiOR"/>
        <w:numPr>
          <w:ilvl w:val="0"/>
          <w:numId w:val="52"/>
        </w:numPr>
        <w:rPr>
          <w:szCs w:val="18"/>
        </w:rPr>
      </w:pPr>
      <w:r w:rsidRPr="004633DF">
        <w:rPr>
          <w:spacing w:val="-2"/>
          <w:szCs w:val="18"/>
        </w:rPr>
        <w:t>dostarczenie humusu,</w:t>
      </w:r>
    </w:p>
    <w:p w14:paraId="240214D3" w14:textId="77777777" w:rsidR="004633DF" w:rsidRPr="004633DF" w:rsidRDefault="0082163B">
      <w:pPr>
        <w:pStyle w:val="STWiOR"/>
        <w:numPr>
          <w:ilvl w:val="0"/>
          <w:numId w:val="52"/>
        </w:numPr>
        <w:rPr>
          <w:szCs w:val="18"/>
        </w:rPr>
      </w:pPr>
      <w:r w:rsidRPr="004633DF">
        <w:rPr>
          <w:spacing w:val="-2"/>
          <w:szCs w:val="18"/>
        </w:rPr>
        <w:t>wbudowanie humusu,</w:t>
      </w:r>
    </w:p>
    <w:p w14:paraId="3AC8D44A" w14:textId="77777777" w:rsidR="004633DF" w:rsidRPr="004633DF" w:rsidRDefault="0082163B">
      <w:pPr>
        <w:pStyle w:val="STWiOR"/>
        <w:numPr>
          <w:ilvl w:val="0"/>
          <w:numId w:val="52"/>
        </w:numPr>
        <w:rPr>
          <w:szCs w:val="18"/>
        </w:rPr>
      </w:pPr>
      <w:r w:rsidRPr="004633DF">
        <w:rPr>
          <w:spacing w:val="-3"/>
          <w:szCs w:val="18"/>
        </w:rPr>
        <w:t>kontrolę prawidłowości wykonania robót,</w:t>
      </w:r>
    </w:p>
    <w:p w14:paraId="46FABE47" w14:textId="77777777" w:rsidR="004633DF" w:rsidRDefault="0082163B" w:rsidP="006C59BF">
      <w:pPr>
        <w:pStyle w:val="STWiOR"/>
        <w:rPr>
          <w:szCs w:val="18"/>
        </w:rPr>
      </w:pPr>
      <w:r w:rsidRPr="004633DF">
        <w:rPr>
          <w:spacing w:val="-4"/>
          <w:szCs w:val="18"/>
        </w:rPr>
        <w:t xml:space="preserve">Cena </w:t>
      </w:r>
      <w:r w:rsidR="004633DF">
        <w:rPr>
          <w:spacing w:val="-4"/>
          <w:szCs w:val="18"/>
        </w:rPr>
        <w:t>1</w:t>
      </w:r>
      <w:r w:rsidRPr="004633DF">
        <w:rPr>
          <w:spacing w:val="-4"/>
          <w:szCs w:val="18"/>
        </w:rPr>
        <w:t xml:space="preserve"> m</w:t>
      </w:r>
      <w:r w:rsidRPr="004633DF">
        <w:rPr>
          <w:spacing w:val="-4"/>
          <w:szCs w:val="18"/>
          <w:vertAlign w:val="superscript"/>
        </w:rPr>
        <w:t>2</w:t>
      </w:r>
      <w:r w:rsidRPr="004633DF">
        <w:rPr>
          <w:spacing w:val="-4"/>
          <w:szCs w:val="18"/>
        </w:rPr>
        <w:t xml:space="preserve"> obsiewu:</w:t>
      </w:r>
    </w:p>
    <w:p w14:paraId="16CA3628" w14:textId="77777777" w:rsidR="004633DF" w:rsidRPr="004633DF" w:rsidRDefault="0082163B">
      <w:pPr>
        <w:pStyle w:val="STWiOR"/>
        <w:numPr>
          <w:ilvl w:val="0"/>
          <w:numId w:val="53"/>
        </w:numPr>
        <w:rPr>
          <w:szCs w:val="18"/>
        </w:rPr>
      </w:pPr>
      <w:r w:rsidRPr="004633DF">
        <w:rPr>
          <w:spacing w:val="-2"/>
          <w:szCs w:val="18"/>
        </w:rPr>
        <w:t>dostarczenie materiału,</w:t>
      </w:r>
    </w:p>
    <w:p w14:paraId="0838B2B2" w14:textId="77777777" w:rsidR="004633DF" w:rsidRPr="004633DF" w:rsidRDefault="0082163B">
      <w:pPr>
        <w:pStyle w:val="STWiOR"/>
        <w:numPr>
          <w:ilvl w:val="0"/>
          <w:numId w:val="53"/>
        </w:numPr>
        <w:rPr>
          <w:szCs w:val="18"/>
        </w:rPr>
      </w:pPr>
      <w:r w:rsidRPr="004633DF">
        <w:rPr>
          <w:spacing w:val="-7"/>
          <w:szCs w:val="18"/>
        </w:rPr>
        <w:t>obsiew,</w:t>
      </w:r>
    </w:p>
    <w:p w14:paraId="4B28308B" w14:textId="25FA23B6" w:rsidR="0082163B" w:rsidRPr="004633DF" w:rsidRDefault="0082163B">
      <w:pPr>
        <w:pStyle w:val="STWiOR"/>
        <w:numPr>
          <w:ilvl w:val="0"/>
          <w:numId w:val="53"/>
        </w:numPr>
        <w:rPr>
          <w:szCs w:val="18"/>
        </w:rPr>
      </w:pPr>
      <w:r w:rsidRPr="004633DF">
        <w:rPr>
          <w:spacing w:val="-1"/>
          <w:szCs w:val="18"/>
        </w:rPr>
        <w:t>kontrolę prawidłowości wykonania robót.</w:t>
      </w:r>
    </w:p>
    <w:p w14:paraId="62BBC422" w14:textId="77777777" w:rsidR="009E6516" w:rsidRDefault="009E6516" w:rsidP="006C59BF">
      <w:pPr>
        <w:pStyle w:val="STWiOR"/>
        <w:rPr>
          <w:b/>
          <w:bCs w:val="0"/>
          <w:spacing w:val="-2"/>
          <w:sz w:val="20"/>
          <w:szCs w:val="22"/>
        </w:rPr>
      </w:pPr>
    </w:p>
    <w:p w14:paraId="5FDB2620" w14:textId="4D5C231C" w:rsidR="0082163B" w:rsidRPr="009E6516" w:rsidRDefault="0082163B" w:rsidP="006C59BF">
      <w:pPr>
        <w:pStyle w:val="STWiOR"/>
        <w:rPr>
          <w:b/>
          <w:bCs w:val="0"/>
          <w:sz w:val="20"/>
          <w:szCs w:val="22"/>
        </w:rPr>
      </w:pPr>
      <w:r w:rsidRPr="009E6516">
        <w:rPr>
          <w:b/>
          <w:bCs w:val="0"/>
          <w:spacing w:val="-2"/>
          <w:sz w:val="20"/>
          <w:szCs w:val="22"/>
        </w:rPr>
        <w:t>10. PRZEPISY ZWIĄZANE</w:t>
      </w:r>
    </w:p>
    <w:p w14:paraId="75528D76" w14:textId="77777777" w:rsidR="0082163B" w:rsidRPr="0011196E" w:rsidRDefault="0082163B" w:rsidP="006C59BF">
      <w:pPr>
        <w:pStyle w:val="STWiOR"/>
        <w:rPr>
          <w:szCs w:val="18"/>
        </w:rPr>
      </w:pPr>
      <w:r w:rsidRPr="0011196E">
        <w:rPr>
          <w:szCs w:val="18"/>
        </w:rPr>
        <w:t>Nie występują</w:t>
      </w:r>
    </w:p>
    <w:p w14:paraId="7B09E106" w14:textId="77777777" w:rsidR="0082163B" w:rsidRDefault="0082163B" w:rsidP="006C59BF">
      <w:pPr>
        <w:pStyle w:val="STWiOR"/>
        <w:rPr>
          <w:szCs w:val="18"/>
        </w:rPr>
      </w:pPr>
    </w:p>
    <w:p w14:paraId="450A9871" w14:textId="77777777" w:rsidR="0082163B" w:rsidRDefault="0082163B" w:rsidP="006C59BF">
      <w:pPr>
        <w:pStyle w:val="STWiOR"/>
        <w:rPr>
          <w:szCs w:val="18"/>
        </w:rPr>
      </w:pPr>
    </w:p>
    <w:p w14:paraId="431BDDC3" w14:textId="77777777" w:rsidR="0082163B" w:rsidRDefault="0082163B" w:rsidP="00523582">
      <w:pPr>
        <w:shd w:val="solid" w:color="FFFFFF" w:fill="FFFFFF"/>
        <w:jc w:val="both"/>
        <w:rPr>
          <w:rFonts w:ascii="Arial" w:hAnsi="Arial" w:cs="Arial"/>
          <w:sz w:val="18"/>
          <w:szCs w:val="18"/>
        </w:rPr>
      </w:pPr>
    </w:p>
    <w:p w14:paraId="1F17492D" w14:textId="77777777" w:rsidR="0082163B" w:rsidRDefault="0082163B" w:rsidP="00523582">
      <w:pPr>
        <w:pStyle w:val="Akapitzlist"/>
        <w:autoSpaceDE w:val="0"/>
        <w:autoSpaceDN w:val="0"/>
        <w:adjustRightInd w:val="0"/>
        <w:spacing w:line="360" w:lineRule="auto"/>
        <w:jc w:val="both"/>
        <w:rPr>
          <w:rFonts w:ascii="Arial" w:hAnsi="Arial" w:cs="Arial"/>
          <w:sz w:val="20"/>
          <w:szCs w:val="20"/>
        </w:rPr>
      </w:pPr>
    </w:p>
    <w:p w14:paraId="5B5EF3D3" w14:textId="77777777" w:rsidR="0082163B" w:rsidRDefault="0082163B" w:rsidP="007E2A0E">
      <w:pPr>
        <w:pStyle w:val="Akapitzlist"/>
        <w:autoSpaceDE w:val="0"/>
        <w:autoSpaceDN w:val="0"/>
        <w:adjustRightInd w:val="0"/>
        <w:spacing w:line="360" w:lineRule="auto"/>
        <w:ind w:left="4968" w:firstLine="696"/>
        <w:jc w:val="both"/>
        <w:rPr>
          <w:rFonts w:ascii="Arial" w:hAnsi="Arial" w:cs="Arial"/>
          <w:sz w:val="20"/>
          <w:szCs w:val="20"/>
        </w:rPr>
      </w:pPr>
      <w:r>
        <w:rPr>
          <w:rFonts w:ascii="Arial" w:hAnsi="Arial" w:cs="Arial"/>
          <w:sz w:val="20"/>
          <w:szCs w:val="20"/>
        </w:rPr>
        <w:t>Opracował:</w:t>
      </w:r>
    </w:p>
    <w:p w14:paraId="25170BE2" w14:textId="64BCD37F" w:rsidR="0082163B" w:rsidRPr="00135A0E" w:rsidRDefault="0082163B" w:rsidP="007E2A0E">
      <w:pPr>
        <w:spacing w:line="360" w:lineRule="auto"/>
        <w:ind w:left="4248" w:firstLine="708"/>
        <w:jc w:val="both"/>
        <w:rPr>
          <w:rFonts w:ascii="Arial" w:hAnsi="Arial" w:cs="Arial"/>
          <w:sz w:val="20"/>
          <w:szCs w:val="20"/>
        </w:rPr>
      </w:pPr>
      <w:r>
        <w:rPr>
          <w:rFonts w:ascii="Arial" w:hAnsi="Arial" w:cs="Arial"/>
          <w:sz w:val="20"/>
          <w:szCs w:val="20"/>
        </w:rPr>
        <w:t>mgr inż. Jakub Stemplewski</w:t>
      </w:r>
    </w:p>
    <w:sectPr w:rsidR="0082163B" w:rsidRPr="00135A0E" w:rsidSect="00734DC0">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3C1F" w14:textId="77777777" w:rsidR="008C4AB2" w:rsidRDefault="008C4AB2" w:rsidP="00281BBB">
      <w:pPr>
        <w:spacing w:after="0" w:line="240" w:lineRule="auto"/>
      </w:pPr>
      <w:r>
        <w:separator/>
      </w:r>
    </w:p>
  </w:endnote>
  <w:endnote w:type="continuationSeparator" w:id="0">
    <w:p w14:paraId="3F523989" w14:textId="77777777" w:rsidR="008C4AB2" w:rsidRDefault="008C4AB2" w:rsidP="00281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 w:name="BankGothic Md BT">
    <w:panose1 w:val="020B0807020203060204"/>
    <w:charset w:val="00"/>
    <w:family w:val="swiss"/>
    <w:pitch w:val="variable"/>
    <w:sig w:usb0="00000087" w:usb1="00000000" w:usb2="00000000" w:usb3="00000000" w:csb0="0000001B" w:csb1="00000000"/>
  </w:font>
  <w:font w:name="TT17DEo00">
    <w:altName w:val="Calibri"/>
    <w:panose1 w:val="00000000000000000000"/>
    <w:charset w:val="EE"/>
    <w:family w:val="auto"/>
    <w:notTrueType/>
    <w:pitch w:val="default"/>
    <w:sig w:usb0="00000005" w:usb1="00000000" w:usb2="00000000" w:usb3="00000000" w:csb0="00000002" w:csb1="00000000"/>
  </w:font>
  <w:font w:name="TT17DFo00">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2787336"/>
      <w:docPartObj>
        <w:docPartGallery w:val="Page Numbers (Bottom of Page)"/>
        <w:docPartUnique/>
      </w:docPartObj>
    </w:sdtPr>
    <w:sdtEndPr>
      <w:rPr>
        <w:color w:val="7F7F7F" w:themeColor="background1" w:themeShade="7F"/>
        <w:spacing w:val="60"/>
      </w:rPr>
    </w:sdtEndPr>
    <w:sdtContent>
      <w:p w14:paraId="02A1E30D" w14:textId="109C54AD" w:rsidR="000765E5" w:rsidRDefault="000765E5">
        <w:pPr>
          <w:pStyle w:val="Stopka"/>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Strona</w:t>
        </w:r>
      </w:p>
    </w:sdtContent>
  </w:sdt>
  <w:p w14:paraId="2B1BB1AD" w14:textId="607C036D" w:rsidR="00D53D0B" w:rsidRDefault="00D53D0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C847" w14:textId="7BB3CEA1" w:rsidR="003C69DB" w:rsidRPr="003C69DB" w:rsidRDefault="003C69DB" w:rsidP="003C69DB">
    <w:pPr>
      <w:pStyle w:val="Stopka"/>
      <w:jc w:val="center"/>
      <w:rPr>
        <w:rFonts w:ascii="Arial" w:hAnsi="Arial" w:cs="Arial"/>
        <w:sz w:val="20"/>
        <w:szCs w:val="20"/>
      </w:rPr>
    </w:pPr>
    <w:r w:rsidRPr="003C69DB">
      <w:rPr>
        <w:rFonts w:ascii="Arial" w:hAnsi="Arial" w:cs="Arial"/>
        <w:sz w:val="20"/>
        <w:szCs w:val="20"/>
      </w:rPr>
      <w:t xml:space="preserve">Luboszyce, </w:t>
    </w:r>
    <w:r w:rsidR="000345C3">
      <w:rPr>
        <w:rFonts w:ascii="Arial" w:hAnsi="Arial" w:cs="Arial"/>
        <w:sz w:val="20"/>
        <w:szCs w:val="20"/>
      </w:rPr>
      <w:t>listopad</w:t>
    </w:r>
    <w:r w:rsidRPr="003C69DB">
      <w:rPr>
        <w:rFonts w:ascii="Arial" w:hAnsi="Arial" w:cs="Arial"/>
        <w:sz w:val="20"/>
        <w:szCs w:val="20"/>
      </w:rPr>
      <w:t xml:space="preserve"> 202</w:t>
    </w:r>
    <w:r w:rsidR="00C7221D">
      <w:rPr>
        <w:rFonts w:ascii="Arial" w:hAnsi="Arial" w:cs="Arial"/>
        <w:sz w:val="20"/>
        <w:szCs w:val="20"/>
      </w:rPr>
      <w:t>4</w:t>
    </w:r>
    <w:r w:rsidRPr="003C69DB">
      <w:rPr>
        <w:rFonts w:ascii="Arial" w:hAnsi="Arial" w:cs="Arial"/>
        <w:sz w:val="20"/>
        <w:szCs w:val="20"/>
      </w:rPr>
      <w:t xml:space="preserve">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F3F0E" w14:textId="77777777" w:rsidR="008C4AB2" w:rsidRDefault="008C4AB2" w:rsidP="00281BBB">
      <w:pPr>
        <w:spacing w:after="0" w:line="240" w:lineRule="auto"/>
      </w:pPr>
      <w:r>
        <w:separator/>
      </w:r>
    </w:p>
  </w:footnote>
  <w:footnote w:type="continuationSeparator" w:id="0">
    <w:p w14:paraId="1907AE70" w14:textId="77777777" w:rsidR="008C4AB2" w:rsidRDefault="008C4AB2" w:rsidP="00281B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17B08" w14:textId="1D966B4E" w:rsidR="00FA4247" w:rsidRPr="00516FA8" w:rsidRDefault="00FA4247" w:rsidP="00FA4247">
    <w:pPr>
      <w:pStyle w:val="Nagwek"/>
      <w:jc w:val="center"/>
      <w:rPr>
        <w:rFonts w:cstheme="minorHAnsi"/>
        <w:i/>
        <w:iCs/>
        <w:spacing w:val="26"/>
        <w:sz w:val="18"/>
        <w:szCs w:val="18"/>
      </w:rPr>
    </w:pPr>
    <w:r w:rsidRPr="00C66182">
      <w:rPr>
        <w:rFonts w:cstheme="minorHAnsi"/>
        <w:i/>
        <w:iCs/>
        <w:noProof/>
        <w:spacing w:val="26"/>
        <w:sz w:val="18"/>
        <w:szCs w:val="18"/>
      </w:rPr>
      <mc:AlternateContent>
        <mc:Choice Requires="wps">
          <w:drawing>
            <wp:anchor distT="0" distB="0" distL="114300" distR="114300" simplePos="0" relativeHeight="251665408" behindDoc="0" locked="0" layoutInCell="1" allowOverlap="1" wp14:anchorId="6ED9CA21" wp14:editId="342C473B">
              <wp:simplePos x="0" y="0"/>
              <wp:positionH relativeFrom="column">
                <wp:posOffset>-5079</wp:posOffset>
              </wp:positionH>
              <wp:positionV relativeFrom="paragraph">
                <wp:posOffset>387985</wp:posOffset>
              </wp:positionV>
              <wp:extent cx="5715000" cy="0"/>
              <wp:effectExtent l="0" t="0" r="0" b="0"/>
              <wp:wrapNone/>
              <wp:docPr id="128672113" name="Łącznik prosty 1"/>
              <wp:cNvGraphicFramePr/>
              <a:graphic xmlns:a="http://schemas.openxmlformats.org/drawingml/2006/main">
                <a:graphicData uri="http://schemas.microsoft.com/office/word/2010/wordprocessingShape">
                  <wps:wsp>
                    <wps:cNvCnPr/>
                    <wps:spPr>
                      <a:xfrm>
                        <a:off x="0" y="0"/>
                        <a:ext cx="5715000" cy="0"/>
                      </a:xfrm>
                      <a:prstGeom prst="line">
                        <a:avLst/>
                      </a:prstGeom>
                      <a:ln>
                        <a:solidFill>
                          <a:schemeClr val="bg1">
                            <a:lumMod val="75000"/>
                          </a:schemeClr>
                        </a:solidFill>
                        <a:headEnd type="none"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11905CE" id="Łącznik prosty 1"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30.55pt" to="449.6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" strokecolor="#bfbfbf [2412]" strokeweight=".5pt">
              <v:stroke joinstyle="miter"/>
            </v:line>
          </w:pict>
        </mc:Fallback>
      </mc:AlternateContent>
    </w:r>
    <w:r w:rsidR="000345C3" w:rsidRPr="000345C3">
      <w:rPr>
        <w:rFonts w:cstheme="minorHAnsi"/>
        <w:i/>
        <w:iCs/>
        <w:spacing w:val="26"/>
        <w:sz w:val="18"/>
        <w:szCs w:val="18"/>
      </w:rPr>
      <w:t xml:space="preserve"> </w:t>
    </w:r>
    <w:r w:rsidR="000345C3">
      <w:rPr>
        <w:rFonts w:cstheme="minorHAnsi"/>
        <w:i/>
        <w:iCs/>
        <w:spacing w:val="26"/>
        <w:sz w:val="18"/>
        <w:szCs w:val="18"/>
      </w:rPr>
      <w:t>Bu</w:t>
    </w:r>
    <w:r w:rsidR="000345C3" w:rsidRPr="00DF6B3B">
      <w:rPr>
        <w:rFonts w:cstheme="minorHAnsi"/>
        <w:i/>
        <w:iCs/>
        <w:spacing w:val="26"/>
        <w:sz w:val="18"/>
        <w:szCs w:val="18"/>
      </w:rPr>
      <w:t>dowa instalacji kanalizacji deszczowej z odprowadzeniem wód opadowych i roztopowych, pochodzących z budynku pałacu do urządzenia wodnego (staw</w:t>
    </w:r>
    <w:r w:rsidR="000345C3">
      <w:rPr>
        <w:rFonts w:cstheme="minorHAnsi"/>
        <w:i/>
        <w:iCs/>
        <w:spacing w:val="26"/>
        <w:sz w:val="18"/>
        <w:szCs w:val="18"/>
      </w:rPr>
      <w:t>)</w:t>
    </w:r>
  </w:p>
  <w:p w14:paraId="16F630AF" w14:textId="77777777" w:rsidR="00DA7844" w:rsidRPr="00C66182" w:rsidRDefault="00DA7844" w:rsidP="008D3DD0">
    <w:pPr>
      <w:pStyle w:val="Nagwek"/>
      <w:jc w:val="center"/>
      <w:rPr>
        <w:rFonts w:cstheme="minorHAnsi"/>
        <w:i/>
        <w:iCs/>
        <w:spacing w:val="26"/>
        <w:sz w:val="20"/>
        <w:szCs w:val="20"/>
      </w:rPr>
    </w:pPr>
  </w:p>
  <w:p w14:paraId="6E69CD25" w14:textId="5E8AE1CB" w:rsidR="00F67D07" w:rsidRPr="00637DCA" w:rsidRDefault="00F67D07" w:rsidP="00637DC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A096F" w14:textId="77777777" w:rsidR="007815D2" w:rsidRPr="000B3CC6" w:rsidRDefault="007815D2" w:rsidP="007815D2">
    <w:pPr>
      <w:spacing w:line="276" w:lineRule="auto"/>
      <w:jc w:val="center"/>
      <w:rPr>
        <w:rFonts w:ascii="BankGothic Md BT" w:hAnsi="BankGothic Md BT"/>
        <w:color w:val="2F5496" w:themeColor="accent1" w:themeShade="BF"/>
        <w:sz w:val="48"/>
        <w:szCs w:val="20"/>
      </w:rPr>
    </w:pPr>
    <w:r w:rsidRPr="000B3CC6">
      <w:rPr>
        <w:noProof/>
        <w:sz w:val="20"/>
        <w:szCs w:val="20"/>
      </w:rPr>
      <w:drawing>
        <wp:anchor distT="0" distB="0" distL="114300" distR="114300" simplePos="0" relativeHeight="251663360" behindDoc="0" locked="0" layoutInCell="1" allowOverlap="1" wp14:anchorId="5D0A500C" wp14:editId="0F3A9513">
          <wp:simplePos x="0" y="0"/>
          <wp:positionH relativeFrom="column">
            <wp:posOffset>1433195</wp:posOffset>
          </wp:positionH>
          <wp:positionV relativeFrom="paragraph">
            <wp:posOffset>-68580</wp:posOffset>
          </wp:positionV>
          <wp:extent cx="419100" cy="520958"/>
          <wp:effectExtent l="0" t="0" r="0" b="0"/>
          <wp:wrapNone/>
          <wp:docPr id="1451787760" name="Obraz 1451787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9100" cy="52095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B3CC6">
      <w:rPr>
        <w:rFonts w:ascii="BankGothic Md BT" w:hAnsi="BankGothic Md BT"/>
        <w:color w:val="2F5496" w:themeColor="accent1" w:themeShade="BF"/>
        <w:sz w:val="56"/>
        <w:szCs w:val="20"/>
      </w:rPr>
      <w:t>KTT</w:t>
    </w:r>
    <w:r w:rsidRPr="000B3CC6">
      <w:rPr>
        <w:rFonts w:ascii="BankGothic Md BT" w:hAnsi="BankGothic Md BT"/>
        <w:color w:val="2F5496" w:themeColor="accent1" w:themeShade="BF"/>
        <w:sz w:val="48"/>
        <w:szCs w:val="20"/>
      </w:rPr>
      <w:t>instal</w:t>
    </w:r>
  </w:p>
  <w:p w14:paraId="57E8D7A4" w14:textId="77777777" w:rsidR="007815D2" w:rsidRPr="0037618C" w:rsidRDefault="007815D2" w:rsidP="007815D2">
    <w:pPr>
      <w:spacing w:after="0" w:line="360" w:lineRule="auto"/>
      <w:jc w:val="center"/>
      <w:rPr>
        <w:rFonts w:cstheme="minorHAnsi"/>
        <w:bCs/>
        <w:i/>
        <w:iCs/>
        <w:spacing w:val="26"/>
        <w:sz w:val="18"/>
      </w:rPr>
    </w:pPr>
    <w:r w:rsidRPr="0037618C">
      <w:rPr>
        <w:rFonts w:cstheme="minorHAnsi"/>
        <w:bCs/>
        <w:i/>
        <w:iCs/>
        <w:spacing w:val="26"/>
        <w:sz w:val="18"/>
      </w:rPr>
      <w:t>Biuro Projektowe KTTINSTAL Jakub Stemplewski</w:t>
    </w:r>
    <w:r w:rsidRPr="004D2A33">
      <w:rPr>
        <w:rFonts w:cstheme="minorHAnsi"/>
        <w:b/>
        <w:i/>
        <w:iCs/>
        <w:noProof/>
        <w:spacing w:val="40"/>
        <w:sz w:val="18"/>
      </w:rPr>
      <w:t xml:space="preserve"> </w:t>
    </w:r>
  </w:p>
  <w:p w14:paraId="1AA59322" w14:textId="77777777" w:rsidR="007815D2" w:rsidRPr="0037618C" w:rsidRDefault="007815D2" w:rsidP="007815D2">
    <w:pPr>
      <w:pStyle w:val="Nagwek"/>
      <w:jc w:val="center"/>
      <w:rPr>
        <w:rFonts w:cstheme="minorHAnsi"/>
        <w:bCs/>
        <w:i/>
        <w:iCs/>
        <w:sz w:val="15"/>
        <w:szCs w:val="15"/>
      </w:rPr>
    </w:pPr>
    <w:r w:rsidRPr="0037618C">
      <w:rPr>
        <w:rFonts w:cstheme="minorHAnsi"/>
        <w:bCs/>
        <w:i/>
        <w:iCs/>
        <w:spacing w:val="26"/>
        <w:sz w:val="15"/>
        <w:szCs w:val="15"/>
      </w:rPr>
      <w:t>ul. Piaskowa 18, 46-022 Luboszyce, tel. 536 450 216, e-mail: kttinstal@o2.pl</w:t>
    </w:r>
  </w:p>
  <w:p w14:paraId="333B9724" w14:textId="2D323A0B" w:rsidR="007815D2" w:rsidRDefault="007815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C54F0"/>
    <w:multiLevelType w:val="hybridMultilevel"/>
    <w:tmpl w:val="A6A45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616707"/>
    <w:multiLevelType w:val="hybridMultilevel"/>
    <w:tmpl w:val="9F90DE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3E168E"/>
    <w:multiLevelType w:val="hybridMultilevel"/>
    <w:tmpl w:val="D532A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F112B5"/>
    <w:multiLevelType w:val="hybridMultilevel"/>
    <w:tmpl w:val="B82881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8168A0"/>
    <w:multiLevelType w:val="hybridMultilevel"/>
    <w:tmpl w:val="11C034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784228"/>
    <w:multiLevelType w:val="hybridMultilevel"/>
    <w:tmpl w:val="953C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02749F"/>
    <w:multiLevelType w:val="hybridMultilevel"/>
    <w:tmpl w:val="99F25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833FF9"/>
    <w:multiLevelType w:val="hybridMultilevel"/>
    <w:tmpl w:val="D158DA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BB4397"/>
    <w:multiLevelType w:val="hybridMultilevel"/>
    <w:tmpl w:val="83026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8470B3"/>
    <w:multiLevelType w:val="hybridMultilevel"/>
    <w:tmpl w:val="8458B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123398"/>
    <w:multiLevelType w:val="hybridMultilevel"/>
    <w:tmpl w:val="371222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7015C6"/>
    <w:multiLevelType w:val="hybridMultilevel"/>
    <w:tmpl w:val="66A2F1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9E6F94"/>
    <w:multiLevelType w:val="hybridMultilevel"/>
    <w:tmpl w:val="96DC1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35D0017"/>
    <w:multiLevelType w:val="hybridMultilevel"/>
    <w:tmpl w:val="26B66B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3B6270"/>
    <w:multiLevelType w:val="hybridMultilevel"/>
    <w:tmpl w:val="55CE33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C7484F"/>
    <w:multiLevelType w:val="hybridMultilevel"/>
    <w:tmpl w:val="7B5CFA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086A48"/>
    <w:multiLevelType w:val="hybridMultilevel"/>
    <w:tmpl w:val="2EBA2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3814B5"/>
    <w:multiLevelType w:val="hybridMultilevel"/>
    <w:tmpl w:val="146A89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83F4C25"/>
    <w:multiLevelType w:val="hybridMultilevel"/>
    <w:tmpl w:val="DC2E8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5868B9"/>
    <w:multiLevelType w:val="hybridMultilevel"/>
    <w:tmpl w:val="B7304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6C0429"/>
    <w:multiLevelType w:val="hybridMultilevel"/>
    <w:tmpl w:val="6F6ABB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A7708AC"/>
    <w:multiLevelType w:val="hybridMultilevel"/>
    <w:tmpl w:val="9C3079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EE3A4C"/>
    <w:multiLevelType w:val="hybridMultilevel"/>
    <w:tmpl w:val="7BDE95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550A95"/>
    <w:multiLevelType w:val="hybridMultilevel"/>
    <w:tmpl w:val="3B42C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AD47B0"/>
    <w:multiLevelType w:val="hybridMultilevel"/>
    <w:tmpl w:val="01AC71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1B314B6"/>
    <w:multiLevelType w:val="hybridMultilevel"/>
    <w:tmpl w:val="88EC2F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9366D8"/>
    <w:multiLevelType w:val="hybridMultilevel"/>
    <w:tmpl w:val="8F866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8087CB2"/>
    <w:multiLevelType w:val="hybridMultilevel"/>
    <w:tmpl w:val="0D688E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A96A55"/>
    <w:multiLevelType w:val="hybridMultilevel"/>
    <w:tmpl w:val="0298E9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217AC9"/>
    <w:multiLevelType w:val="hybridMultilevel"/>
    <w:tmpl w:val="A8D47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A610905"/>
    <w:multiLevelType w:val="hybridMultilevel"/>
    <w:tmpl w:val="5B1494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3470A5"/>
    <w:multiLevelType w:val="hybridMultilevel"/>
    <w:tmpl w:val="930EF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531F74"/>
    <w:multiLevelType w:val="hybridMultilevel"/>
    <w:tmpl w:val="D23E40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56B0D92"/>
    <w:multiLevelType w:val="hybridMultilevel"/>
    <w:tmpl w:val="941C7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596797A"/>
    <w:multiLevelType w:val="hybridMultilevel"/>
    <w:tmpl w:val="125497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6010B99"/>
    <w:multiLevelType w:val="hybridMultilevel"/>
    <w:tmpl w:val="200A85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6245014"/>
    <w:multiLevelType w:val="hybridMultilevel"/>
    <w:tmpl w:val="D018AE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62F6C48"/>
    <w:multiLevelType w:val="hybridMultilevel"/>
    <w:tmpl w:val="A150F2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65E001D"/>
    <w:multiLevelType w:val="hybridMultilevel"/>
    <w:tmpl w:val="2CA083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6F21821"/>
    <w:multiLevelType w:val="hybridMultilevel"/>
    <w:tmpl w:val="1B8E70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85318B8"/>
    <w:multiLevelType w:val="hybridMultilevel"/>
    <w:tmpl w:val="2732F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9551F65"/>
    <w:multiLevelType w:val="hybridMultilevel"/>
    <w:tmpl w:val="3D8C9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8D42D5"/>
    <w:multiLevelType w:val="hybridMultilevel"/>
    <w:tmpl w:val="2FD09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D774E3"/>
    <w:multiLevelType w:val="hybridMultilevel"/>
    <w:tmpl w:val="15908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08294C"/>
    <w:multiLevelType w:val="hybridMultilevel"/>
    <w:tmpl w:val="E68C2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801C58"/>
    <w:multiLevelType w:val="hybridMultilevel"/>
    <w:tmpl w:val="171E5D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E3E2140"/>
    <w:multiLevelType w:val="hybridMultilevel"/>
    <w:tmpl w:val="AB0674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0C6E29"/>
    <w:multiLevelType w:val="hybridMultilevel"/>
    <w:tmpl w:val="E772984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8A52A9"/>
    <w:multiLevelType w:val="hybridMultilevel"/>
    <w:tmpl w:val="B5E6B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656345"/>
    <w:multiLevelType w:val="hybridMultilevel"/>
    <w:tmpl w:val="59824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B67A90"/>
    <w:multiLevelType w:val="hybridMultilevel"/>
    <w:tmpl w:val="4DE00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3A5481D"/>
    <w:multiLevelType w:val="hybridMultilevel"/>
    <w:tmpl w:val="84D6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6A2725"/>
    <w:multiLevelType w:val="hybridMultilevel"/>
    <w:tmpl w:val="E5849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71B0A19"/>
    <w:multiLevelType w:val="hybridMultilevel"/>
    <w:tmpl w:val="01E88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74022CF"/>
    <w:multiLevelType w:val="hybridMultilevel"/>
    <w:tmpl w:val="1A34A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74329EC"/>
    <w:multiLevelType w:val="hybridMultilevel"/>
    <w:tmpl w:val="EBAE0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8006904"/>
    <w:multiLevelType w:val="hybridMultilevel"/>
    <w:tmpl w:val="2AECF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8F21D99"/>
    <w:multiLevelType w:val="hybridMultilevel"/>
    <w:tmpl w:val="365A9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452445"/>
    <w:multiLevelType w:val="hybridMultilevel"/>
    <w:tmpl w:val="56405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B745813"/>
    <w:multiLevelType w:val="hybridMultilevel"/>
    <w:tmpl w:val="F66AC2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BFE1F77"/>
    <w:multiLevelType w:val="hybridMultilevel"/>
    <w:tmpl w:val="B746A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CD842C0"/>
    <w:multiLevelType w:val="hybridMultilevel"/>
    <w:tmpl w:val="F81838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23620B5"/>
    <w:multiLevelType w:val="hybridMultilevel"/>
    <w:tmpl w:val="99F4A7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2E02C84"/>
    <w:multiLevelType w:val="hybridMultilevel"/>
    <w:tmpl w:val="1E226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2E57415"/>
    <w:multiLevelType w:val="hybridMultilevel"/>
    <w:tmpl w:val="FDB483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7E5523"/>
    <w:multiLevelType w:val="hybridMultilevel"/>
    <w:tmpl w:val="6EB0D6D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6" w15:restartNumberingAfterBreak="0">
    <w:nsid w:val="53D84E6A"/>
    <w:multiLevelType w:val="hybridMultilevel"/>
    <w:tmpl w:val="18AE41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62511B7"/>
    <w:multiLevelType w:val="hybridMultilevel"/>
    <w:tmpl w:val="9DA8D2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6A416FC"/>
    <w:multiLevelType w:val="hybridMultilevel"/>
    <w:tmpl w:val="D2687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6C1624A"/>
    <w:multiLevelType w:val="hybridMultilevel"/>
    <w:tmpl w:val="0A9C77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8F60B1A"/>
    <w:multiLevelType w:val="hybridMultilevel"/>
    <w:tmpl w:val="19BA5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91D0914"/>
    <w:multiLevelType w:val="hybridMultilevel"/>
    <w:tmpl w:val="E75C4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AAD55A8"/>
    <w:multiLevelType w:val="hybridMultilevel"/>
    <w:tmpl w:val="88D4BF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7301D4"/>
    <w:multiLevelType w:val="hybridMultilevel"/>
    <w:tmpl w:val="7E4A5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E173D1"/>
    <w:multiLevelType w:val="hybridMultilevel"/>
    <w:tmpl w:val="CB4A88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D485745"/>
    <w:multiLevelType w:val="hybridMultilevel"/>
    <w:tmpl w:val="62666B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0DA6520"/>
    <w:multiLevelType w:val="hybridMultilevel"/>
    <w:tmpl w:val="044047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0FE2F0F"/>
    <w:multiLevelType w:val="hybridMultilevel"/>
    <w:tmpl w:val="0DD01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34F0BF3"/>
    <w:multiLevelType w:val="hybridMultilevel"/>
    <w:tmpl w:val="5B508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49028E1"/>
    <w:multiLevelType w:val="hybridMultilevel"/>
    <w:tmpl w:val="56E29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77947FA"/>
    <w:multiLevelType w:val="hybridMultilevel"/>
    <w:tmpl w:val="FDCE86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9292247"/>
    <w:multiLevelType w:val="hybridMultilevel"/>
    <w:tmpl w:val="87C622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9F82AB3"/>
    <w:multiLevelType w:val="hybridMultilevel"/>
    <w:tmpl w:val="B4302F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A2D159A"/>
    <w:multiLevelType w:val="hybridMultilevel"/>
    <w:tmpl w:val="C5DCFC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A994411"/>
    <w:multiLevelType w:val="hybridMultilevel"/>
    <w:tmpl w:val="E856C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CAC58B9"/>
    <w:multiLevelType w:val="hybridMultilevel"/>
    <w:tmpl w:val="13C26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CC040B7"/>
    <w:multiLevelType w:val="hybridMultilevel"/>
    <w:tmpl w:val="FB2C7F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DD12A65"/>
    <w:multiLevelType w:val="hybridMultilevel"/>
    <w:tmpl w:val="19903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F0B4B89"/>
    <w:multiLevelType w:val="hybridMultilevel"/>
    <w:tmpl w:val="F198E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13665F6"/>
    <w:multiLevelType w:val="hybridMultilevel"/>
    <w:tmpl w:val="AAB0BE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19119EA"/>
    <w:multiLevelType w:val="hybridMultilevel"/>
    <w:tmpl w:val="9CDAF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27F3DFA"/>
    <w:multiLevelType w:val="hybridMultilevel"/>
    <w:tmpl w:val="1D709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56A42BD"/>
    <w:multiLevelType w:val="hybridMultilevel"/>
    <w:tmpl w:val="0ADE39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5D534F7"/>
    <w:multiLevelType w:val="hybridMultilevel"/>
    <w:tmpl w:val="2B8AC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7262C39"/>
    <w:multiLevelType w:val="hybridMultilevel"/>
    <w:tmpl w:val="6C986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8E075B2"/>
    <w:multiLevelType w:val="hybridMultilevel"/>
    <w:tmpl w:val="10A85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9D36821"/>
    <w:multiLevelType w:val="hybridMultilevel"/>
    <w:tmpl w:val="ED5431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7147D4"/>
    <w:multiLevelType w:val="hybridMultilevel"/>
    <w:tmpl w:val="895607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C8250CF"/>
    <w:multiLevelType w:val="hybridMultilevel"/>
    <w:tmpl w:val="CACE00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EEA2450"/>
    <w:multiLevelType w:val="hybridMultilevel"/>
    <w:tmpl w:val="3C588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82238536">
    <w:abstractNumId w:val="99"/>
  </w:num>
  <w:num w:numId="2" w16cid:durableId="30688149">
    <w:abstractNumId w:val="92"/>
  </w:num>
  <w:num w:numId="3" w16cid:durableId="1885215117">
    <w:abstractNumId w:val="74"/>
  </w:num>
  <w:num w:numId="4" w16cid:durableId="1465932145">
    <w:abstractNumId w:val="5"/>
  </w:num>
  <w:num w:numId="5" w16cid:durableId="1484810695">
    <w:abstractNumId w:val="62"/>
  </w:num>
  <w:num w:numId="6" w16cid:durableId="2049914057">
    <w:abstractNumId w:val="37"/>
  </w:num>
  <w:num w:numId="7" w16cid:durableId="252517917">
    <w:abstractNumId w:val="88"/>
  </w:num>
  <w:num w:numId="8" w16cid:durableId="1676153434">
    <w:abstractNumId w:val="33"/>
  </w:num>
  <w:num w:numId="9" w16cid:durableId="1583638657">
    <w:abstractNumId w:val="87"/>
  </w:num>
  <w:num w:numId="10" w16cid:durableId="195891334">
    <w:abstractNumId w:val="11"/>
  </w:num>
  <w:num w:numId="11" w16cid:durableId="82383138">
    <w:abstractNumId w:val="96"/>
  </w:num>
  <w:num w:numId="12" w16cid:durableId="938759692">
    <w:abstractNumId w:val="67"/>
  </w:num>
  <w:num w:numId="13" w16cid:durableId="939919947">
    <w:abstractNumId w:val="20"/>
  </w:num>
  <w:num w:numId="14" w16cid:durableId="1071192828">
    <w:abstractNumId w:val="95"/>
  </w:num>
  <w:num w:numId="15" w16cid:durableId="298807895">
    <w:abstractNumId w:val="34"/>
  </w:num>
  <w:num w:numId="16" w16cid:durableId="1377700038">
    <w:abstractNumId w:val="47"/>
  </w:num>
  <w:num w:numId="17" w16cid:durableId="615141199">
    <w:abstractNumId w:val="49"/>
  </w:num>
  <w:num w:numId="18" w16cid:durableId="854000582">
    <w:abstractNumId w:val="85"/>
  </w:num>
  <w:num w:numId="19" w16cid:durableId="663239738">
    <w:abstractNumId w:val="53"/>
  </w:num>
  <w:num w:numId="20" w16cid:durableId="167603797">
    <w:abstractNumId w:val="13"/>
  </w:num>
  <w:num w:numId="21" w16cid:durableId="1616474900">
    <w:abstractNumId w:val="10"/>
  </w:num>
  <w:num w:numId="22" w16cid:durableId="1452751357">
    <w:abstractNumId w:val="75"/>
  </w:num>
  <w:num w:numId="23" w16cid:durableId="1466967924">
    <w:abstractNumId w:val="57"/>
  </w:num>
  <w:num w:numId="24" w16cid:durableId="424762863">
    <w:abstractNumId w:val="68"/>
  </w:num>
  <w:num w:numId="25" w16cid:durableId="691684039">
    <w:abstractNumId w:val="3"/>
  </w:num>
  <w:num w:numId="26" w16cid:durableId="1491677877">
    <w:abstractNumId w:val="16"/>
  </w:num>
  <w:num w:numId="27" w16cid:durableId="1745369932">
    <w:abstractNumId w:val="7"/>
  </w:num>
  <w:num w:numId="28" w16cid:durableId="1992252746">
    <w:abstractNumId w:val="22"/>
  </w:num>
  <w:num w:numId="29" w16cid:durableId="1564221721">
    <w:abstractNumId w:val="89"/>
  </w:num>
  <w:num w:numId="30" w16cid:durableId="1458646665">
    <w:abstractNumId w:val="2"/>
  </w:num>
  <w:num w:numId="31" w16cid:durableId="215508533">
    <w:abstractNumId w:val="73"/>
  </w:num>
  <w:num w:numId="32" w16cid:durableId="557135006">
    <w:abstractNumId w:val="51"/>
  </w:num>
  <w:num w:numId="33" w16cid:durableId="392389276">
    <w:abstractNumId w:val="44"/>
  </w:num>
  <w:num w:numId="34" w16cid:durableId="1019314123">
    <w:abstractNumId w:val="76"/>
  </w:num>
  <w:num w:numId="35" w16cid:durableId="430321821">
    <w:abstractNumId w:val="26"/>
  </w:num>
  <w:num w:numId="36" w16cid:durableId="87115610">
    <w:abstractNumId w:val="18"/>
  </w:num>
  <w:num w:numId="37" w16cid:durableId="754782149">
    <w:abstractNumId w:val="31"/>
  </w:num>
  <w:num w:numId="38" w16cid:durableId="731587931">
    <w:abstractNumId w:val="70"/>
  </w:num>
  <w:num w:numId="39" w16cid:durableId="1489443735">
    <w:abstractNumId w:val="35"/>
  </w:num>
  <w:num w:numId="40" w16cid:durableId="112941646">
    <w:abstractNumId w:val="41"/>
  </w:num>
  <w:num w:numId="41" w16cid:durableId="950166098">
    <w:abstractNumId w:val="30"/>
  </w:num>
  <w:num w:numId="42" w16cid:durableId="1768572755">
    <w:abstractNumId w:val="91"/>
  </w:num>
  <w:num w:numId="43" w16cid:durableId="1404135324">
    <w:abstractNumId w:val="27"/>
  </w:num>
  <w:num w:numId="44" w16cid:durableId="312373139">
    <w:abstractNumId w:val="19"/>
  </w:num>
  <w:num w:numId="45" w16cid:durableId="998383276">
    <w:abstractNumId w:val="78"/>
  </w:num>
  <w:num w:numId="46" w16cid:durableId="763569067">
    <w:abstractNumId w:val="21"/>
  </w:num>
  <w:num w:numId="47" w16cid:durableId="1748071483">
    <w:abstractNumId w:val="56"/>
  </w:num>
  <w:num w:numId="48" w16cid:durableId="904025433">
    <w:abstractNumId w:val="98"/>
  </w:num>
  <w:num w:numId="49" w16cid:durableId="643660106">
    <w:abstractNumId w:val="77"/>
  </w:num>
  <w:num w:numId="50" w16cid:durableId="25759661">
    <w:abstractNumId w:val="4"/>
  </w:num>
  <w:num w:numId="51" w16cid:durableId="351498285">
    <w:abstractNumId w:val="46"/>
  </w:num>
  <w:num w:numId="52" w16cid:durableId="104815403">
    <w:abstractNumId w:val="71"/>
  </w:num>
  <w:num w:numId="53" w16cid:durableId="2014143001">
    <w:abstractNumId w:val="15"/>
  </w:num>
  <w:num w:numId="54" w16cid:durableId="165755316">
    <w:abstractNumId w:val="82"/>
  </w:num>
  <w:num w:numId="55" w16cid:durableId="1898514398">
    <w:abstractNumId w:val="8"/>
  </w:num>
  <w:num w:numId="56" w16cid:durableId="992874731">
    <w:abstractNumId w:val="54"/>
  </w:num>
  <w:num w:numId="57" w16cid:durableId="1060053654">
    <w:abstractNumId w:val="1"/>
  </w:num>
  <w:num w:numId="58" w16cid:durableId="790057331">
    <w:abstractNumId w:val="84"/>
  </w:num>
  <w:num w:numId="59" w16cid:durableId="175313756">
    <w:abstractNumId w:val="90"/>
  </w:num>
  <w:num w:numId="60" w16cid:durableId="346908406">
    <w:abstractNumId w:val="55"/>
  </w:num>
  <w:num w:numId="61" w16cid:durableId="875970095">
    <w:abstractNumId w:val="60"/>
  </w:num>
  <w:num w:numId="62" w16cid:durableId="518859460">
    <w:abstractNumId w:val="80"/>
  </w:num>
  <w:num w:numId="63" w16cid:durableId="832649792">
    <w:abstractNumId w:val="83"/>
  </w:num>
  <w:num w:numId="64" w16cid:durableId="587931958">
    <w:abstractNumId w:val="66"/>
  </w:num>
  <w:num w:numId="65" w16cid:durableId="205914499">
    <w:abstractNumId w:val="28"/>
  </w:num>
  <w:num w:numId="66" w16cid:durableId="630749099">
    <w:abstractNumId w:val="38"/>
  </w:num>
  <w:num w:numId="67" w16cid:durableId="60759806">
    <w:abstractNumId w:val="32"/>
  </w:num>
  <w:num w:numId="68" w16cid:durableId="2090732099">
    <w:abstractNumId w:val="63"/>
  </w:num>
  <w:num w:numId="69" w16cid:durableId="806775826">
    <w:abstractNumId w:val="61"/>
  </w:num>
  <w:num w:numId="70" w16cid:durableId="330524187">
    <w:abstractNumId w:val="79"/>
  </w:num>
  <w:num w:numId="71" w16cid:durableId="4406724">
    <w:abstractNumId w:val="36"/>
  </w:num>
  <w:num w:numId="72" w16cid:durableId="583495694">
    <w:abstractNumId w:val="29"/>
  </w:num>
  <w:num w:numId="73" w16cid:durableId="835609122">
    <w:abstractNumId w:val="9"/>
  </w:num>
  <w:num w:numId="74" w16cid:durableId="848719173">
    <w:abstractNumId w:val="48"/>
  </w:num>
  <w:num w:numId="75" w16cid:durableId="507908720">
    <w:abstractNumId w:val="14"/>
  </w:num>
  <w:num w:numId="76" w16cid:durableId="947200496">
    <w:abstractNumId w:val="42"/>
  </w:num>
  <w:num w:numId="77" w16cid:durableId="1181353220">
    <w:abstractNumId w:val="24"/>
  </w:num>
  <w:num w:numId="78" w16cid:durableId="1947808925">
    <w:abstractNumId w:val="39"/>
  </w:num>
  <w:num w:numId="79" w16cid:durableId="1843422931">
    <w:abstractNumId w:val="86"/>
  </w:num>
  <w:num w:numId="80" w16cid:durableId="658651698">
    <w:abstractNumId w:val="69"/>
  </w:num>
  <w:num w:numId="81" w16cid:durableId="773281435">
    <w:abstractNumId w:val="64"/>
  </w:num>
  <w:num w:numId="82" w16cid:durableId="1539663045">
    <w:abstractNumId w:val="17"/>
  </w:num>
  <w:num w:numId="83" w16cid:durableId="2082605233">
    <w:abstractNumId w:val="12"/>
  </w:num>
  <w:num w:numId="84" w16cid:durableId="2133208248">
    <w:abstractNumId w:val="43"/>
  </w:num>
  <w:num w:numId="85" w16cid:durableId="1324813442">
    <w:abstractNumId w:val="94"/>
  </w:num>
  <w:num w:numId="86" w16cid:durableId="544292882">
    <w:abstractNumId w:val="25"/>
  </w:num>
  <w:num w:numId="87" w16cid:durableId="1922564791">
    <w:abstractNumId w:val="52"/>
  </w:num>
  <w:num w:numId="88" w16cid:durableId="946545952">
    <w:abstractNumId w:val="0"/>
  </w:num>
  <w:num w:numId="89" w16cid:durableId="293683566">
    <w:abstractNumId w:val="58"/>
  </w:num>
  <w:num w:numId="90" w16cid:durableId="698239220">
    <w:abstractNumId w:val="97"/>
  </w:num>
  <w:num w:numId="91" w16cid:durableId="1969509810">
    <w:abstractNumId w:val="59"/>
  </w:num>
  <w:num w:numId="92" w16cid:durableId="260529783">
    <w:abstractNumId w:val="50"/>
  </w:num>
  <w:num w:numId="93" w16cid:durableId="1834100493">
    <w:abstractNumId w:val="65"/>
  </w:num>
  <w:num w:numId="94" w16cid:durableId="418867549">
    <w:abstractNumId w:val="81"/>
  </w:num>
  <w:num w:numId="95" w16cid:durableId="816070766">
    <w:abstractNumId w:val="6"/>
  </w:num>
  <w:num w:numId="96" w16cid:durableId="79957670">
    <w:abstractNumId w:val="40"/>
  </w:num>
  <w:num w:numId="97" w16cid:durableId="1534344653">
    <w:abstractNumId w:val="23"/>
  </w:num>
  <w:num w:numId="98" w16cid:durableId="1169715962">
    <w:abstractNumId w:val="45"/>
  </w:num>
  <w:num w:numId="99" w16cid:durableId="710612655">
    <w:abstractNumId w:val="72"/>
  </w:num>
  <w:num w:numId="100" w16cid:durableId="537471454">
    <w:abstractNumId w:val="9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BBB"/>
    <w:rsid w:val="000007BC"/>
    <w:rsid w:val="0000281E"/>
    <w:rsid w:val="0000687E"/>
    <w:rsid w:val="000135D0"/>
    <w:rsid w:val="00016FE3"/>
    <w:rsid w:val="00017CE2"/>
    <w:rsid w:val="00024E37"/>
    <w:rsid w:val="00027870"/>
    <w:rsid w:val="00030354"/>
    <w:rsid w:val="00031AD9"/>
    <w:rsid w:val="00033689"/>
    <w:rsid w:val="00033DD6"/>
    <w:rsid w:val="00033F7C"/>
    <w:rsid w:val="000345C3"/>
    <w:rsid w:val="000361A3"/>
    <w:rsid w:val="00040A1D"/>
    <w:rsid w:val="00052AED"/>
    <w:rsid w:val="000531A7"/>
    <w:rsid w:val="00053BCF"/>
    <w:rsid w:val="0005722D"/>
    <w:rsid w:val="00057976"/>
    <w:rsid w:val="00060B31"/>
    <w:rsid w:val="000615FD"/>
    <w:rsid w:val="00061E60"/>
    <w:rsid w:val="00062EF7"/>
    <w:rsid w:val="00064154"/>
    <w:rsid w:val="00065260"/>
    <w:rsid w:val="000656E5"/>
    <w:rsid w:val="00065976"/>
    <w:rsid w:val="00070C29"/>
    <w:rsid w:val="000719E1"/>
    <w:rsid w:val="000727A2"/>
    <w:rsid w:val="00072CD6"/>
    <w:rsid w:val="0007316F"/>
    <w:rsid w:val="0007484D"/>
    <w:rsid w:val="00075B82"/>
    <w:rsid w:val="00075F41"/>
    <w:rsid w:val="000765D5"/>
    <w:rsid w:val="000765E5"/>
    <w:rsid w:val="00080837"/>
    <w:rsid w:val="00082125"/>
    <w:rsid w:val="0008282C"/>
    <w:rsid w:val="00083608"/>
    <w:rsid w:val="000841A7"/>
    <w:rsid w:val="00085359"/>
    <w:rsid w:val="00085808"/>
    <w:rsid w:val="00086839"/>
    <w:rsid w:val="00086CAB"/>
    <w:rsid w:val="0008701C"/>
    <w:rsid w:val="00087848"/>
    <w:rsid w:val="00092061"/>
    <w:rsid w:val="00095DE6"/>
    <w:rsid w:val="00096E69"/>
    <w:rsid w:val="000A009F"/>
    <w:rsid w:val="000A0B38"/>
    <w:rsid w:val="000A0C34"/>
    <w:rsid w:val="000A1049"/>
    <w:rsid w:val="000A143F"/>
    <w:rsid w:val="000A2136"/>
    <w:rsid w:val="000A321B"/>
    <w:rsid w:val="000A353E"/>
    <w:rsid w:val="000A388B"/>
    <w:rsid w:val="000A42A0"/>
    <w:rsid w:val="000A63DE"/>
    <w:rsid w:val="000A75A3"/>
    <w:rsid w:val="000B3100"/>
    <w:rsid w:val="000B3CC6"/>
    <w:rsid w:val="000B4D1C"/>
    <w:rsid w:val="000B69CA"/>
    <w:rsid w:val="000B7F2B"/>
    <w:rsid w:val="000C09AE"/>
    <w:rsid w:val="000C2339"/>
    <w:rsid w:val="000C2B87"/>
    <w:rsid w:val="000C3417"/>
    <w:rsid w:val="000C38FB"/>
    <w:rsid w:val="000D2D7E"/>
    <w:rsid w:val="000D31D0"/>
    <w:rsid w:val="000E06A0"/>
    <w:rsid w:val="000E07B0"/>
    <w:rsid w:val="000E2EA8"/>
    <w:rsid w:val="000E4B96"/>
    <w:rsid w:val="000E5C18"/>
    <w:rsid w:val="000E775C"/>
    <w:rsid w:val="000F1AA5"/>
    <w:rsid w:val="000F225D"/>
    <w:rsid w:val="000F2BDF"/>
    <w:rsid w:val="000F3C1C"/>
    <w:rsid w:val="000F5ACB"/>
    <w:rsid w:val="000F5DAF"/>
    <w:rsid w:val="000F6364"/>
    <w:rsid w:val="000F776E"/>
    <w:rsid w:val="001010EE"/>
    <w:rsid w:val="0010189B"/>
    <w:rsid w:val="001028D9"/>
    <w:rsid w:val="00104E6B"/>
    <w:rsid w:val="00105723"/>
    <w:rsid w:val="001058A7"/>
    <w:rsid w:val="0010625D"/>
    <w:rsid w:val="00106E56"/>
    <w:rsid w:val="00107847"/>
    <w:rsid w:val="001101E5"/>
    <w:rsid w:val="00111E03"/>
    <w:rsid w:val="00112F78"/>
    <w:rsid w:val="001142BF"/>
    <w:rsid w:val="00116DEE"/>
    <w:rsid w:val="001213ED"/>
    <w:rsid w:val="001230B2"/>
    <w:rsid w:val="00125732"/>
    <w:rsid w:val="00127EB6"/>
    <w:rsid w:val="00130DCA"/>
    <w:rsid w:val="00134133"/>
    <w:rsid w:val="001344E8"/>
    <w:rsid w:val="00135A0E"/>
    <w:rsid w:val="00137706"/>
    <w:rsid w:val="001377AB"/>
    <w:rsid w:val="001413CB"/>
    <w:rsid w:val="001456A0"/>
    <w:rsid w:val="00150499"/>
    <w:rsid w:val="001510E9"/>
    <w:rsid w:val="00151AC2"/>
    <w:rsid w:val="00152392"/>
    <w:rsid w:val="00153839"/>
    <w:rsid w:val="00156CA1"/>
    <w:rsid w:val="00157BDE"/>
    <w:rsid w:val="00161A20"/>
    <w:rsid w:val="00162B83"/>
    <w:rsid w:val="00164867"/>
    <w:rsid w:val="00170F6B"/>
    <w:rsid w:val="001714CC"/>
    <w:rsid w:val="0017165F"/>
    <w:rsid w:val="00171727"/>
    <w:rsid w:val="00172E5F"/>
    <w:rsid w:val="00172ED9"/>
    <w:rsid w:val="00174719"/>
    <w:rsid w:val="001758A1"/>
    <w:rsid w:val="001815BB"/>
    <w:rsid w:val="00183E99"/>
    <w:rsid w:val="001842E7"/>
    <w:rsid w:val="001858FC"/>
    <w:rsid w:val="0018661F"/>
    <w:rsid w:val="001869CC"/>
    <w:rsid w:val="00186CB7"/>
    <w:rsid w:val="001871B4"/>
    <w:rsid w:val="0018729A"/>
    <w:rsid w:val="0018747F"/>
    <w:rsid w:val="00187E51"/>
    <w:rsid w:val="001903CA"/>
    <w:rsid w:val="00191D56"/>
    <w:rsid w:val="0019268F"/>
    <w:rsid w:val="001934F6"/>
    <w:rsid w:val="001937EE"/>
    <w:rsid w:val="0019517A"/>
    <w:rsid w:val="00195301"/>
    <w:rsid w:val="001965DC"/>
    <w:rsid w:val="00196AA4"/>
    <w:rsid w:val="001971A2"/>
    <w:rsid w:val="00197896"/>
    <w:rsid w:val="001A01D6"/>
    <w:rsid w:val="001A244A"/>
    <w:rsid w:val="001A2BC1"/>
    <w:rsid w:val="001A39F2"/>
    <w:rsid w:val="001A4ED3"/>
    <w:rsid w:val="001A5B41"/>
    <w:rsid w:val="001A5E80"/>
    <w:rsid w:val="001B00E1"/>
    <w:rsid w:val="001B0667"/>
    <w:rsid w:val="001B130F"/>
    <w:rsid w:val="001B2883"/>
    <w:rsid w:val="001B2B88"/>
    <w:rsid w:val="001B32BA"/>
    <w:rsid w:val="001B3A0F"/>
    <w:rsid w:val="001B4460"/>
    <w:rsid w:val="001B6E2D"/>
    <w:rsid w:val="001C0DB3"/>
    <w:rsid w:val="001C1E76"/>
    <w:rsid w:val="001C2E83"/>
    <w:rsid w:val="001C2F3F"/>
    <w:rsid w:val="001C303D"/>
    <w:rsid w:val="001D044B"/>
    <w:rsid w:val="001D33FD"/>
    <w:rsid w:val="001D4C9E"/>
    <w:rsid w:val="001D54A6"/>
    <w:rsid w:val="001D6E03"/>
    <w:rsid w:val="001E1E65"/>
    <w:rsid w:val="001E2941"/>
    <w:rsid w:val="001E3D37"/>
    <w:rsid w:val="001E6D1F"/>
    <w:rsid w:val="001E759D"/>
    <w:rsid w:val="001F30B4"/>
    <w:rsid w:val="001F5158"/>
    <w:rsid w:val="001F7096"/>
    <w:rsid w:val="001F7EDD"/>
    <w:rsid w:val="002007E4"/>
    <w:rsid w:val="00203264"/>
    <w:rsid w:val="002063DB"/>
    <w:rsid w:val="00207B7A"/>
    <w:rsid w:val="00207CE2"/>
    <w:rsid w:val="00210012"/>
    <w:rsid w:val="0021030D"/>
    <w:rsid w:val="00210F29"/>
    <w:rsid w:val="002120A0"/>
    <w:rsid w:val="002155E1"/>
    <w:rsid w:val="00215C6A"/>
    <w:rsid w:val="00221C52"/>
    <w:rsid w:val="002231F0"/>
    <w:rsid w:val="00223540"/>
    <w:rsid w:val="0022453E"/>
    <w:rsid w:val="00227F30"/>
    <w:rsid w:val="0023223F"/>
    <w:rsid w:val="002327B6"/>
    <w:rsid w:val="002329A7"/>
    <w:rsid w:val="00234F98"/>
    <w:rsid w:val="00235A4F"/>
    <w:rsid w:val="00235BCE"/>
    <w:rsid w:val="00236AEC"/>
    <w:rsid w:val="00236D4E"/>
    <w:rsid w:val="0024130D"/>
    <w:rsid w:val="002417D9"/>
    <w:rsid w:val="0024192E"/>
    <w:rsid w:val="002425A4"/>
    <w:rsid w:val="00245B8B"/>
    <w:rsid w:val="00246765"/>
    <w:rsid w:val="002467B1"/>
    <w:rsid w:val="00250687"/>
    <w:rsid w:val="00251AFA"/>
    <w:rsid w:val="00260409"/>
    <w:rsid w:val="002610A8"/>
    <w:rsid w:val="002640B1"/>
    <w:rsid w:val="00264CA3"/>
    <w:rsid w:val="00266558"/>
    <w:rsid w:val="00266C00"/>
    <w:rsid w:val="0026731B"/>
    <w:rsid w:val="00267A7B"/>
    <w:rsid w:val="00270951"/>
    <w:rsid w:val="00272481"/>
    <w:rsid w:val="002756BE"/>
    <w:rsid w:val="00275BB2"/>
    <w:rsid w:val="00275FCD"/>
    <w:rsid w:val="00281BBB"/>
    <w:rsid w:val="00282CFE"/>
    <w:rsid w:val="0028490C"/>
    <w:rsid w:val="00284BC1"/>
    <w:rsid w:val="0029438F"/>
    <w:rsid w:val="002944C6"/>
    <w:rsid w:val="0029471B"/>
    <w:rsid w:val="002A128A"/>
    <w:rsid w:val="002A2C10"/>
    <w:rsid w:val="002A662C"/>
    <w:rsid w:val="002B2069"/>
    <w:rsid w:val="002B303F"/>
    <w:rsid w:val="002B69DD"/>
    <w:rsid w:val="002B7610"/>
    <w:rsid w:val="002C02C2"/>
    <w:rsid w:val="002C2C00"/>
    <w:rsid w:val="002C4300"/>
    <w:rsid w:val="002C5F10"/>
    <w:rsid w:val="002C76B7"/>
    <w:rsid w:val="002D014D"/>
    <w:rsid w:val="002D1783"/>
    <w:rsid w:val="002D3863"/>
    <w:rsid w:val="002D43D9"/>
    <w:rsid w:val="002D4E63"/>
    <w:rsid w:val="002D64A6"/>
    <w:rsid w:val="002E0C22"/>
    <w:rsid w:val="002E113D"/>
    <w:rsid w:val="002E48F7"/>
    <w:rsid w:val="002E4E88"/>
    <w:rsid w:val="002E6D8E"/>
    <w:rsid w:val="002E6DF0"/>
    <w:rsid w:val="002E6DFC"/>
    <w:rsid w:val="002F22F9"/>
    <w:rsid w:val="002F272C"/>
    <w:rsid w:val="002F37E4"/>
    <w:rsid w:val="002F42FE"/>
    <w:rsid w:val="002F5F9B"/>
    <w:rsid w:val="00302758"/>
    <w:rsid w:val="00303E57"/>
    <w:rsid w:val="003040B4"/>
    <w:rsid w:val="00304314"/>
    <w:rsid w:val="003054A4"/>
    <w:rsid w:val="00306102"/>
    <w:rsid w:val="003064AF"/>
    <w:rsid w:val="0031152A"/>
    <w:rsid w:val="003171A2"/>
    <w:rsid w:val="00320A87"/>
    <w:rsid w:val="0032158A"/>
    <w:rsid w:val="00321A2F"/>
    <w:rsid w:val="0032212E"/>
    <w:rsid w:val="00323CDD"/>
    <w:rsid w:val="00331D29"/>
    <w:rsid w:val="00332F94"/>
    <w:rsid w:val="00334517"/>
    <w:rsid w:val="003365C5"/>
    <w:rsid w:val="00340C81"/>
    <w:rsid w:val="00342D22"/>
    <w:rsid w:val="003431E4"/>
    <w:rsid w:val="00344672"/>
    <w:rsid w:val="00344A86"/>
    <w:rsid w:val="00344F0F"/>
    <w:rsid w:val="0034506F"/>
    <w:rsid w:val="003459AC"/>
    <w:rsid w:val="00346139"/>
    <w:rsid w:val="00346A2D"/>
    <w:rsid w:val="003477E9"/>
    <w:rsid w:val="00350EF7"/>
    <w:rsid w:val="0035145F"/>
    <w:rsid w:val="0035181F"/>
    <w:rsid w:val="003520E1"/>
    <w:rsid w:val="00354E5F"/>
    <w:rsid w:val="003555CF"/>
    <w:rsid w:val="00355FE0"/>
    <w:rsid w:val="00356D17"/>
    <w:rsid w:val="0035709D"/>
    <w:rsid w:val="003576FA"/>
    <w:rsid w:val="00361627"/>
    <w:rsid w:val="00362197"/>
    <w:rsid w:val="00364020"/>
    <w:rsid w:val="00365C7A"/>
    <w:rsid w:val="003662B6"/>
    <w:rsid w:val="0036672B"/>
    <w:rsid w:val="00372062"/>
    <w:rsid w:val="0037618C"/>
    <w:rsid w:val="00377F51"/>
    <w:rsid w:val="00380FCC"/>
    <w:rsid w:val="00383654"/>
    <w:rsid w:val="00386C58"/>
    <w:rsid w:val="00386C7C"/>
    <w:rsid w:val="00386D03"/>
    <w:rsid w:val="00386D17"/>
    <w:rsid w:val="0039055D"/>
    <w:rsid w:val="00391227"/>
    <w:rsid w:val="0039189E"/>
    <w:rsid w:val="00393C9E"/>
    <w:rsid w:val="00394DAF"/>
    <w:rsid w:val="00396C69"/>
    <w:rsid w:val="00396ECF"/>
    <w:rsid w:val="003A06E8"/>
    <w:rsid w:val="003A0EAB"/>
    <w:rsid w:val="003A1736"/>
    <w:rsid w:val="003A289B"/>
    <w:rsid w:val="003A3B4C"/>
    <w:rsid w:val="003A499A"/>
    <w:rsid w:val="003A57E0"/>
    <w:rsid w:val="003A645D"/>
    <w:rsid w:val="003A6936"/>
    <w:rsid w:val="003A73A5"/>
    <w:rsid w:val="003B04D5"/>
    <w:rsid w:val="003B0D8E"/>
    <w:rsid w:val="003B0FE3"/>
    <w:rsid w:val="003B1DAE"/>
    <w:rsid w:val="003B281F"/>
    <w:rsid w:val="003B7F4A"/>
    <w:rsid w:val="003C1AA0"/>
    <w:rsid w:val="003C3EC3"/>
    <w:rsid w:val="003C69DB"/>
    <w:rsid w:val="003D7030"/>
    <w:rsid w:val="003E20A1"/>
    <w:rsid w:val="003E2445"/>
    <w:rsid w:val="003E3A9C"/>
    <w:rsid w:val="003F06A0"/>
    <w:rsid w:val="003F125A"/>
    <w:rsid w:val="003F4F9A"/>
    <w:rsid w:val="003F5E69"/>
    <w:rsid w:val="003F7C30"/>
    <w:rsid w:val="004022D4"/>
    <w:rsid w:val="0040440D"/>
    <w:rsid w:val="00404734"/>
    <w:rsid w:val="004050DA"/>
    <w:rsid w:val="0040666E"/>
    <w:rsid w:val="00420A4B"/>
    <w:rsid w:val="00421422"/>
    <w:rsid w:val="00421903"/>
    <w:rsid w:val="00427CCD"/>
    <w:rsid w:val="00427F16"/>
    <w:rsid w:val="004339A1"/>
    <w:rsid w:val="00435C3A"/>
    <w:rsid w:val="004376C0"/>
    <w:rsid w:val="004433F7"/>
    <w:rsid w:val="00446FF6"/>
    <w:rsid w:val="00447722"/>
    <w:rsid w:val="004479F2"/>
    <w:rsid w:val="00447B78"/>
    <w:rsid w:val="00447FD1"/>
    <w:rsid w:val="00450035"/>
    <w:rsid w:val="00450582"/>
    <w:rsid w:val="004514EF"/>
    <w:rsid w:val="00453E8C"/>
    <w:rsid w:val="00454CFB"/>
    <w:rsid w:val="0045558F"/>
    <w:rsid w:val="0045666F"/>
    <w:rsid w:val="0045715D"/>
    <w:rsid w:val="00457446"/>
    <w:rsid w:val="00460440"/>
    <w:rsid w:val="0046065F"/>
    <w:rsid w:val="00460BC9"/>
    <w:rsid w:val="00460DFF"/>
    <w:rsid w:val="004633DF"/>
    <w:rsid w:val="004634BE"/>
    <w:rsid w:val="00465550"/>
    <w:rsid w:val="004657F1"/>
    <w:rsid w:val="00476579"/>
    <w:rsid w:val="00476B91"/>
    <w:rsid w:val="00483B88"/>
    <w:rsid w:val="00483DF5"/>
    <w:rsid w:val="00484C43"/>
    <w:rsid w:val="0048601B"/>
    <w:rsid w:val="004872B8"/>
    <w:rsid w:val="00492545"/>
    <w:rsid w:val="00492D48"/>
    <w:rsid w:val="004961C6"/>
    <w:rsid w:val="00496696"/>
    <w:rsid w:val="004A024F"/>
    <w:rsid w:val="004A252E"/>
    <w:rsid w:val="004A28DC"/>
    <w:rsid w:val="004A2E96"/>
    <w:rsid w:val="004A3F59"/>
    <w:rsid w:val="004A408E"/>
    <w:rsid w:val="004A50C2"/>
    <w:rsid w:val="004A563D"/>
    <w:rsid w:val="004A646A"/>
    <w:rsid w:val="004B18EE"/>
    <w:rsid w:val="004B60E8"/>
    <w:rsid w:val="004B717D"/>
    <w:rsid w:val="004C1B68"/>
    <w:rsid w:val="004C2218"/>
    <w:rsid w:val="004C3623"/>
    <w:rsid w:val="004C3A25"/>
    <w:rsid w:val="004C3C39"/>
    <w:rsid w:val="004C5B9C"/>
    <w:rsid w:val="004D088B"/>
    <w:rsid w:val="004D0FB6"/>
    <w:rsid w:val="004D247C"/>
    <w:rsid w:val="004D2A33"/>
    <w:rsid w:val="004D2DEF"/>
    <w:rsid w:val="004D2E24"/>
    <w:rsid w:val="004D3A2D"/>
    <w:rsid w:val="004D4AA2"/>
    <w:rsid w:val="004D5120"/>
    <w:rsid w:val="004E0481"/>
    <w:rsid w:val="004E2087"/>
    <w:rsid w:val="004E227C"/>
    <w:rsid w:val="004E5C26"/>
    <w:rsid w:val="004F0441"/>
    <w:rsid w:val="004F7C86"/>
    <w:rsid w:val="0050046D"/>
    <w:rsid w:val="00504724"/>
    <w:rsid w:val="00504A11"/>
    <w:rsid w:val="00505E96"/>
    <w:rsid w:val="00511DE7"/>
    <w:rsid w:val="00512A92"/>
    <w:rsid w:val="00514613"/>
    <w:rsid w:val="00515F28"/>
    <w:rsid w:val="005161A0"/>
    <w:rsid w:val="005162D6"/>
    <w:rsid w:val="00516559"/>
    <w:rsid w:val="00517869"/>
    <w:rsid w:val="00521DC4"/>
    <w:rsid w:val="00523582"/>
    <w:rsid w:val="00525A37"/>
    <w:rsid w:val="0052669A"/>
    <w:rsid w:val="0052702D"/>
    <w:rsid w:val="0052745A"/>
    <w:rsid w:val="005334C2"/>
    <w:rsid w:val="00534089"/>
    <w:rsid w:val="005343D1"/>
    <w:rsid w:val="005347CB"/>
    <w:rsid w:val="00535AC3"/>
    <w:rsid w:val="00535FF1"/>
    <w:rsid w:val="0053684E"/>
    <w:rsid w:val="005418E4"/>
    <w:rsid w:val="00541F00"/>
    <w:rsid w:val="00544D87"/>
    <w:rsid w:val="005465FD"/>
    <w:rsid w:val="00550B1C"/>
    <w:rsid w:val="00550D99"/>
    <w:rsid w:val="005542AD"/>
    <w:rsid w:val="005577FF"/>
    <w:rsid w:val="00563CF0"/>
    <w:rsid w:val="005646DB"/>
    <w:rsid w:val="00564C43"/>
    <w:rsid w:val="00564CD7"/>
    <w:rsid w:val="0056626D"/>
    <w:rsid w:val="00566E88"/>
    <w:rsid w:val="005677F9"/>
    <w:rsid w:val="0057145D"/>
    <w:rsid w:val="00572253"/>
    <w:rsid w:val="0057238A"/>
    <w:rsid w:val="00573EAA"/>
    <w:rsid w:val="00574547"/>
    <w:rsid w:val="00576D30"/>
    <w:rsid w:val="00577088"/>
    <w:rsid w:val="00577C8B"/>
    <w:rsid w:val="00581818"/>
    <w:rsid w:val="0058367D"/>
    <w:rsid w:val="005863A8"/>
    <w:rsid w:val="00586898"/>
    <w:rsid w:val="0058775A"/>
    <w:rsid w:val="00587C56"/>
    <w:rsid w:val="005911FB"/>
    <w:rsid w:val="00591F9C"/>
    <w:rsid w:val="0059215F"/>
    <w:rsid w:val="00594431"/>
    <w:rsid w:val="00595FDF"/>
    <w:rsid w:val="00596A65"/>
    <w:rsid w:val="005B2ABC"/>
    <w:rsid w:val="005B3341"/>
    <w:rsid w:val="005B4764"/>
    <w:rsid w:val="005B5009"/>
    <w:rsid w:val="005B6404"/>
    <w:rsid w:val="005B6A3F"/>
    <w:rsid w:val="005B6E9A"/>
    <w:rsid w:val="005B7E3F"/>
    <w:rsid w:val="005C00AD"/>
    <w:rsid w:val="005C0999"/>
    <w:rsid w:val="005C13D4"/>
    <w:rsid w:val="005C4A8A"/>
    <w:rsid w:val="005C6BF1"/>
    <w:rsid w:val="005D0E10"/>
    <w:rsid w:val="005D2248"/>
    <w:rsid w:val="005D3D80"/>
    <w:rsid w:val="005D79CF"/>
    <w:rsid w:val="005E0070"/>
    <w:rsid w:val="005E235D"/>
    <w:rsid w:val="005E597F"/>
    <w:rsid w:val="005E6372"/>
    <w:rsid w:val="005E7D21"/>
    <w:rsid w:val="005F21D7"/>
    <w:rsid w:val="005F387B"/>
    <w:rsid w:val="005F3C81"/>
    <w:rsid w:val="005F6282"/>
    <w:rsid w:val="006018AE"/>
    <w:rsid w:val="00602180"/>
    <w:rsid w:val="006027C5"/>
    <w:rsid w:val="00603C82"/>
    <w:rsid w:val="00605448"/>
    <w:rsid w:val="00606D6E"/>
    <w:rsid w:val="00612418"/>
    <w:rsid w:val="006126C8"/>
    <w:rsid w:val="00613C5F"/>
    <w:rsid w:val="00614481"/>
    <w:rsid w:val="0061480F"/>
    <w:rsid w:val="00616164"/>
    <w:rsid w:val="00616ED0"/>
    <w:rsid w:val="006173B0"/>
    <w:rsid w:val="006175C6"/>
    <w:rsid w:val="00620086"/>
    <w:rsid w:val="00620B96"/>
    <w:rsid w:val="00620F28"/>
    <w:rsid w:val="006222D3"/>
    <w:rsid w:val="00622CFF"/>
    <w:rsid w:val="00623566"/>
    <w:rsid w:val="006249E0"/>
    <w:rsid w:val="00625369"/>
    <w:rsid w:val="00626B16"/>
    <w:rsid w:val="006312EE"/>
    <w:rsid w:val="006340E5"/>
    <w:rsid w:val="0063451A"/>
    <w:rsid w:val="00635024"/>
    <w:rsid w:val="006353B2"/>
    <w:rsid w:val="006362C0"/>
    <w:rsid w:val="0063655A"/>
    <w:rsid w:val="00637DCA"/>
    <w:rsid w:val="006401E1"/>
    <w:rsid w:val="00642A79"/>
    <w:rsid w:val="00642C69"/>
    <w:rsid w:val="00643C91"/>
    <w:rsid w:val="00644BA2"/>
    <w:rsid w:val="0065095A"/>
    <w:rsid w:val="00655469"/>
    <w:rsid w:val="0065591A"/>
    <w:rsid w:val="00657077"/>
    <w:rsid w:val="0066204C"/>
    <w:rsid w:val="00662C26"/>
    <w:rsid w:val="006706AA"/>
    <w:rsid w:val="0067193A"/>
    <w:rsid w:val="00671BF9"/>
    <w:rsid w:val="00671DD9"/>
    <w:rsid w:val="00672041"/>
    <w:rsid w:val="00674233"/>
    <w:rsid w:val="0068001B"/>
    <w:rsid w:val="00680094"/>
    <w:rsid w:val="006901CD"/>
    <w:rsid w:val="00692768"/>
    <w:rsid w:val="0069549F"/>
    <w:rsid w:val="006962BF"/>
    <w:rsid w:val="00696F33"/>
    <w:rsid w:val="006972A9"/>
    <w:rsid w:val="006A2DDA"/>
    <w:rsid w:val="006A4A4F"/>
    <w:rsid w:val="006A6C04"/>
    <w:rsid w:val="006A6C0D"/>
    <w:rsid w:val="006B54DA"/>
    <w:rsid w:val="006B5EC4"/>
    <w:rsid w:val="006C188B"/>
    <w:rsid w:val="006C2206"/>
    <w:rsid w:val="006C24AC"/>
    <w:rsid w:val="006C3001"/>
    <w:rsid w:val="006C545B"/>
    <w:rsid w:val="006C59BF"/>
    <w:rsid w:val="006C5F58"/>
    <w:rsid w:val="006D1020"/>
    <w:rsid w:val="006D44F6"/>
    <w:rsid w:val="006E1061"/>
    <w:rsid w:val="006E33C4"/>
    <w:rsid w:val="006F10CD"/>
    <w:rsid w:val="006F3AAD"/>
    <w:rsid w:val="006F50C0"/>
    <w:rsid w:val="00700305"/>
    <w:rsid w:val="00705FD3"/>
    <w:rsid w:val="00707043"/>
    <w:rsid w:val="007070BA"/>
    <w:rsid w:val="00707A8E"/>
    <w:rsid w:val="00714490"/>
    <w:rsid w:val="00715BF6"/>
    <w:rsid w:val="00715F99"/>
    <w:rsid w:val="007164EE"/>
    <w:rsid w:val="007208AD"/>
    <w:rsid w:val="00730AD2"/>
    <w:rsid w:val="007317A4"/>
    <w:rsid w:val="00732BA7"/>
    <w:rsid w:val="00733566"/>
    <w:rsid w:val="00733F86"/>
    <w:rsid w:val="0073423E"/>
    <w:rsid w:val="00734DC0"/>
    <w:rsid w:val="00736338"/>
    <w:rsid w:val="00740FE7"/>
    <w:rsid w:val="007426CA"/>
    <w:rsid w:val="00745A31"/>
    <w:rsid w:val="00746423"/>
    <w:rsid w:val="00750E22"/>
    <w:rsid w:val="00754075"/>
    <w:rsid w:val="00754919"/>
    <w:rsid w:val="0075573B"/>
    <w:rsid w:val="007560CA"/>
    <w:rsid w:val="00756970"/>
    <w:rsid w:val="00756F4F"/>
    <w:rsid w:val="00765852"/>
    <w:rsid w:val="00765919"/>
    <w:rsid w:val="007661F8"/>
    <w:rsid w:val="00766E42"/>
    <w:rsid w:val="00767371"/>
    <w:rsid w:val="007723DB"/>
    <w:rsid w:val="00772F3E"/>
    <w:rsid w:val="007747B5"/>
    <w:rsid w:val="00774AF7"/>
    <w:rsid w:val="0077546F"/>
    <w:rsid w:val="007754C7"/>
    <w:rsid w:val="00777840"/>
    <w:rsid w:val="007815D2"/>
    <w:rsid w:val="007824A8"/>
    <w:rsid w:val="007840CB"/>
    <w:rsid w:val="00784945"/>
    <w:rsid w:val="0078658A"/>
    <w:rsid w:val="00790A2D"/>
    <w:rsid w:val="00793D0D"/>
    <w:rsid w:val="007945A3"/>
    <w:rsid w:val="00797F96"/>
    <w:rsid w:val="007A0E69"/>
    <w:rsid w:val="007A2044"/>
    <w:rsid w:val="007A4D3E"/>
    <w:rsid w:val="007A72E7"/>
    <w:rsid w:val="007B034B"/>
    <w:rsid w:val="007B1750"/>
    <w:rsid w:val="007B514D"/>
    <w:rsid w:val="007B515D"/>
    <w:rsid w:val="007B728E"/>
    <w:rsid w:val="007B7912"/>
    <w:rsid w:val="007C0FE8"/>
    <w:rsid w:val="007C1966"/>
    <w:rsid w:val="007C3642"/>
    <w:rsid w:val="007C39D4"/>
    <w:rsid w:val="007C5A5D"/>
    <w:rsid w:val="007D083B"/>
    <w:rsid w:val="007D25BE"/>
    <w:rsid w:val="007D286B"/>
    <w:rsid w:val="007D36F0"/>
    <w:rsid w:val="007D4F4B"/>
    <w:rsid w:val="007D7C98"/>
    <w:rsid w:val="007D7D48"/>
    <w:rsid w:val="007E0E3B"/>
    <w:rsid w:val="007E19EB"/>
    <w:rsid w:val="007E1F19"/>
    <w:rsid w:val="007E2A0E"/>
    <w:rsid w:val="007E3765"/>
    <w:rsid w:val="007E57A4"/>
    <w:rsid w:val="007F0CB1"/>
    <w:rsid w:val="007F1637"/>
    <w:rsid w:val="007F31E9"/>
    <w:rsid w:val="007F49A6"/>
    <w:rsid w:val="00801992"/>
    <w:rsid w:val="00805207"/>
    <w:rsid w:val="00805E34"/>
    <w:rsid w:val="00807444"/>
    <w:rsid w:val="008074EB"/>
    <w:rsid w:val="00807765"/>
    <w:rsid w:val="00810832"/>
    <w:rsid w:val="008125EE"/>
    <w:rsid w:val="00812C16"/>
    <w:rsid w:val="00812CFB"/>
    <w:rsid w:val="0081423D"/>
    <w:rsid w:val="00814A97"/>
    <w:rsid w:val="0081716A"/>
    <w:rsid w:val="00817E54"/>
    <w:rsid w:val="00817EFB"/>
    <w:rsid w:val="00820116"/>
    <w:rsid w:val="0082163B"/>
    <w:rsid w:val="008227AC"/>
    <w:rsid w:val="00822992"/>
    <w:rsid w:val="00822D12"/>
    <w:rsid w:val="0082351A"/>
    <w:rsid w:val="00824B2C"/>
    <w:rsid w:val="00826097"/>
    <w:rsid w:val="00827E56"/>
    <w:rsid w:val="00827F47"/>
    <w:rsid w:val="00831AAC"/>
    <w:rsid w:val="0083623B"/>
    <w:rsid w:val="00841011"/>
    <w:rsid w:val="00843EE3"/>
    <w:rsid w:val="00844BAE"/>
    <w:rsid w:val="00844C4B"/>
    <w:rsid w:val="00844F7A"/>
    <w:rsid w:val="0084612B"/>
    <w:rsid w:val="00846892"/>
    <w:rsid w:val="008510C8"/>
    <w:rsid w:val="00852256"/>
    <w:rsid w:val="00853EF0"/>
    <w:rsid w:val="00855047"/>
    <w:rsid w:val="00856A82"/>
    <w:rsid w:val="00856CDB"/>
    <w:rsid w:val="008616CF"/>
    <w:rsid w:val="00861975"/>
    <w:rsid w:val="00862304"/>
    <w:rsid w:val="00866261"/>
    <w:rsid w:val="00866687"/>
    <w:rsid w:val="00873120"/>
    <w:rsid w:val="00873149"/>
    <w:rsid w:val="008731AC"/>
    <w:rsid w:val="0087458B"/>
    <w:rsid w:val="00876BDE"/>
    <w:rsid w:val="0088008B"/>
    <w:rsid w:val="0088060A"/>
    <w:rsid w:val="008806EC"/>
    <w:rsid w:val="00884698"/>
    <w:rsid w:val="00885927"/>
    <w:rsid w:val="00886DD9"/>
    <w:rsid w:val="00890E83"/>
    <w:rsid w:val="0089219A"/>
    <w:rsid w:val="00892AC1"/>
    <w:rsid w:val="00892EC1"/>
    <w:rsid w:val="00893666"/>
    <w:rsid w:val="00895EBF"/>
    <w:rsid w:val="00896062"/>
    <w:rsid w:val="008975E6"/>
    <w:rsid w:val="0089799B"/>
    <w:rsid w:val="00897D2E"/>
    <w:rsid w:val="008A04BE"/>
    <w:rsid w:val="008A3EE5"/>
    <w:rsid w:val="008A4608"/>
    <w:rsid w:val="008A6D76"/>
    <w:rsid w:val="008A7196"/>
    <w:rsid w:val="008B3147"/>
    <w:rsid w:val="008B537D"/>
    <w:rsid w:val="008B7816"/>
    <w:rsid w:val="008C1016"/>
    <w:rsid w:val="008C29F4"/>
    <w:rsid w:val="008C4AB2"/>
    <w:rsid w:val="008D1516"/>
    <w:rsid w:val="008D24B6"/>
    <w:rsid w:val="008D38BE"/>
    <w:rsid w:val="008D3DD0"/>
    <w:rsid w:val="008D3EF8"/>
    <w:rsid w:val="008D4541"/>
    <w:rsid w:val="008E1196"/>
    <w:rsid w:val="008E1B9F"/>
    <w:rsid w:val="008E34AE"/>
    <w:rsid w:val="008E3B84"/>
    <w:rsid w:val="008E502C"/>
    <w:rsid w:val="008E5F43"/>
    <w:rsid w:val="008E6743"/>
    <w:rsid w:val="008E677B"/>
    <w:rsid w:val="008F1ACF"/>
    <w:rsid w:val="008F1F3C"/>
    <w:rsid w:val="008F357F"/>
    <w:rsid w:val="008F3DE1"/>
    <w:rsid w:val="008F42D8"/>
    <w:rsid w:val="008F60CB"/>
    <w:rsid w:val="008F6252"/>
    <w:rsid w:val="0090052F"/>
    <w:rsid w:val="0090216F"/>
    <w:rsid w:val="00902C9B"/>
    <w:rsid w:val="0090746C"/>
    <w:rsid w:val="009103E1"/>
    <w:rsid w:val="00910FE2"/>
    <w:rsid w:val="00911D8C"/>
    <w:rsid w:val="00911F39"/>
    <w:rsid w:val="0091367B"/>
    <w:rsid w:val="00917EBE"/>
    <w:rsid w:val="0092164C"/>
    <w:rsid w:val="00922212"/>
    <w:rsid w:val="00924EF8"/>
    <w:rsid w:val="009254AA"/>
    <w:rsid w:val="009264A3"/>
    <w:rsid w:val="00930776"/>
    <w:rsid w:val="00931527"/>
    <w:rsid w:val="00933A1F"/>
    <w:rsid w:val="00934226"/>
    <w:rsid w:val="0093448F"/>
    <w:rsid w:val="00934580"/>
    <w:rsid w:val="00934A2C"/>
    <w:rsid w:val="00936F6D"/>
    <w:rsid w:val="00937421"/>
    <w:rsid w:val="0093779F"/>
    <w:rsid w:val="00943C32"/>
    <w:rsid w:val="0094461F"/>
    <w:rsid w:val="00945F6A"/>
    <w:rsid w:val="00946DDE"/>
    <w:rsid w:val="00954190"/>
    <w:rsid w:val="00960E0A"/>
    <w:rsid w:val="00963E68"/>
    <w:rsid w:val="00965F42"/>
    <w:rsid w:val="0096696C"/>
    <w:rsid w:val="00966DF8"/>
    <w:rsid w:val="00971FAA"/>
    <w:rsid w:val="0097202F"/>
    <w:rsid w:val="00973306"/>
    <w:rsid w:val="00973DA3"/>
    <w:rsid w:val="00980726"/>
    <w:rsid w:val="00981D60"/>
    <w:rsid w:val="00983424"/>
    <w:rsid w:val="00983CA4"/>
    <w:rsid w:val="00983D51"/>
    <w:rsid w:val="009842F6"/>
    <w:rsid w:val="00985940"/>
    <w:rsid w:val="0099021C"/>
    <w:rsid w:val="00991632"/>
    <w:rsid w:val="00993D67"/>
    <w:rsid w:val="009940E7"/>
    <w:rsid w:val="00994DCF"/>
    <w:rsid w:val="00996811"/>
    <w:rsid w:val="009974C2"/>
    <w:rsid w:val="00997BA3"/>
    <w:rsid w:val="00997E99"/>
    <w:rsid w:val="009A0EE9"/>
    <w:rsid w:val="009A75BE"/>
    <w:rsid w:val="009A7C55"/>
    <w:rsid w:val="009B1116"/>
    <w:rsid w:val="009B1FDE"/>
    <w:rsid w:val="009B423E"/>
    <w:rsid w:val="009B6461"/>
    <w:rsid w:val="009B7B6F"/>
    <w:rsid w:val="009C09F7"/>
    <w:rsid w:val="009C0FE1"/>
    <w:rsid w:val="009C101B"/>
    <w:rsid w:val="009C16C0"/>
    <w:rsid w:val="009C467C"/>
    <w:rsid w:val="009C4928"/>
    <w:rsid w:val="009C4C19"/>
    <w:rsid w:val="009C5138"/>
    <w:rsid w:val="009C5CD7"/>
    <w:rsid w:val="009C6693"/>
    <w:rsid w:val="009C74C2"/>
    <w:rsid w:val="009D02CE"/>
    <w:rsid w:val="009D1A70"/>
    <w:rsid w:val="009D273D"/>
    <w:rsid w:val="009D28B2"/>
    <w:rsid w:val="009D530C"/>
    <w:rsid w:val="009D5F4F"/>
    <w:rsid w:val="009D76DA"/>
    <w:rsid w:val="009D77F3"/>
    <w:rsid w:val="009D7B28"/>
    <w:rsid w:val="009E15D0"/>
    <w:rsid w:val="009E211F"/>
    <w:rsid w:val="009E592D"/>
    <w:rsid w:val="009E613F"/>
    <w:rsid w:val="009E6516"/>
    <w:rsid w:val="009E768F"/>
    <w:rsid w:val="009F00FD"/>
    <w:rsid w:val="009F218F"/>
    <w:rsid w:val="009F4B6C"/>
    <w:rsid w:val="00A028BB"/>
    <w:rsid w:val="00A03681"/>
    <w:rsid w:val="00A039FA"/>
    <w:rsid w:val="00A04AB4"/>
    <w:rsid w:val="00A070C1"/>
    <w:rsid w:val="00A111F5"/>
    <w:rsid w:val="00A11F0F"/>
    <w:rsid w:val="00A134C6"/>
    <w:rsid w:val="00A16365"/>
    <w:rsid w:val="00A16D7E"/>
    <w:rsid w:val="00A20C96"/>
    <w:rsid w:val="00A21297"/>
    <w:rsid w:val="00A21B3A"/>
    <w:rsid w:val="00A2311A"/>
    <w:rsid w:val="00A24095"/>
    <w:rsid w:val="00A253D5"/>
    <w:rsid w:val="00A26742"/>
    <w:rsid w:val="00A27EDE"/>
    <w:rsid w:val="00A31A83"/>
    <w:rsid w:val="00A31CA6"/>
    <w:rsid w:val="00A33DB6"/>
    <w:rsid w:val="00A36E62"/>
    <w:rsid w:val="00A373BE"/>
    <w:rsid w:val="00A37B97"/>
    <w:rsid w:val="00A4284E"/>
    <w:rsid w:val="00A42894"/>
    <w:rsid w:val="00A4408A"/>
    <w:rsid w:val="00A46A57"/>
    <w:rsid w:val="00A476DC"/>
    <w:rsid w:val="00A515D9"/>
    <w:rsid w:val="00A5260B"/>
    <w:rsid w:val="00A52B23"/>
    <w:rsid w:val="00A55B71"/>
    <w:rsid w:val="00A57BF2"/>
    <w:rsid w:val="00A6150A"/>
    <w:rsid w:val="00A61652"/>
    <w:rsid w:val="00A6202E"/>
    <w:rsid w:val="00A653D8"/>
    <w:rsid w:val="00A659A1"/>
    <w:rsid w:val="00A70D07"/>
    <w:rsid w:val="00A710CD"/>
    <w:rsid w:val="00A77570"/>
    <w:rsid w:val="00A77673"/>
    <w:rsid w:val="00A82775"/>
    <w:rsid w:val="00A82C64"/>
    <w:rsid w:val="00A82F80"/>
    <w:rsid w:val="00A83822"/>
    <w:rsid w:val="00A86249"/>
    <w:rsid w:val="00A86B51"/>
    <w:rsid w:val="00A87466"/>
    <w:rsid w:val="00A9075B"/>
    <w:rsid w:val="00A90E79"/>
    <w:rsid w:val="00A95C23"/>
    <w:rsid w:val="00A96135"/>
    <w:rsid w:val="00A97CCF"/>
    <w:rsid w:val="00AA051F"/>
    <w:rsid w:val="00AA0D05"/>
    <w:rsid w:val="00AA0D6C"/>
    <w:rsid w:val="00AA24CA"/>
    <w:rsid w:val="00AA3E86"/>
    <w:rsid w:val="00AA42F2"/>
    <w:rsid w:val="00AA48E8"/>
    <w:rsid w:val="00AA4BDF"/>
    <w:rsid w:val="00AA5E60"/>
    <w:rsid w:val="00AA6828"/>
    <w:rsid w:val="00AA7CB2"/>
    <w:rsid w:val="00AB07CC"/>
    <w:rsid w:val="00AB2DD3"/>
    <w:rsid w:val="00AB3A25"/>
    <w:rsid w:val="00AB4E9B"/>
    <w:rsid w:val="00AB6BC6"/>
    <w:rsid w:val="00AB6F4B"/>
    <w:rsid w:val="00AB7B73"/>
    <w:rsid w:val="00AC38FF"/>
    <w:rsid w:val="00AC4BD2"/>
    <w:rsid w:val="00AC574F"/>
    <w:rsid w:val="00AD0397"/>
    <w:rsid w:val="00AD1542"/>
    <w:rsid w:val="00AD2819"/>
    <w:rsid w:val="00AE0008"/>
    <w:rsid w:val="00AE2B9B"/>
    <w:rsid w:val="00AE308F"/>
    <w:rsid w:val="00AE380B"/>
    <w:rsid w:val="00AE4238"/>
    <w:rsid w:val="00AE4546"/>
    <w:rsid w:val="00AE653D"/>
    <w:rsid w:val="00AF0D97"/>
    <w:rsid w:val="00AF0E04"/>
    <w:rsid w:val="00AF31EE"/>
    <w:rsid w:val="00AF5249"/>
    <w:rsid w:val="00AF6260"/>
    <w:rsid w:val="00B00330"/>
    <w:rsid w:val="00B01F2F"/>
    <w:rsid w:val="00B03428"/>
    <w:rsid w:val="00B03A87"/>
    <w:rsid w:val="00B0472E"/>
    <w:rsid w:val="00B0643F"/>
    <w:rsid w:val="00B0693A"/>
    <w:rsid w:val="00B06BF8"/>
    <w:rsid w:val="00B0731E"/>
    <w:rsid w:val="00B11968"/>
    <w:rsid w:val="00B14901"/>
    <w:rsid w:val="00B167F3"/>
    <w:rsid w:val="00B168D7"/>
    <w:rsid w:val="00B20070"/>
    <w:rsid w:val="00B204C3"/>
    <w:rsid w:val="00B241EB"/>
    <w:rsid w:val="00B265AB"/>
    <w:rsid w:val="00B271E9"/>
    <w:rsid w:val="00B27DA9"/>
    <w:rsid w:val="00B30C42"/>
    <w:rsid w:val="00B310CA"/>
    <w:rsid w:val="00B33864"/>
    <w:rsid w:val="00B34F82"/>
    <w:rsid w:val="00B3567B"/>
    <w:rsid w:val="00B3627D"/>
    <w:rsid w:val="00B3660F"/>
    <w:rsid w:val="00B40709"/>
    <w:rsid w:val="00B40909"/>
    <w:rsid w:val="00B4328B"/>
    <w:rsid w:val="00B44696"/>
    <w:rsid w:val="00B470E7"/>
    <w:rsid w:val="00B55496"/>
    <w:rsid w:val="00B55FAC"/>
    <w:rsid w:val="00B561E5"/>
    <w:rsid w:val="00B577DF"/>
    <w:rsid w:val="00B57984"/>
    <w:rsid w:val="00B646DC"/>
    <w:rsid w:val="00B700A1"/>
    <w:rsid w:val="00B707CB"/>
    <w:rsid w:val="00B728EC"/>
    <w:rsid w:val="00B73D6D"/>
    <w:rsid w:val="00B7599E"/>
    <w:rsid w:val="00B76594"/>
    <w:rsid w:val="00B76F9A"/>
    <w:rsid w:val="00B80EC9"/>
    <w:rsid w:val="00B830F0"/>
    <w:rsid w:val="00B864D4"/>
    <w:rsid w:val="00B91ED8"/>
    <w:rsid w:val="00B935F9"/>
    <w:rsid w:val="00B95F20"/>
    <w:rsid w:val="00BA198E"/>
    <w:rsid w:val="00BA1BC9"/>
    <w:rsid w:val="00BA4620"/>
    <w:rsid w:val="00BA4C85"/>
    <w:rsid w:val="00BA4E1B"/>
    <w:rsid w:val="00BB0691"/>
    <w:rsid w:val="00BB473C"/>
    <w:rsid w:val="00BB7009"/>
    <w:rsid w:val="00BC0295"/>
    <w:rsid w:val="00BC1774"/>
    <w:rsid w:val="00BC3EA8"/>
    <w:rsid w:val="00BC6B18"/>
    <w:rsid w:val="00BD0BDE"/>
    <w:rsid w:val="00BD1A21"/>
    <w:rsid w:val="00BD4D12"/>
    <w:rsid w:val="00BD5310"/>
    <w:rsid w:val="00BD7E04"/>
    <w:rsid w:val="00BE010D"/>
    <w:rsid w:val="00BE0A54"/>
    <w:rsid w:val="00BE0DE6"/>
    <w:rsid w:val="00BE1E55"/>
    <w:rsid w:val="00BE382B"/>
    <w:rsid w:val="00BE3C19"/>
    <w:rsid w:val="00BE3F8C"/>
    <w:rsid w:val="00BE4C9B"/>
    <w:rsid w:val="00BE4F66"/>
    <w:rsid w:val="00BE7341"/>
    <w:rsid w:val="00BF4B52"/>
    <w:rsid w:val="00BF6C60"/>
    <w:rsid w:val="00BF7DCD"/>
    <w:rsid w:val="00C04544"/>
    <w:rsid w:val="00C05BA4"/>
    <w:rsid w:val="00C05ED8"/>
    <w:rsid w:val="00C0631B"/>
    <w:rsid w:val="00C1260F"/>
    <w:rsid w:val="00C14794"/>
    <w:rsid w:val="00C15B39"/>
    <w:rsid w:val="00C16C60"/>
    <w:rsid w:val="00C178B2"/>
    <w:rsid w:val="00C20050"/>
    <w:rsid w:val="00C20056"/>
    <w:rsid w:val="00C20254"/>
    <w:rsid w:val="00C2154F"/>
    <w:rsid w:val="00C22642"/>
    <w:rsid w:val="00C22D1F"/>
    <w:rsid w:val="00C25F9C"/>
    <w:rsid w:val="00C26374"/>
    <w:rsid w:val="00C32F05"/>
    <w:rsid w:val="00C332B7"/>
    <w:rsid w:val="00C334C7"/>
    <w:rsid w:val="00C41C14"/>
    <w:rsid w:val="00C43C8E"/>
    <w:rsid w:val="00C451AD"/>
    <w:rsid w:val="00C46244"/>
    <w:rsid w:val="00C50673"/>
    <w:rsid w:val="00C50E5E"/>
    <w:rsid w:val="00C543E9"/>
    <w:rsid w:val="00C55A1C"/>
    <w:rsid w:val="00C56433"/>
    <w:rsid w:val="00C6346D"/>
    <w:rsid w:val="00C641CA"/>
    <w:rsid w:val="00C64313"/>
    <w:rsid w:val="00C643AC"/>
    <w:rsid w:val="00C64C23"/>
    <w:rsid w:val="00C6563A"/>
    <w:rsid w:val="00C711BE"/>
    <w:rsid w:val="00C717CE"/>
    <w:rsid w:val="00C71826"/>
    <w:rsid w:val="00C7221D"/>
    <w:rsid w:val="00C73331"/>
    <w:rsid w:val="00C7485C"/>
    <w:rsid w:val="00C757CD"/>
    <w:rsid w:val="00C8013D"/>
    <w:rsid w:val="00C8256C"/>
    <w:rsid w:val="00C82943"/>
    <w:rsid w:val="00C82CBA"/>
    <w:rsid w:val="00C8567F"/>
    <w:rsid w:val="00C85BBF"/>
    <w:rsid w:val="00C91B33"/>
    <w:rsid w:val="00C939F9"/>
    <w:rsid w:val="00C94890"/>
    <w:rsid w:val="00C9508C"/>
    <w:rsid w:val="00CA41A8"/>
    <w:rsid w:val="00CA5E63"/>
    <w:rsid w:val="00CA6535"/>
    <w:rsid w:val="00CA7340"/>
    <w:rsid w:val="00CB4797"/>
    <w:rsid w:val="00CC0A1F"/>
    <w:rsid w:val="00CC1BAF"/>
    <w:rsid w:val="00CC20BE"/>
    <w:rsid w:val="00CC298B"/>
    <w:rsid w:val="00CC42AF"/>
    <w:rsid w:val="00CC45EF"/>
    <w:rsid w:val="00CD0A80"/>
    <w:rsid w:val="00CD0FCE"/>
    <w:rsid w:val="00CD3343"/>
    <w:rsid w:val="00CD3FD3"/>
    <w:rsid w:val="00CD42B1"/>
    <w:rsid w:val="00CD5314"/>
    <w:rsid w:val="00CD5B18"/>
    <w:rsid w:val="00CD7549"/>
    <w:rsid w:val="00CE248F"/>
    <w:rsid w:val="00CE338F"/>
    <w:rsid w:val="00CE34E7"/>
    <w:rsid w:val="00CE3E98"/>
    <w:rsid w:val="00CE526D"/>
    <w:rsid w:val="00CE6184"/>
    <w:rsid w:val="00CE643C"/>
    <w:rsid w:val="00CE70CC"/>
    <w:rsid w:val="00CF260F"/>
    <w:rsid w:val="00CF33ED"/>
    <w:rsid w:val="00CF3F22"/>
    <w:rsid w:val="00CF3F82"/>
    <w:rsid w:val="00CF41AD"/>
    <w:rsid w:val="00CF5681"/>
    <w:rsid w:val="00CF75A1"/>
    <w:rsid w:val="00D02A9E"/>
    <w:rsid w:val="00D05959"/>
    <w:rsid w:val="00D10BB8"/>
    <w:rsid w:val="00D11863"/>
    <w:rsid w:val="00D12B01"/>
    <w:rsid w:val="00D15FCB"/>
    <w:rsid w:val="00D162C5"/>
    <w:rsid w:val="00D16888"/>
    <w:rsid w:val="00D269E2"/>
    <w:rsid w:val="00D272C7"/>
    <w:rsid w:val="00D273BB"/>
    <w:rsid w:val="00D31BD9"/>
    <w:rsid w:val="00D32D88"/>
    <w:rsid w:val="00D3563E"/>
    <w:rsid w:val="00D35CA9"/>
    <w:rsid w:val="00D403EF"/>
    <w:rsid w:val="00D40FCE"/>
    <w:rsid w:val="00D42747"/>
    <w:rsid w:val="00D4392B"/>
    <w:rsid w:val="00D44F5F"/>
    <w:rsid w:val="00D53D0B"/>
    <w:rsid w:val="00D544F9"/>
    <w:rsid w:val="00D54EEC"/>
    <w:rsid w:val="00D5545D"/>
    <w:rsid w:val="00D56006"/>
    <w:rsid w:val="00D5624A"/>
    <w:rsid w:val="00D571E6"/>
    <w:rsid w:val="00D5734F"/>
    <w:rsid w:val="00D57B50"/>
    <w:rsid w:val="00D6099C"/>
    <w:rsid w:val="00D61513"/>
    <w:rsid w:val="00D6423D"/>
    <w:rsid w:val="00D646C4"/>
    <w:rsid w:val="00D70243"/>
    <w:rsid w:val="00D7039B"/>
    <w:rsid w:val="00D70550"/>
    <w:rsid w:val="00D707D4"/>
    <w:rsid w:val="00D70D1B"/>
    <w:rsid w:val="00D71DAF"/>
    <w:rsid w:val="00D71FB9"/>
    <w:rsid w:val="00D72A50"/>
    <w:rsid w:val="00D833A9"/>
    <w:rsid w:val="00D83E5A"/>
    <w:rsid w:val="00D83FD4"/>
    <w:rsid w:val="00D867D3"/>
    <w:rsid w:val="00D91CB2"/>
    <w:rsid w:val="00D91D7C"/>
    <w:rsid w:val="00D92916"/>
    <w:rsid w:val="00D9457E"/>
    <w:rsid w:val="00D970B2"/>
    <w:rsid w:val="00D97E5F"/>
    <w:rsid w:val="00DA0126"/>
    <w:rsid w:val="00DA1F9E"/>
    <w:rsid w:val="00DA2B4D"/>
    <w:rsid w:val="00DA345B"/>
    <w:rsid w:val="00DA4C71"/>
    <w:rsid w:val="00DA4D5C"/>
    <w:rsid w:val="00DA6462"/>
    <w:rsid w:val="00DA7844"/>
    <w:rsid w:val="00DA7BCF"/>
    <w:rsid w:val="00DB41BF"/>
    <w:rsid w:val="00DB41D9"/>
    <w:rsid w:val="00DB43A1"/>
    <w:rsid w:val="00DB464F"/>
    <w:rsid w:val="00DB77DA"/>
    <w:rsid w:val="00DB7EFC"/>
    <w:rsid w:val="00DC0259"/>
    <w:rsid w:val="00DC55DA"/>
    <w:rsid w:val="00DD0491"/>
    <w:rsid w:val="00DD2571"/>
    <w:rsid w:val="00DD370F"/>
    <w:rsid w:val="00DD5564"/>
    <w:rsid w:val="00DE0072"/>
    <w:rsid w:val="00DE0408"/>
    <w:rsid w:val="00DE1E9E"/>
    <w:rsid w:val="00DE4919"/>
    <w:rsid w:val="00DE546E"/>
    <w:rsid w:val="00DE6853"/>
    <w:rsid w:val="00DE6B58"/>
    <w:rsid w:val="00DE7221"/>
    <w:rsid w:val="00DE7CEC"/>
    <w:rsid w:val="00DF06CB"/>
    <w:rsid w:val="00DF161C"/>
    <w:rsid w:val="00DF1FD0"/>
    <w:rsid w:val="00DF2245"/>
    <w:rsid w:val="00DF46CA"/>
    <w:rsid w:val="00DF589A"/>
    <w:rsid w:val="00DF7CC8"/>
    <w:rsid w:val="00E112B5"/>
    <w:rsid w:val="00E12A0A"/>
    <w:rsid w:val="00E1391A"/>
    <w:rsid w:val="00E13F91"/>
    <w:rsid w:val="00E14228"/>
    <w:rsid w:val="00E146D6"/>
    <w:rsid w:val="00E24A91"/>
    <w:rsid w:val="00E2535A"/>
    <w:rsid w:val="00E2636B"/>
    <w:rsid w:val="00E26759"/>
    <w:rsid w:val="00E32059"/>
    <w:rsid w:val="00E3461C"/>
    <w:rsid w:val="00E356E2"/>
    <w:rsid w:val="00E36A59"/>
    <w:rsid w:val="00E37604"/>
    <w:rsid w:val="00E37BD0"/>
    <w:rsid w:val="00E37BF1"/>
    <w:rsid w:val="00E41576"/>
    <w:rsid w:val="00E43721"/>
    <w:rsid w:val="00E43909"/>
    <w:rsid w:val="00E447F9"/>
    <w:rsid w:val="00E47CD2"/>
    <w:rsid w:val="00E50101"/>
    <w:rsid w:val="00E504D9"/>
    <w:rsid w:val="00E5267A"/>
    <w:rsid w:val="00E526AB"/>
    <w:rsid w:val="00E60D29"/>
    <w:rsid w:val="00E61B7B"/>
    <w:rsid w:val="00E648A0"/>
    <w:rsid w:val="00E64FD9"/>
    <w:rsid w:val="00E65005"/>
    <w:rsid w:val="00E6534E"/>
    <w:rsid w:val="00E65A14"/>
    <w:rsid w:val="00E6735D"/>
    <w:rsid w:val="00E70C9F"/>
    <w:rsid w:val="00E70DDA"/>
    <w:rsid w:val="00E71569"/>
    <w:rsid w:val="00E72F89"/>
    <w:rsid w:val="00E752CA"/>
    <w:rsid w:val="00E7650B"/>
    <w:rsid w:val="00E77E23"/>
    <w:rsid w:val="00E8137F"/>
    <w:rsid w:val="00E826E6"/>
    <w:rsid w:val="00E933B5"/>
    <w:rsid w:val="00E94AEF"/>
    <w:rsid w:val="00E94CDA"/>
    <w:rsid w:val="00E96325"/>
    <w:rsid w:val="00E973AD"/>
    <w:rsid w:val="00E97AF6"/>
    <w:rsid w:val="00EA0CD1"/>
    <w:rsid w:val="00EA3050"/>
    <w:rsid w:val="00EA3681"/>
    <w:rsid w:val="00EA37A8"/>
    <w:rsid w:val="00EA4D97"/>
    <w:rsid w:val="00EA56F5"/>
    <w:rsid w:val="00EB0BAE"/>
    <w:rsid w:val="00EB10D2"/>
    <w:rsid w:val="00EB13D2"/>
    <w:rsid w:val="00EB1E16"/>
    <w:rsid w:val="00EB2048"/>
    <w:rsid w:val="00EB2666"/>
    <w:rsid w:val="00EB2B8F"/>
    <w:rsid w:val="00EB41A6"/>
    <w:rsid w:val="00EB4652"/>
    <w:rsid w:val="00EB46C4"/>
    <w:rsid w:val="00EC02D9"/>
    <w:rsid w:val="00EC094F"/>
    <w:rsid w:val="00EC2A91"/>
    <w:rsid w:val="00EC3399"/>
    <w:rsid w:val="00EC55DB"/>
    <w:rsid w:val="00EC7BC2"/>
    <w:rsid w:val="00ED0FAE"/>
    <w:rsid w:val="00ED175B"/>
    <w:rsid w:val="00ED17A8"/>
    <w:rsid w:val="00ED1E82"/>
    <w:rsid w:val="00ED20A6"/>
    <w:rsid w:val="00ED5C15"/>
    <w:rsid w:val="00ED6F6F"/>
    <w:rsid w:val="00ED7ADD"/>
    <w:rsid w:val="00EE5ACD"/>
    <w:rsid w:val="00EF1994"/>
    <w:rsid w:val="00EF1B62"/>
    <w:rsid w:val="00EF2669"/>
    <w:rsid w:val="00EF6065"/>
    <w:rsid w:val="00EF6A41"/>
    <w:rsid w:val="00EF7E33"/>
    <w:rsid w:val="00F04303"/>
    <w:rsid w:val="00F06AE3"/>
    <w:rsid w:val="00F158FF"/>
    <w:rsid w:val="00F203AA"/>
    <w:rsid w:val="00F22DA7"/>
    <w:rsid w:val="00F24C48"/>
    <w:rsid w:val="00F24CE0"/>
    <w:rsid w:val="00F24D69"/>
    <w:rsid w:val="00F258BF"/>
    <w:rsid w:val="00F269C5"/>
    <w:rsid w:val="00F27AA3"/>
    <w:rsid w:val="00F31942"/>
    <w:rsid w:val="00F32259"/>
    <w:rsid w:val="00F33D3D"/>
    <w:rsid w:val="00F40B9D"/>
    <w:rsid w:val="00F41B2D"/>
    <w:rsid w:val="00F43726"/>
    <w:rsid w:val="00F44DB7"/>
    <w:rsid w:val="00F45255"/>
    <w:rsid w:val="00F51468"/>
    <w:rsid w:val="00F51C40"/>
    <w:rsid w:val="00F53F85"/>
    <w:rsid w:val="00F57692"/>
    <w:rsid w:val="00F60FDE"/>
    <w:rsid w:val="00F614F8"/>
    <w:rsid w:val="00F644AB"/>
    <w:rsid w:val="00F648D4"/>
    <w:rsid w:val="00F65521"/>
    <w:rsid w:val="00F67C40"/>
    <w:rsid w:val="00F67D07"/>
    <w:rsid w:val="00F70162"/>
    <w:rsid w:val="00F70480"/>
    <w:rsid w:val="00F70768"/>
    <w:rsid w:val="00F71B13"/>
    <w:rsid w:val="00F72259"/>
    <w:rsid w:val="00F730C1"/>
    <w:rsid w:val="00F73640"/>
    <w:rsid w:val="00F75E80"/>
    <w:rsid w:val="00F80F40"/>
    <w:rsid w:val="00F836F0"/>
    <w:rsid w:val="00F837D3"/>
    <w:rsid w:val="00F84F1E"/>
    <w:rsid w:val="00F86BCD"/>
    <w:rsid w:val="00F86FA4"/>
    <w:rsid w:val="00F87467"/>
    <w:rsid w:val="00F87995"/>
    <w:rsid w:val="00F91278"/>
    <w:rsid w:val="00F91A20"/>
    <w:rsid w:val="00F926FA"/>
    <w:rsid w:val="00F9467B"/>
    <w:rsid w:val="00F96B5F"/>
    <w:rsid w:val="00FA064C"/>
    <w:rsid w:val="00FA0A87"/>
    <w:rsid w:val="00FA2008"/>
    <w:rsid w:val="00FA3DC7"/>
    <w:rsid w:val="00FA4247"/>
    <w:rsid w:val="00FA42B2"/>
    <w:rsid w:val="00FA5211"/>
    <w:rsid w:val="00FA6FA8"/>
    <w:rsid w:val="00FA7F91"/>
    <w:rsid w:val="00FB0CFF"/>
    <w:rsid w:val="00FB176F"/>
    <w:rsid w:val="00FB29FD"/>
    <w:rsid w:val="00FB4814"/>
    <w:rsid w:val="00FB553E"/>
    <w:rsid w:val="00FB7CC3"/>
    <w:rsid w:val="00FC1D4F"/>
    <w:rsid w:val="00FC77FB"/>
    <w:rsid w:val="00FD48FB"/>
    <w:rsid w:val="00FD6481"/>
    <w:rsid w:val="00FD6759"/>
    <w:rsid w:val="00FD677B"/>
    <w:rsid w:val="00FD7AC1"/>
    <w:rsid w:val="00FE1343"/>
    <w:rsid w:val="00FE1A7B"/>
    <w:rsid w:val="00FE1EDE"/>
    <w:rsid w:val="00FE27BA"/>
    <w:rsid w:val="00FE3D95"/>
    <w:rsid w:val="00FE55A2"/>
    <w:rsid w:val="00FE7CFB"/>
    <w:rsid w:val="00FF0CE9"/>
    <w:rsid w:val="00FF203A"/>
    <w:rsid w:val="00FF5144"/>
    <w:rsid w:val="00FF6527"/>
    <w:rsid w:val="00FF6B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6AC2EA"/>
  <w15:chartTrackingRefBased/>
  <w15:docId w15:val="{9D6001C2-EEA9-46E5-ACD5-8E277DC0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631B"/>
  </w:style>
  <w:style w:type="paragraph" w:styleId="Nagwek1">
    <w:name w:val="heading 1"/>
    <w:basedOn w:val="Normalny"/>
    <w:next w:val="Normalny"/>
    <w:link w:val="Nagwek1Znak"/>
    <w:qFormat/>
    <w:rsid w:val="009254AA"/>
    <w:pPr>
      <w:keepNext/>
      <w:spacing w:before="240" w:after="60" w:line="240" w:lineRule="auto"/>
      <w:outlineLvl w:val="0"/>
    </w:pPr>
    <w:rPr>
      <w:rFonts w:ascii="Arial" w:eastAsia="Times New Roman" w:hAnsi="Arial" w:cs="Arial"/>
      <w:b/>
      <w:bCs/>
      <w:spacing w:val="20"/>
      <w:kern w:val="32"/>
      <w:sz w:val="24"/>
      <w:szCs w:val="32"/>
      <w:u w:val="single"/>
      <w:lang w:eastAsia="pl-PL"/>
      <w14:ligatures w14:val="none"/>
    </w:rPr>
  </w:style>
  <w:style w:type="paragraph" w:styleId="Nagwek2">
    <w:name w:val="heading 2"/>
    <w:basedOn w:val="Normalny"/>
    <w:next w:val="Normalny"/>
    <w:link w:val="Nagwek2Znak"/>
    <w:qFormat/>
    <w:rsid w:val="00A87466"/>
    <w:pPr>
      <w:keepNext/>
      <w:widowControl w:val="0"/>
      <w:overflowPunct w:val="0"/>
      <w:autoSpaceDE w:val="0"/>
      <w:autoSpaceDN w:val="0"/>
      <w:adjustRightInd w:val="0"/>
      <w:spacing w:before="240" w:after="60" w:line="240" w:lineRule="auto"/>
      <w:outlineLvl w:val="1"/>
    </w:pPr>
    <w:rPr>
      <w:rFonts w:ascii="Arial" w:eastAsia="Times New Roman" w:hAnsi="Arial" w:cs="Arial"/>
      <w:b/>
      <w:bCs/>
      <w:i/>
      <w:iCs/>
      <w:kern w:val="28"/>
      <w:sz w:val="28"/>
      <w:szCs w:val="28"/>
      <w:lang w:eastAsia="pl-PL"/>
      <w14:ligatures w14:val="none"/>
    </w:rPr>
  </w:style>
  <w:style w:type="paragraph" w:styleId="Nagwek3">
    <w:name w:val="heading 3"/>
    <w:basedOn w:val="Normalny"/>
    <w:next w:val="Normalny"/>
    <w:link w:val="Nagwek3Znak"/>
    <w:uiPriority w:val="9"/>
    <w:semiHidden/>
    <w:unhideWhenUsed/>
    <w:qFormat/>
    <w:rsid w:val="0059443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281B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1BBB"/>
  </w:style>
  <w:style w:type="paragraph" w:styleId="Stopka">
    <w:name w:val="footer"/>
    <w:basedOn w:val="Normalny"/>
    <w:link w:val="StopkaZnak"/>
    <w:uiPriority w:val="99"/>
    <w:unhideWhenUsed/>
    <w:rsid w:val="00281B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1BBB"/>
  </w:style>
  <w:style w:type="table" w:styleId="Tabela-Siatka">
    <w:name w:val="Table Grid"/>
    <w:basedOn w:val="Standardowy"/>
    <w:uiPriority w:val="39"/>
    <w:rsid w:val="00235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40B9D"/>
    <w:rPr>
      <w:color w:val="0563C1" w:themeColor="hyperlink"/>
      <w:u w:val="single"/>
    </w:rPr>
  </w:style>
  <w:style w:type="character" w:styleId="Nierozpoznanawzmianka">
    <w:name w:val="Unresolved Mention"/>
    <w:basedOn w:val="Domylnaczcionkaakapitu"/>
    <w:uiPriority w:val="99"/>
    <w:semiHidden/>
    <w:unhideWhenUsed/>
    <w:rsid w:val="00F40B9D"/>
    <w:rPr>
      <w:color w:val="605E5C"/>
      <w:shd w:val="clear" w:color="auto" w:fill="E1DFDD"/>
    </w:rPr>
  </w:style>
  <w:style w:type="character" w:customStyle="1" w:styleId="Nagwek1Znak">
    <w:name w:val="Nagłówek 1 Znak"/>
    <w:basedOn w:val="Domylnaczcionkaakapitu"/>
    <w:link w:val="Nagwek1"/>
    <w:rsid w:val="009254AA"/>
    <w:rPr>
      <w:rFonts w:ascii="Arial" w:eastAsia="Times New Roman" w:hAnsi="Arial" w:cs="Arial"/>
      <w:b/>
      <w:bCs/>
      <w:spacing w:val="20"/>
      <w:kern w:val="32"/>
      <w:sz w:val="24"/>
      <w:szCs w:val="32"/>
      <w:u w:val="single"/>
      <w:lang w:eastAsia="pl-PL"/>
      <w14:ligatures w14:val="none"/>
    </w:rPr>
  </w:style>
  <w:style w:type="character" w:customStyle="1" w:styleId="Nagwek2Znak">
    <w:name w:val="Nagłówek 2 Znak"/>
    <w:basedOn w:val="Domylnaczcionkaakapitu"/>
    <w:link w:val="Nagwek2"/>
    <w:rsid w:val="00A87466"/>
    <w:rPr>
      <w:rFonts w:ascii="Arial" w:eastAsia="Times New Roman" w:hAnsi="Arial" w:cs="Arial"/>
      <w:b/>
      <w:bCs/>
      <w:i/>
      <w:iCs/>
      <w:kern w:val="28"/>
      <w:sz w:val="28"/>
      <w:szCs w:val="28"/>
      <w:lang w:eastAsia="pl-PL"/>
      <w14:ligatures w14:val="none"/>
    </w:rPr>
  </w:style>
  <w:style w:type="paragraph" w:customStyle="1" w:styleId="Default">
    <w:name w:val="Default"/>
    <w:rsid w:val="00A87466"/>
    <w:pPr>
      <w:widowControl w:val="0"/>
      <w:autoSpaceDE w:val="0"/>
      <w:autoSpaceDN w:val="0"/>
      <w:adjustRightInd w:val="0"/>
      <w:spacing w:after="0" w:line="240" w:lineRule="auto"/>
    </w:pPr>
    <w:rPr>
      <w:rFonts w:ascii="Arial Narrow" w:eastAsia="Times New Roman" w:hAnsi="Arial Narrow" w:cs="Arial Narrow"/>
      <w:color w:val="000000"/>
      <w:kern w:val="0"/>
      <w:sz w:val="24"/>
      <w:szCs w:val="24"/>
      <w:lang w:eastAsia="pl-PL"/>
      <w14:ligatures w14:val="none"/>
    </w:rPr>
  </w:style>
  <w:style w:type="paragraph" w:customStyle="1" w:styleId="CM20">
    <w:name w:val="CM20"/>
    <w:basedOn w:val="Default"/>
    <w:next w:val="Default"/>
    <w:rsid w:val="00A87466"/>
    <w:rPr>
      <w:rFonts w:cs="Times New Roman"/>
      <w:color w:val="auto"/>
    </w:rPr>
  </w:style>
  <w:style w:type="paragraph" w:styleId="Tekstpodstawowy">
    <w:name w:val="Body Text"/>
    <w:basedOn w:val="Normalny"/>
    <w:link w:val="TekstpodstawowyZnak"/>
    <w:rsid w:val="00A87466"/>
    <w:pPr>
      <w:spacing w:after="120" w:line="240" w:lineRule="auto"/>
    </w:pPr>
    <w:rPr>
      <w:rFonts w:ascii="Times New Roman" w:eastAsia="Times New Roman" w:hAnsi="Times New Roman" w:cs="Times New Roman"/>
      <w:kern w:val="0"/>
      <w:sz w:val="24"/>
      <w:szCs w:val="24"/>
      <w:lang w:eastAsia="pl-PL"/>
      <w14:ligatures w14:val="none"/>
    </w:rPr>
  </w:style>
  <w:style w:type="character" w:customStyle="1" w:styleId="TekstpodstawowyZnak">
    <w:name w:val="Tekst podstawowy Znak"/>
    <w:basedOn w:val="Domylnaczcionkaakapitu"/>
    <w:link w:val="Tekstpodstawowy"/>
    <w:rsid w:val="00A87466"/>
    <w:rPr>
      <w:rFonts w:ascii="Times New Roman" w:eastAsia="Times New Roman" w:hAnsi="Times New Roman" w:cs="Times New Roman"/>
      <w:kern w:val="0"/>
      <w:sz w:val="24"/>
      <w:szCs w:val="24"/>
      <w:lang w:eastAsia="pl-PL"/>
      <w14:ligatures w14:val="none"/>
    </w:rPr>
  </w:style>
  <w:style w:type="paragraph" w:styleId="Bezodstpw">
    <w:name w:val="No Spacing"/>
    <w:qFormat/>
    <w:rsid w:val="00A87466"/>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eastAsia="pl-PL"/>
      <w14:ligatures w14:val="none"/>
    </w:rPr>
  </w:style>
  <w:style w:type="paragraph" w:styleId="Akapitzlist">
    <w:name w:val="List Paragraph"/>
    <w:basedOn w:val="Normalny"/>
    <w:uiPriority w:val="34"/>
    <w:qFormat/>
    <w:rsid w:val="00A87466"/>
    <w:pPr>
      <w:spacing w:after="0" w:line="240" w:lineRule="auto"/>
      <w:ind w:left="720"/>
      <w:contextualSpacing/>
    </w:pPr>
    <w:rPr>
      <w:rFonts w:ascii="Times New Roman" w:eastAsia="Times New Roman" w:hAnsi="Times New Roman" w:cs="Times New Roman"/>
      <w:kern w:val="0"/>
      <w:sz w:val="24"/>
      <w:szCs w:val="24"/>
      <w:lang w:eastAsia="pl-PL"/>
      <w14:ligatures w14:val="none"/>
    </w:rPr>
  </w:style>
  <w:style w:type="character" w:styleId="Tekstzastpczy">
    <w:name w:val="Placeholder Text"/>
    <w:basedOn w:val="Domylnaczcionkaakapitu"/>
    <w:uiPriority w:val="99"/>
    <w:semiHidden/>
    <w:rsid w:val="00E60D29"/>
    <w:rPr>
      <w:color w:val="666666"/>
    </w:rPr>
  </w:style>
  <w:style w:type="character" w:customStyle="1" w:styleId="Nagwek3Znak">
    <w:name w:val="Nagłówek 3 Znak"/>
    <w:basedOn w:val="Domylnaczcionkaakapitu"/>
    <w:link w:val="Nagwek3"/>
    <w:uiPriority w:val="9"/>
    <w:semiHidden/>
    <w:rsid w:val="00594431"/>
    <w:rPr>
      <w:rFonts w:asciiTheme="majorHAnsi" w:eastAsiaTheme="majorEastAsia" w:hAnsiTheme="majorHAnsi" w:cstheme="majorBidi"/>
      <w:color w:val="1F3763" w:themeColor="accent1" w:themeShade="7F"/>
      <w:sz w:val="24"/>
      <w:szCs w:val="24"/>
    </w:rPr>
  </w:style>
  <w:style w:type="paragraph" w:customStyle="1" w:styleId="Standard">
    <w:name w:val="Standard"/>
    <w:rsid w:val="00B470E7"/>
    <w:pPr>
      <w:widowControl w:val="0"/>
      <w:autoSpaceDE w:val="0"/>
      <w:autoSpaceDN w:val="0"/>
      <w:adjustRightInd w:val="0"/>
      <w:spacing w:after="0" w:line="240" w:lineRule="auto"/>
      <w:ind w:left="283"/>
    </w:pPr>
    <w:rPr>
      <w:rFonts w:ascii="Verdana" w:eastAsia="Times New Roman" w:hAnsi="Verdana" w:cs="Verdana"/>
      <w:kern w:val="0"/>
      <w:lang w:eastAsia="pl-PL"/>
      <w14:ligatures w14:val="none"/>
    </w:rPr>
  </w:style>
  <w:style w:type="paragraph" w:styleId="Nagwekspisutreci">
    <w:name w:val="TOC Heading"/>
    <w:basedOn w:val="Nagwek1"/>
    <w:next w:val="Normalny"/>
    <w:uiPriority w:val="39"/>
    <w:unhideWhenUsed/>
    <w:qFormat/>
    <w:rsid w:val="004A2E96"/>
    <w:pPr>
      <w:keepLines/>
      <w:spacing w:after="0" w:line="259" w:lineRule="auto"/>
      <w:outlineLvl w:val="9"/>
    </w:pPr>
    <w:rPr>
      <w:rFonts w:asciiTheme="majorHAnsi" w:eastAsiaTheme="majorEastAsia" w:hAnsiTheme="majorHAnsi" w:cstheme="majorBidi"/>
      <w:b w:val="0"/>
      <w:bCs w:val="0"/>
      <w:color w:val="2F5496" w:themeColor="accent1" w:themeShade="BF"/>
      <w:spacing w:val="0"/>
      <w:kern w:val="0"/>
      <w:sz w:val="32"/>
    </w:rPr>
  </w:style>
  <w:style w:type="paragraph" w:styleId="Spistreci1">
    <w:name w:val="toc 1"/>
    <w:basedOn w:val="Normalny"/>
    <w:next w:val="Normalny"/>
    <w:autoRedefine/>
    <w:uiPriority w:val="39"/>
    <w:unhideWhenUsed/>
    <w:rsid w:val="00576D30"/>
    <w:pPr>
      <w:tabs>
        <w:tab w:val="right" w:leader="dot" w:pos="9060"/>
      </w:tabs>
      <w:spacing w:after="100" w:line="480" w:lineRule="auto"/>
    </w:pPr>
    <w:rPr>
      <w:rFonts w:ascii="Arial" w:hAnsi="Arial" w:cs="Arial"/>
      <w:noProof/>
      <w:sz w:val="20"/>
      <w:szCs w:val="20"/>
    </w:rPr>
  </w:style>
  <w:style w:type="paragraph" w:customStyle="1" w:styleId="STWiOR">
    <w:name w:val="STWiOR"/>
    <w:basedOn w:val="Nagwek"/>
    <w:link w:val="STWiORZnak"/>
    <w:qFormat/>
    <w:rsid w:val="00C20056"/>
    <w:pPr>
      <w:jc w:val="both"/>
    </w:pPr>
    <w:rPr>
      <w:rFonts w:ascii="Arial" w:hAnsi="Arial" w:cs="Arial"/>
      <w:bCs/>
      <w:sz w:val="18"/>
      <w:szCs w:val="20"/>
    </w:rPr>
  </w:style>
  <w:style w:type="character" w:customStyle="1" w:styleId="STWiORZnak">
    <w:name w:val="STWiOR Znak"/>
    <w:basedOn w:val="NagwekZnak"/>
    <w:link w:val="STWiOR"/>
    <w:rsid w:val="00C20056"/>
    <w:rPr>
      <w:rFonts w:ascii="Arial" w:hAnsi="Arial" w:cs="Arial"/>
      <w:bCs/>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304489">
      <w:bodyDiv w:val="1"/>
      <w:marLeft w:val="0"/>
      <w:marRight w:val="0"/>
      <w:marTop w:val="0"/>
      <w:marBottom w:val="0"/>
      <w:divBdr>
        <w:top w:val="none" w:sz="0" w:space="0" w:color="auto"/>
        <w:left w:val="none" w:sz="0" w:space="0" w:color="auto"/>
        <w:bottom w:val="none" w:sz="0" w:space="0" w:color="auto"/>
        <w:right w:val="none" w:sz="0" w:space="0" w:color="auto"/>
      </w:divBdr>
    </w:div>
    <w:div w:id="133256902">
      <w:bodyDiv w:val="1"/>
      <w:marLeft w:val="0"/>
      <w:marRight w:val="0"/>
      <w:marTop w:val="0"/>
      <w:marBottom w:val="0"/>
      <w:divBdr>
        <w:top w:val="none" w:sz="0" w:space="0" w:color="auto"/>
        <w:left w:val="none" w:sz="0" w:space="0" w:color="auto"/>
        <w:bottom w:val="none" w:sz="0" w:space="0" w:color="auto"/>
        <w:right w:val="none" w:sz="0" w:space="0" w:color="auto"/>
      </w:divBdr>
    </w:div>
    <w:div w:id="256257921">
      <w:bodyDiv w:val="1"/>
      <w:marLeft w:val="0"/>
      <w:marRight w:val="0"/>
      <w:marTop w:val="0"/>
      <w:marBottom w:val="0"/>
      <w:divBdr>
        <w:top w:val="none" w:sz="0" w:space="0" w:color="auto"/>
        <w:left w:val="none" w:sz="0" w:space="0" w:color="auto"/>
        <w:bottom w:val="none" w:sz="0" w:space="0" w:color="auto"/>
        <w:right w:val="none" w:sz="0" w:space="0" w:color="auto"/>
      </w:divBdr>
    </w:div>
    <w:div w:id="827592926">
      <w:bodyDiv w:val="1"/>
      <w:marLeft w:val="0"/>
      <w:marRight w:val="0"/>
      <w:marTop w:val="0"/>
      <w:marBottom w:val="0"/>
      <w:divBdr>
        <w:top w:val="none" w:sz="0" w:space="0" w:color="auto"/>
        <w:left w:val="none" w:sz="0" w:space="0" w:color="auto"/>
        <w:bottom w:val="none" w:sz="0" w:space="0" w:color="auto"/>
        <w:right w:val="none" w:sz="0" w:space="0" w:color="auto"/>
      </w:divBdr>
    </w:div>
    <w:div w:id="1180775257">
      <w:bodyDiv w:val="1"/>
      <w:marLeft w:val="0"/>
      <w:marRight w:val="0"/>
      <w:marTop w:val="0"/>
      <w:marBottom w:val="0"/>
      <w:divBdr>
        <w:top w:val="none" w:sz="0" w:space="0" w:color="auto"/>
        <w:left w:val="none" w:sz="0" w:space="0" w:color="auto"/>
        <w:bottom w:val="none" w:sz="0" w:space="0" w:color="auto"/>
        <w:right w:val="none" w:sz="0" w:space="0" w:color="auto"/>
      </w:divBdr>
    </w:div>
    <w:div w:id="1328285811">
      <w:bodyDiv w:val="1"/>
      <w:marLeft w:val="0"/>
      <w:marRight w:val="0"/>
      <w:marTop w:val="0"/>
      <w:marBottom w:val="0"/>
      <w:divBdr>
        <w:top w:val="none" w:sz="0" w:space="0" w:color="auto"/>
        <w:left w:val="none" w:sz="0" w:space="0" w:color="auto"/>
        <w:bottom w:val="none" w:sz="0" w:space="0" w:color="auto"/>
        <w:right w:val="none" w:sz="0" w:space="0" w:color="auto"/>
      </w:divBdr>
    </w:div>
    <w:div w:id="1394621954">
      <w:bodyDiv w:val="1"/>
      <w:marLeft w:val="0"/>
      <w:marRight w:val="0"/>
      <w:marTop w:val="0"/>
      <w:marBottom w:val="0"/>
      <w:divBdr>
        <w:top w:val="none" w:sz="0" w:space="0" w:color="auto"/>
        <w:left w:val="none" w:sz="0" w:space="0" w:color="auto"/>
        <w:bottom w:val="none" w:sz="0" w:space="0" w:color="auto"/>
        <w:right w:val="none" w:sz="0" w:space="0" w:color="auto"/>
      </w:divBdr>
    </w:div>
    <w:div w:id="1546019311">
      <w:bodyDiv w:val="1"/>
      <w:marLeft w:val="0"/>
      <w:marRight w:val="0"/>
      <w:marTop w:val="0"/>
      <w:marBottom w:val="0"/>
      <w:divBdr>
        <w:top w:val="none" w:sz="0" w:space="0" w:color="auto"/>
        <w:left w:val="none" w:sz="0" w:space="0" w:color="auto"/>
        <w:bottom w:val="none" w:sz="0" w:space="0" w:color="auto"/>
        <w:right w:val="none" w:sz="0" w:space="0" w:color="auto"/>
      </w:divBdr>
    </w:div>
    <w:div w:id="1857697831">
      <w:bodyDiv w:val="1"/>
      <w:marLeft w:val="0"/>
      <w:marRight w:val="0"/>
      <w:marTop w:val="0"/>
      <w:marBottom w:val="0"/>
      <w:divBdr>
        <w:top w:val="none" w:sz="0" w:space="0" w:color="auto"/>
        <w:left w:val="none" w:sz="0" w:space="0" w:color="auto"/>
        <w:bottom w:val="none" w:sz="0" w:space="0" w:color="auto"/>
        <w:right w:val="none" w:sz="0" w:space="0" w:color="auto"/>
      </w:divBdr>
    </w:div>
    <w:div w:id="203587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698FD-B4F9-4EBA-87F6-E8892AF2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2279</TotalTime>
  <Pages>1</Pages>
  <Words>28222</Words>
  <Characters>169335</Characters>
  <Application>Microsoft Office Word</Application>
  <DocSecurity>0</DocSecurity>
  <Lines>1411</Lines>
  <Paragraphs>394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dc:creator>
  <cp:keywords/>
  <dc:description/>
  <cp:lastModifiedBy>Jakub Stemplewski</cp:lastModifiedBy>
  <cp:revision>1634</cp:revision>
  <cp:lastPrinted>2024-11-18T09:32:00Z</cp:lastPrinted>
  <dcterms:created xsi:type="dcterms:W3CDTF">2023-11-10T09:00:00Z</dcterms:created>
  <dcterms:modified xsi:type="dcterms:W3CDTF">2024-11-18T09:34:00Z</dcterms:modified>
</cp:coreProperties>
</file>